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3A" w:rsidRPr="00DF38E7" w:rsidRDefault="009C5C3A" w:rsidP="009C5C3A">
      <w:pPr>
        <w:jc w:val="center"/>
        <w:rPr>
          <w:rFonts w:hint="eastAsia"/>
          <w:sz w:val="28"/>
        </w:rPr>
      </w:pPr>
      <w:r w:rsidRPr="00DF38E7">
        <w:rPr>
          <w:rFonts w:hint="eastAsia"/>
          <w:sz w:val="28"/>
        </w:rPr>
        <w:t>《城镇污水处理厂污染物排放标准》</w:t>
      </w:r>
      <w:r w:rsidRPr="00DF38E7">
        <w:rPr>
          <w:rFonts w:hint="eastAsia"/>
          <w:sz w:val="28"/>
        </w:rPr>
        <w:t>GB 18918</w:t>
      </w:r>
      <w:r w:rsidRPr="00DF38E7">
        <w:rPr>
          <w:sz w:val="28"/>
        </w:rPr>
        <w:softHyphen/>
      </w:r>
      <w:r w:rsidRPr="00DF38E7">
        <w:rPr>
          <w:rFonts w:hint="eastAsia"/>
          <w:sz w:val="28"/>
        </w:rPr>
        <w:softHyphen/>
      </w:r>
      <w:r w:rsidRPr="00DF38E7">
        <w:rPr>
          <w:rFonts w:hint="eastAsia"/>
          <w:sz w:val="28"/>
        </w:rPr>
        <w:softHyphen/>
      </w:r>
      <w:r w:rsidRPr="00DF38E7">
        <w:rPr>
          <w:rFonts w:hint="eastAsia"/>
          <w:sz w:val="28"/>
        </w:rPr>
        <w:softHyphen/>
        <w:t>----2002</w:t>
      </w:r>
    </w:p>
    <w:p w:rsidR="009C5C3A" w:rsidRPr="00DF38E7" w:rsidRDefault="009C5C3A">
      <w:pPr>
        <w:rPr>
          <w:rFonts w:hint="eastAsia"/>
          <w:sz w:val="28"/>
        </w:rPr>
      </w:pPr>
      <w:r w:rsidRPr="00DF38E7">
        <w:rPr>
          <w:rFonts w:hint="eastAsia"/>
          <w:sz w:val="28"/>
        </w:rPr>
        <w:t>1.1</w:t>
      </w:r>
      <w:r w:rsidRPr="00DF38E7">
        <w:rPr>
          <w:rFonts w:hint="eastAsia"/>
          <w:sz w:val="28"/>
        </w:rPr>
        <w:t>范围</w:t>
      </w:r>
    </w:p>
    <w:p w:rsidR="009C5C3A" w:rsidRPr="00DF38E7" w:rsidRDefault="009C5C3A" w:rsidP="009C5C3A">
      <w:pPr>
        <w:ind w:firstLine="405"/>
        <w:rPr>
          <w:rFonts w:hint="eastAsia"/>
          <w:sz w:val="28"/>
        </w:rPr>
      </w:pPr>
      <w:r w:rsidRPr="00DF38E7">
        <w:rPr>
          <w:rFonts w:hint="eastAsia"/>
          <w:sz w:val="28"/>
        </w:rPr>
        <w:t>本标准规定了城镇污水处理厂出水、废气排放和污泥处置（控制）的污染物限值。</w:t>
      </w:r>
    </w:p>
    <w:p w:rsidR="009C5C3A" w:rsidRPr="00DF38E7" w:rsidRDefault="009C5C3A" w:rsidP="009C5C3A">
      <w:pPr>
        <w:ind w:firstLine="405"/>
        <w:rPr>
          <w:rFonts w:hint="eastAsia"/>
          <w:sz w:val="28"/>
        </w:rPr>
      </w:pPr>
      <w:r w:rsidRPr="00DF38E7">
        <w:rPr>
          <w:rFonts w:hint="eastAsia"/>
          <w:sz w:val="28"/>
        </w:rPr>
        <w:t>本标准适用于城镇污水处理厂出水、废气排放和污泥处置（控制）的管理。</w:t>
      </w:r>
    </w:p>
    <w:p w:rsidR="009C5C3A" w:rsidRPr="00DF38E7" w:rsidRDefault="009C5C3A" w:rsidP="009C5C3A">
      <w:pPr>
        <w:ind w:firstLine="405"/>
        <w:rPr>
          <w:rFonts w:hint="eastAsia"/>
          <w:sz w:val="28"/>
        </w:rPr>
      </w:pPr>
      <w:r w:rsidRPr="00DF38E7">
        <w:rPr>
          <w:rFonts w:hint="eastAsia"/>
          <w:sz w:val="28"/>
        </w:rPr>
        <w:t>居民小区和工业企业内独立的生活污水处理设施污染物的排放管理，也按本标准执行。</w:t>
      </w:r>
    </w:p>
    <w:p w:rsidR="009C5C3A" w:rsidRPr="00DF38E7" w:rsidRDefault="009C5C3A" w:rsidP="009C5C3A">
      <w:pPr>
        <w:rPr>
          <w:rFonts w:hint="eastAsia"/>
          <w:sz w:val="28"/>
        </w:rPr>
      </w:pPr>
      <w:r w:rsidRPr="00DF38E7">
        <w:rPr>
          <w:rFonts w:hint="eastAsia"/>
          <w:sz w:val="28"/>
        </w:rPr>
        <w:t>1.2</w:t>
      </w:r>
      <w:r w:rsidRPr="00DF38E7">
        <w:rPr>
          <w:rFonts w:hint="eastAsia"/>
          <w:sz w:val="28"/>
        </w:rPr>
        <w:t>规范性引用文件</w:t>
      </w:r>
    </w:p>
    <w:p w:rsidR="009C5C3A" w:rsidRPr="00DF38E7" w:rsidRDefault="009C5C3A" w:rsidP="009C5C3A">
      <w:pPr>
        <w:ind w:firstLine="405"/>
        <w:rPr>
          <w:rFonts w:hint="eastAsia"/>
          <w:sz w:val="28"/>
        </w:rPr>
      </w:pPr>
      <w:r w:rsidRPr="00DF38E7">
        <w:rPr>
          <w:rFonts w:hint="eastAsia"/>
          <w:sz w:val="28"/>
        </w:rPr>
        <w:t>下列标准中的条文通过本标准的引用即成为本标准的条文，与本标准同效。</w:t>
      </w:r>
    </w:p>
    <w:p w:rsidR="009C5C3A" w:rsidRPr="00DF38E7" w:rsidRDefault="009C5C3A" w:rsidP="009C5C3A">
      <w:pPr>
        <w:ind w:firstLine="405"/>
        <w:rPr>
          <w:rFonts w:hint="eastAsia"/>
          <w:sz w:val="28"/>
        </w:rPr>
      </w:pPr>
      <w:r w:rsidRPr="00DF38E7">
        <w:rPr>
          <w:rFonts w:hint="eastAsia"/>
          <w:sz w:val="28"/>
        </w:rPr>
        <w:t xml:space="preserve">GB 3838 </w:t>
      </w:r>
      <w:r w:rsidRPr="00DF38E7">
        <w:rPr>
          <w:rFonts w:hint="eastAsia"/>
          <w:sz w:val="28"/>
        </w:rPr>
        <w:t>地表水环境质量标准</w:t>
      </w:r>
    </w:p>
    <w:p w:rsidR="009C5C3A" w:rsidRPr="00DF38E7" w:rsidRDefault="009C5C3A" w:rsidP="009C5C3A">
      <w:pPr>
        <w:ind w:firstLine="405"/>
        <w:rPr>
          <w:rFonts w:hint="eastAsia"/>
          <w:sz w:val="28"/>
        </w:rPr>
      </w:pPr>
      <w:r w:rsidRPr="00DF38E7">
        <w:rPr>
          <w:rFonts w:hint="eastAsia"/>
          <w:sz w:val="28"/>
        </w:rPr>
        <w:t xml:space="preserve">GB 3097 </w:t>
      </w:r>
      <w:r w:rsidRPr="00DF38E7">
        <w:rPr>
          <w:rFonts w:hint="eastAsia"/>
          <w:sz w:val="28"/>
        </w:rPr>
        <w:t>海水水质标准</w:t>
      </w:r>
    </w:p>
    <w:p w:rsidR="009C5C3A" w:rsidRPr="00DF38E7" w:rsidRDefault="009C5C3A" w:rsidP="009C5C3A">
      <w:pPr>
        <w:ind w:firstLine="405"/>
        <w:rPr>
          <w:rFonts w:hint="eastAsia"/>
          <w:sz w:val="28"/>
        </w:rPr>
      </w:pPr>
      <w:r w:rsidRPr="00DF38E7">
        <w:rPr>
          <w:rFonts w:hint="eastAsia"/>
          <w:sz w:val="28"/>
        </w:rPr>
        <w:t xml:space="preserve">GB 3095 </w:t>
      </w:r>
      <w:r w:rsidRPr="00DF38E7">
        <w:rPr>
          <w:rFonts w:hint="eastAsia"/>
          <w:sz w:val="28"/>
        </w:rPr>
        <w:t>环境空气质量标准</w:t>
      </w:r>
    </w:p>
    <w:p w:rsidR="009C5C3A" w:rsidRPr="00DF38E7" w:rsidRDefault="009C5C3A" w:rsidP="009C5C3A">
      <w:pPr>
        <w:ind w:firstLine="405"/>
        <w:rPr>
          <w:rFonts w:hint="eastAsia"/>
          <w:sz w:val="28"/>
        </w:rPr>
      </w:pPr>
      <w:r w:rsidRPr="00DF38E7">
        <w:rPr>
          <w:rFonts w:hint="eastAsia"/>
          <w:sz w:val="28"/>
        </w:rPr>
        <w:t xml:space="preserve">GB 4284 </w:t>
      </w:r>
      <w:r w:rsidRPr="00DF38E7">
        <w:rPr>
          <w:rFonts w:hint="eastAsia"/>
          <w:sz w:val="28"/>
        </w:rPr>
        <w:t>家用污泥中污染物控制标准</w:t>
      </w:r>
    </w:p>
    <w:p w:rsidR="009C5C3A" w:rsidRPr="00DF38E7" w:rsidRDefault="009C5C3A" w:rsidP="009C5C3A">
      <w:pPr>
        <w:ind w:firstLine="405"/>
        <w:rPr>
          <w:rFonts w:hint="eastAsia"/>
          <w:sz w:val="28"/>
        </w:rPr>
      </w:pPr>
      <w:r w:rsidRPr="00DF38E7">
        <w:rPr>
          <w:rFonts w:hint="eastAsia"/>
          <w:sz w:val="28"/>
        </w:rPr>
        <w:t xml:space="preserve">GB 8978 </w:t>
      </w:r>
      <w:r w:rsidRPr="00DF38E7">
        <w:rPr>
          <w:rFonts w:hint="eastAsia"/>
          <w:sz w:val="28"/>
        </w:rPr>
        <w:t>污水综合排放标准</w:t>
      </w:r>
    </w:p>
    <w:p w:rsidR="009C5C3A" w:rsidRPr="00DF38E7" w:rsidRDefault="009C5C3A" w:rsidP="009C5C3A">
      <w:pPr>
        <w:ind w:firstLine="405"/>
        <w:rPr>
          <w:rFonts w:hint="eastAsia"/>
          <w:sz w:val="28"/>
        </w:rPr>
      </w:pPr>
      <w:r w:rsidRPr="00DF38E7">
        <w:rPr>
          <w:rFonts w:hint="eastAsia"/>
          <w:sz w:val="28"/>
        </w:rPr>
        <w:t xml:space="preserve">GB </w:t>
      </w:r>
      <w:r w:rsidR="00F82D24" w:rsidRPr="00DF38E7">
        <w:rPr>
          <w:rFonts w:hint="eastAsia"/>
          <w:sz w:val="28"/>
        </w:rPr>
        <w:t xml:space="preserve">12348 </w:t>
      </w:r>
      <w:r w:rsidR="00F82D24" w:rsidRPr="00DF38E7">
        <w:rPr>
          <w:rFonts w:hint="eastAsia"/>
          <w:sz w:val="28"/>
        </w:rPr>
        <w:t>工业企业厂界噪声标准</w:t>
      </w:r>
    </w:p>
    <w:p w:rsidR="00F82D24" w:rsidRPr="00DF38E7" w:rsidRDefault="00F82D24" w:rsidP="009C5C3A">
      <w:pPr>
        <w:ind w:firstLine="405"/>
        <w:rPr>
          <w:rFonts w:hint="eastAsia"/>
          <w:sz w:val="28"/>
        </w:rPr>
      </w:pPr>
      <w:r w:rsidRPr="00DF38E7">
        <w:rPr>
          <w:rFonts w:hint="eastAsia"/>
          <w:sz w:val="28"/>
        </w:rPr>
        <w:t xml:space="preserve">GB 16297 </w:t>
      </w:r>
      <w:r w:rsidRPr="00DF38E7">
        <w:rPr>
          <w:rFonts w:hint="eastAsia"/>
          <w:sz w:val="28"/>
        </w:rPr>
        <w:t>大气污染物综合排放标准</w:t>
      </w:r>
    </w:p>
    <w:p w:rsidR="00F82D24" w:rsidRPr="00DF38E7" w:rsidRDefault="00F82D24" w:rsidP="009C5C3A">
      <w:pPr>
        <w:ind w:firstLine="405"/>
        <w:rPr>
          <w:rFonts w:hint="eastAsia"/>
          <w:sz w:val="28"/>
        </w:rPr>
      </w:pPr>
      <w:r w:rsidRPr="00DF38E7">
        <w:rPr>
          <w:rFonts w:hint="eastAsia"/>
          <w:sz w:val="28"/>
        </w:rPr>
        <w:t xml:space="preserve">HJ/T 55 </w:t>
      </w:r>
      <w:r w:rsidRPr="00DF38E7">
        <w:rPr>
          <w:rFonts w:hint="eastAsia"/>
          <w:sz w:val="28"/>
        </w:rPr>
        <w:t>大气污染物无组织排放监测技术导则</w:t>
      </w:r>
    </w:p>
    <w:p w:rsidR="00F82D24" w:rsidRPr="00DF38E7" w:rsidRDefault="00F82D24" w:rsidP="009C5C3A">
      <w:pPr>
        <w:ind w:firstLine="405"/>
        <w:rPr>
          <w:rFonts w:hint="eastAsia"/>
          <w:sz w:val="28"/>
        </w:rPr>
      </w:pPr>
      <w:r w:rsidRPr="00DF38E7">
        <w:rPr>
          <w:rFonts w:hint="eastAsia"/>
          <w:sz w:val="28"/>
        </w:rPr>
        <w:t>当上述标准被修订时，应使用其最新版本。</w:t>
      </w:r>
    </w:p>
    <w:p w:rsidR="00F82D24" w:rsidRPr="00DF38E7" w:rsidRDefault="00F82D24" w:rsidP="00F82D24">
      <w:pPr>
        <w:rPr>
          <w:rFonts w:hint="eastAsia"/>
          <w:sz w:val="28"/>
        </w:rPr>
      </w:pPr>
      <w:r w:rsidRPr="00DF38E7">
        <w:rPr>
          <w:rFonts w:hint="eastAsia"/>
          <w:sz w:val="28"/>
        </w:rPr>
        <w:t>1.3</w:t>
      </w:r>
      <w:r w:rsidRPr="00DF38E7">
        <w:rPr>
          <w:rFonts w:hint="eastAsia"/>
          <w:sz w:val="28"/>
        </w:rPr>
        <w:t>术语和定义</w:t>
      </w:r>
    </w:p>
    <w:p w:rsidR="00F82D24" w:rsidRPr="00DF38E7" w:rsidRDefault="00F82D24" w:rsidP="00F82D24">
      <w:pPr>
        <w:rPr>
          <w:rFonts w:hint="eastAsia"/>
          <w:sz w:val="28"/>
        </w:rPr>
      </w:pPr>
      <w:r w:rsidRPr="00DF38E7">
        <w:rPr>
          <w:rFonts w:hint="eastAsia"/>
          <w:sz w:val="28"/>
        </w:rPr>
        <w:t>1.3.1</w:t>
      </w:r>
      <w:r w:rsidRPr="00DF38E7">
        <w:rPr>
          <w:rFonts w:hint="eastAsia"/>
          <w:sz w:val="28"/>
        </w:rPr>
        <w:t>城镇污水（</w:t>
      </w:r>
      <w:r w:rsidRPr="00DF38E7">
        <w:rPr>
          <w:rFonts w:hint="eastAsia"/>
          <w:sz w:val="28"/>
        </w:rPr>
        <w:t>minicipal wastewater</w:t>
      </w:r>
      <w:r w:rsidRPr="00DF38E7">
        <w:rPr>
          <w:rFonts w:hint="eastAsia"/>
          <w:sz w:val="28"/>
        </w:rPr>
        <w:t>）</w:t>
      </w:r>
    </w:p>
    <w:p w:rsidR="00F82D24" w:rsidRPr="00DF38E7" w:rsidRDefault="00F82D24" w:rsidP="00F82D24">
      <w:pPr>
        <w:ind w:firstLine="420"/>
        <w:rPr>
          <w:rFonts w:hint="eastAsia"/>
          <w:sz w:val="28"/>
        </w:rPr>
      </w:pPr>
      <w:r w:rsidRPr="00DF38E7">
        <w:rPr>
          <w:rFonts w:hint="eastAsia"/>
          <w:sz w:val="28"/>
        </w:rPr>
        <w:lastRenderedPageBreak/>
        <w:t>指城镇居民生活污水，机关、学校、医院、商业服务机构及各种公共设施排水，以及允许排入城镇污水收集系统的工业废水和初期雨水等。</w:t>
      </w:r>
    </w:p>
    <w:p w:rsidR="00F82D24" w:rsidRPr="00DF38E7" w:rsidRDefault="00F82D24" w:rsidP="00F82D24">
      <w:pPr>
        <w:rPr>
          <w:rFonts w:hint="eastAsia"/>
          <w:sz w:val="28"/>
        </w:rPr>
      </w:pPr>
      <w:r w:rsidRPr="00DF38E7">
        <w:rPr>
          <w:rFonts w:hint="eastAsia"/>
          <w:sz w:val="28"/>
        </w:rPr>
        <w:t>1.3.2</w:t>
      </w:r>
      <w:r w:rsidRPr="00DF38E7">
        <w:rPr>
          <w:rFonts w:hint="eastAsia"/>
          <w:sz w:val="28"/>
        </w:rPr>
        <w:t>城镇污水处理厂（</w:t>
      </w:r>
      <w:r w:rsidRPr="00DF38E7">
        <w:rPr>
          <w:rFonts w:hint="eastAsia"/>
          <w:sz w:val="28"/>
        </w:rPr>
        <w:t>municipal wastewater treatment plant</w:t>
      </w:r>
      <w:r w:rsidRPr="00DF38E7">
        <w:rPr>
          <w:rFonts w:hint="eastAsia"/>
          <w:sz w:val="28"/>
        </w:rPr>
        <w:t>）</w:t>
      </w:r>
    </w:p>
    <w:p w:rsidR="00F82D24" w:rsidRPr="00DF38E7" w:rsidRDefault="00F82D24" w:rsidP="00F82D24">
      <w:pPr>
        <w:ind w:firstLine="405"/>
        <w:rPr>
          <w:rFonts w:hint="eastAsia"/>
          <w:sz w:val="28"/>
        </w:rPr>
      </w:pPr>
      <w:r w:rsidRPr="00DF38E7">
        <w:rPr>
          <w:rFonts w:hint="eastAsia"/>
          <w:sz w:val="28"/>
        </w:rPr>
        <w:t>指对进入城镇污水收集系统的污水进行净化处理的污水处理厂。</w:t>
      </w:r>
    </w:p>
    <w:p w:rsidR="00F82D24" w:rsidRPr="00DF38E7" w:rsidRDefault="00F82D24" w:rsidP="00F82D24">
      <w:pPr>
        <w:rPr>
          <w:rFonts w:hint="eastAsia"/>
          <w:sz w:val="28"/>
        </w:rPr>
      </w:pPr>
      <w:r w:rsidRPr="00DF38E7">
        <w:rPr>
          <w:rFonts w:hint="eastAsia"/>
          <w:sz w:val="28"/>
        </w:rPr>
        <w:t>1.3.3</w:t>
      </w:r>
      <w:r w:rsidRPr="00DF38E7">
        <w:rPr>
          <w:rFonts w:hint="eastAsia"/>
          <w:sz w:val="28"/>
        </w:rPr>
        <w:t>一级强化处理（</w:t>
      </w:r>
      <w:r w:rsidRPr="00DF38E7">
        <w:rPr>
          <w:rFonts w:hint="eastAsia"/>
          <w:sz w:val="28"/>
        </w:rPr>
        <w:t>enhanced primary treatment</w:t>
      </w:r>
      <w:r w:rsidRPr="00DF38E7">
        <w:rPr>
          <w:rFonts w:hint="eastAsia"/>
          <w:sz w:val="28"/>
        </w:rPr>
        <w:t>）</w:t>
      </w:r>
    </w:p>
    <w:p w:rsidR="00F82D24" w:rsidRPr="00DF38E7" w:rsidRDefault="00F82D24" w:rsidP="008938EB">
      <w:pPr>
        <w:ind w:firstLine="420"/>
        <w:rPr>
          <w:rFonts w:hint="eastAsia"/>
          <w:sz w:val="28"/>
        </w:rPr>
      </w:pPr>
      <w:r w:rsidRPr="00DF38E7">
        <w:rPr>
          <w:rFonts w:hint="eastAsia"/>
          <w:sz w:val="28"/>
        </w:rPr>
        <w:t>在常规一级处理（重力沉降）基础上，增加化学混凝处理、机械过滤</w:t>
      </w:r>
      <w:r w:rsidR="008938EB" w:rsidRPr="00DF38E7">
        <w:rPr>
          <w:rFonts w:hint="eastAsia"/>
          <w:sz w:val="28"/>
        </w:rPr>
        <w:t>或不完全生物处理等，以提高一级处理效果的处理工艺。</w:t>
      </w:r>
    </w:p>
    <w:p w:rsidR="008938EB" w:rsidRPr="00DF38E7" w:rsidRDefault="008938EB" w:rsidP="008938EB">
      <w:pPr>
        <w:rPr>
          <w:rFonts w:hint="eastAsia"/>
          <w:sz w:val="28"/>
        </w:rPr>
      </w:pPr>
      <w:r w:rsidRPr="00DF38E7">
        <w:rPr>
          <w:rFonts w:hint="eastAsia"/>
          <w:sz w:val="28"/>
        </w:rPr>
        <w:t>1.4</w:t>
      </w:r>
      <w:r w:rsidRPr="00DF38E7">
        <w:rPr>
          <w:rFonts w:hint="eastAsia"/>
          <w:sz w:val="28"/>
        </w:rPr>
        <w:t>技术内容</w:t>
      </w:r>
    </w:p>
    <w:p w:rsidR="008938EB" w:rsidRPr="00DF38E7" w:rsidRDefault="008938EB" w:rsidP="008938EB">
      <w:pPr>
        <w:rPr>
          <w:rFonts w:hint="eastAsia"/>
          <w:sz w:val="28"/>
        </w:rPr>
      </w:pPr>
      <w:r w:rsidRPr="00DF38E7">
        <w:rPr>
          <w:rFonts w:hint="eastAsia"/>
          <w:sz w:val="28"/>
        </w:rPr>
        <w:t>1.4.1</w:t>
      </w:r>
      <w:r w:rsidRPr="00DF38E7">
        <w:rPr>
          <w:rFonts w:hint="eastAsia"/>
          <w:sz w:val="28"/>
        </w:rPr>
        <w:t>水污染物排放标准</w:t>
      </w:r>
    </w:p>
    <w:p w:rsidR="008938EB" w:rsidRPr="00DF38E7" w:rsidRDefault="008938EB" w:rsidP="008938EB">
      <w:pPr>
        <w:ind w:firstLine="405"/>
        <w:rPr>
          <w:rFonts w:hint="eastAsia"/>
          <w:sz w:val="28"/>
        </w:rPr>
      </w:pPr>
      <w:r w:rsidRPr="00DF38E7">
        <w:rPr>
          <w:rFonts w:hint="eastAsia"/>
          <w:sz w:val="28"/>
        </w:rPr>
        <w:t>（</w:t>
      </w:r>
      <w:r w:rsidRPr="00DF38E7">
        <w:rPr>
          <w:rFonts w:hint="eastAsia"/>
          <w:sz w:val="28"/>
        </w:rPr>
        <w:t>1</w:t>
      </w:r>
      <w:r w:rsidRPr="00DF38E7">
        <w:rPr>
          <w:rFonts w:hint="eastAsia"/>
          <w:sz w:val="28"/>
        </w:rPr>
        <w:t>）控制项目及分类</w:t>
      </w:r>
    </w:p>
    <w:p w:rsidR="008938EB" w:rsidRPr="00DF38E7" w:rsidRDefault="008938EB" w:rsidP="008938EB">
      <w:pPr>
        <w:ind w:firstLine="405"/>
        <w:rPr>
          <w:rFonts w:hint="eastAsia"/>
          <w:sz w:val="28"/>
        </w:rPr>
      </w:pPr>
      <w:r w:rsidRPr="00DF38E7">
        <w:rPr>
          <w:sz w:val="28"/>
        </w:rPr>
        <w:t>A</w:t>
      </w:r>
      <w:r w:rsidRPr="00DF38E7">
        <w:rPr>
          <w:rFonts w:hint="eastAsia"/>
          <w:sz w:val="28"/>
        </w:rPr>
        <w:t>、根据污染物的来源及性质，交款污染物控制项目分为基本控制项目和选择控制项目两类：基本控制项目主要包括影响水环境和城镇污水处理厂一般处理工艺可以去除的常规污染物，以及部分一类污染物，共</w:t>
      </w:r>
      <w:r w:rsidRPr="00DF38E7">
        <w:rPr>
          <w:rFonts w:hint="eastAsia"/>
          <w:sz w:val="28"/>
        </w:rPr>
        <w:t>19</w:t>
      </w:r>
      <w:r w:rsidRPr="00DF38E7">
        <w:rPr>
          <w:rFonts w:hint="eastAsia"/>
          <w:sz w:val="28"/>
        </w:rPr>
        <w:t>项；选择控制项目包括对环境有较长期影响或毒性较大的污染物，共计</w:t>
      </w:r>
      <w:r w:rsidRPr="00DF38E7">
        <w:rPr>
          <w:rFonts w:hint="eastAsia"/>
          <w:sz w:val="28"/>
        </w:rPr>
        <w:t>43</w:t>
      </w:r>
      <w:r w:rsidRPr="00DF38E7">
        <w:rPr>
          <w:rFonts w:hint="eastAsia"/>
          <w:sz w:val="28"/>
        </w:rPr>
        <w:t>项。</w:t>
      </w:r>
    </w:p>
    <w:p w:rsidR="008938EB" w:rsidRPr="00DF38E7" w:rsidRDefault="008938EB" w:rsidP="008938EB">
      <w:pPr>
        <w:ind w:firstLine="405"/>
        <w:rPr>
          <w:rFonts w:hint="eastAsia"/>
          <w:sz w:val="28"/>
        </w:rPr>
      </w:pPr>
      <w:r w:rsidRPr="00DF38E7">
        <w:rPr>
          <w:rFonts w:hint="eastAsia"/>
          <w:sz w:val="28"/>
        </w:rPr>
        <w:t>B</w:t>
      </w:r>
      <w:r w:rsidRPr="00DF38E7">
        <w:rPr>
          <w:rFonts w:hint="eastAsia"/>
          <w:sz w:val="28"/>
        </w:rPr>
        <w:t>、基本控制项目必须执行。选择控制项目，由地方环境保护行政主管部门根据污水处理厂接纳的工业污染物的类别和水环境质量要求选择控制。</w:t>
      </w:r>
    </w:p>
    <w:p w:rsidR="008938EB" w:rsidRPr="00DF38E7" w:rsidRDefault="008938EB" w:rsidP="008938EB">
      <w:pPr>
        <w:ind w:firstLine="405"/>
        <w:rPr>
          <w:rFonts w:hint="eastAsia"/>
          <w:sz w:val="28"/>
        </w:rPr>
      </w:pPr>
      <w:r w:rsidRPr="00DF38E7">
        <w:rPr>
          <w:rFonts w:hint="eastAsia"/>
          <w:sz w:val="28"/>
        </w:rPr>
        <w:t>（</w:t>
      </w:r>
      <w:r w:rsidR="00323F29" w:rsidRPr="00DF38E7">
        <w:rPr>
          <w:rFonts w:hint="eastAsia"/>
          <w:sz w:val="28"/>
        </w:rPr>
        <w:t>2</w:t>
      </w:r>
      <w:r w:rsidRPr="00DF38E7">
        <w:rPr>
          <w:rFonts w:hint="eastAsia"/>
          <w:sz w:val="28"/>
        </w:rPr>
        <w:t>）</w:t>
      </w:r>
      <w:r w:rsidR="00323F29" w:rsidRPr="00DF38E7">
        <w:rPr>
          <w:rFonts w:hint="eastAsia"/>
          <w:sz w:val="28"/>
        </w:rPr>
        <w:t>标准分级</w:t>
      </w:r>
    </w:p>
    <w:p w:rsidR="00323F29" w:rsidRPr="00DF38E7" w:rsidRDefault="00323F29" w:rsidP="008938EB">
      <w:pPr>
        <w:ind w:firstLine="405"/>
        <w:rPr>
          <w:rFonts w:hint="eastAsia"/>
          <w:sz w:val="28"/>
        </w:rPr>
      </w:pPr>
      <w:r w:rsidRPr="00DF38E7">
        <w:rPr>
          <w:rFonts w:hint="eastAsia"/>
          <w:sz w:val="28"/>
        </w:rPr>
        <w:t>根据城镇污水处理厂排入地表水域环境功能和保护目标，以及污水处理厂的处理工艺，将基本控制项目的常规污染物标准分为一级标</w:t>
      </w:r>
      <w:r w:rsidRPr="00DF38E7">
        <w:rPr>
          <w:rFonts w:hint="eastAsia"/>
          <w:sz w:val="28"/>
        </w:rPr>
        <w:lastRenderedPageBreak/>
        <w:t>准、二级标准、三级标准。一级标准分为</w:t>
      </w:r>
      <w:r w:rsidRPr="00DF38E7">
        <w:rPr>
          <w:rFonts w:hint="eastAsia"/>
          <w:sz w:val="28"/>
        </w:rPr>
        <w:t>A</w:t>
      </w:r>
      <w:r w:rsidRPr="00DF38E7">
        <w:rPr>
          <w:rFonts w:hint="eastAsia"/>
          <w:sz w:val="28"/>
        </w:rPr>
        <w:t>标准和</w:t>
      </w:r>
      <w:r w:rsidRPr="00DF38E7">
        <w:rPr>
          <w:rFonts w:hint="eastAsia"/>
          <w:sz w:val="28"/>
        </w:rPr>
        <w:t>B</w:t>
      </w:r>
      <w:r w:rsidRPr="00DF38E7">
        <w:rPr>
          <w:rFonts w:hint="eastAsia"/>
          <w:sz w:val="28"/>
        </w:rPr>
        <w:t>标准。一类生金属污染和选择控制项目不分级。</w:t>
      </w:r>
    </w:p>
    <w:p w:rsidR="00A15FA6" w:rsidRPr="00DF38E7" w:rsidRDefault="00323F29" w:rsidP="00A15FA6">
      <w:pPr>
        <w:pStyle w:val="a6"/>
        <w:numPr>
          <w:ilvl w:val="0"/>
          <w:numId w:val="2"/>
        </w:numPr>
        <w:ind w:firstLineChars="0"/>
        <w:rPr>
          <w:rFonts w:hint="eastAsia"/>
          <w:sz w:val="28"/>
        </w:rPr>
      </w:pPr>
      <w:r w:rsidRPr="00DF38E7">
        <w:rPr>
          <w:rFonts w:hint="eastAsia"/>
          <w:sz w:val="28"/>
        </w:rPr>
        <w:t>一级标准的</w:t>
      </w:r>
      <w:r w:rsidRPr="00DF38E7">
        <w:rPr>
          <w:rFonts w:hint="eastAsia"/>
          <w:sz w:val="28"/>
        </w:rPr>
        <w:t>A</w:t>
      </w:r>
      <w:r w:rsidRPr="00DF38E7">
        <w:rPr>
          <w:rFonts w:hint="eastAsia"/>
          <w:sz w:val="28"/>
        </w:rPr>
        <w:t>标准是城镇污水处理厂</w:t>
      </w:r>
      <w:r w:rsidR="00A15FA6" w:rsidRPr="00DF38E7">
        <w:rPr>
          <w:rFonts w:hint="eastAsia"/>
          <w:sz w:val="28"/>
        </w:rPr>
        <w:t>出水</w:t>
      </w:r>
      <w:r w:rsidRPr="00DF38E7">
        <w:rPr>
          <w:rFonts w:hint="eastAsia"/>
          <w:sz w:val="28"/>
        </w:rPr>
        <w:t>作为回用水的基本要求。当污水处理厂出水引入稀释能力较小的河湖作为城镇景观用水和一般回用水等用途时，执行一级标准的</w:t>
      </w:r>
      <w:r w:rsidRPr="00DF38E7">
        <w:rPr>
          <w:rFonts w:hint="eastAsia"/>
          <w:sz w:val="28"/>
        </w:rPr>
        <w:t>A</w:t>
      </w:r>
      <w:r w:rsidR="00A15FA6" w:rsidRPr="00DF38E7">
        <w:rPr>
          <w:rFonts w:hint="eastAsia"/>
          <w:sz w:val="28"/>
        </w:rPr>
        <w:t>标准。</w:t>
      </w:r>
    </w:p>
    <w:p w:rsidR="00A15FA6" w:rsidRPr="00DF38E7" w:rsidRDefault="00A15FA6" w:rsidP="00A15FA6">
      <w:pPr>
        <w:pStyle w:val="a6"/>
        <w:numPr>
          <w:ilvl w:val="0"/>
          <w:numId w:val="2"/>
        </w:numPr>
        <w:ind w:firstLineChars="0"/>
        <w:rPr>
          <w:rFonts w:hint="eastAsia"/>
          <w:sz w:val="28"/>
        </w:rPr>
      </w:pPr>
      <w:r w:rsidRPr="00DF38E7">
        <w:rPr>
          <w:rFonts w:hint="eastAsia"/>
          <w:sz w:val="28"/>
        </w:rPr>
        <w:t>城镇污水处理厂出水排入</w:t>
      </w:r>
      <w:r w:rsidRPr="00DF38E7">
        <w:rPr>
          <w:rFonts w:hint="eastAsia"/>
          <w:sz w:val="28"/>
        </w:rPr>
        <w:t xml:space="preserve">GB 3838 </w:t>
      </w:r>
      <w:r w:rsidRPr="00DF38E7">
        <w:rPr>
          <w:rFonts w:hint="eastAsia"/>
          <w:sz w:val="28"/>
        </w:rPr>
        <w:t>地表水</w:t>
      </w:r>
      <w:r w:rsidRPr="00DF38E7">
        <w:rPr>
          <w:rFonts w:asciiTheme="minorEastAsia" w:hAnsiTheme="minorEastAsia" w:hint="eastAsia"/>
          <w:sz w:val="28"/>
        </w:rPr>
        <w:t>Ⅱ类功能水域（划定的饮用水水源保护区和游泳区除外）、GB 3097 海水二类功能水域和湖、库等封闭或半封闭水域时，执行一级标准的B类标准。</w:t>
      </w:r>
    </w:p>
    <w:p w:rsidR="00A15FA6" w:rsidRPr="00DF38E7" w:rsidRDefault="00A15FA6" w:rsidP="00A15FA6">
      <w:pPr>
        <w:pStyle w:val="a6"/>
        <w:numPr>
          <w:ilvl w:val="0"/>
          <w:numId w:val="2"/>
        </w:numPr>
        <w:ind w:firstLineChars="0"/>
        <w:rPr>
          <w:rFonts w:hint="eastAsia"/>
          <w:sz w:val="28"/>
        </w:rPr>
      </w:pPr>
      <w:r w:rsidRPr="00DF38E7">
        <w:rPr>
          <w:rFonts w:hint="eastAsia"/>
          <w:sz w:val="28"/>
        </w:rPr>
        <w:t>城镇污水处理厂出水排入</w:t>
      </w:r>
      <w:r w:rsidRPr="00DF38E7">
        <w:rPr>
          <w:rFonts w:hint="eastAsia"/>
          <w:sz w:val="28"/>
        </w:rPr>
        <w:t xml:space="preserve">GB 3838 </w:t>
      </w:r>
      <w:r w:rsidRPr="00DF38E7">
        <w:rPr>
          <w:rFonts w:hint="eastAsia"/>
          <w:sz w:val="28"/>
        </w:rPr>
        <w:t>地表水</w:t>
      </w:r>
      <w:r w:rsidRPr="00DF38E7">
        <w:rPr>
          <w:rFonts w:asciiTheme="minorEastAsia" w:hAnsiTheme="minorEastAsia" w:hint="eastAsia"/>
          <w:sz w:val="28"/>
        </w:rPr>
        <w:t>Ⅳ、Ⅴ类功能水域或GB 3097 海水三、四类功能海域，执行二级标准。</w:t>
      </w:r>
    </w:p>
    <w:p w:rsidR="00A15FA6" w:rsidRPr="00DF38E7" w:rsidRDefault="00A15FA6" w:rsidP="00A15FA6">
      <w:pPr>
        <w:pStyle w:val="a6"/>
        <w:numPr>
          <w:ilvl w:val="0"/>
          <w:numId w:val="2"/>
        </w:numPr>
        <w:ind w:firstLineChars="0"/>
        <w:rPr>
          <w:rFonts w:hint="eastAsia"/>
          <w:sz w:val="28"/>
        </w:rPr>
      </w:pPr>
      <w:r w:rsidRPr="00DF38E7">
        <w:rPr>
          <w:rFonts w:asciiTheme="minorEastAsia" w:hAnsiTheme="minorEastAsia" w:hint="eastAsia"/>
          <w:sz w:val="28"/>
        </w:rPr>
        <w:t>非重点控制流域和非水源保护区的建制镇的污水处理厂，根据当地经济条件和水污染控制要求，采用一级强化处理工艺时，执行三级标准，但必须预留二级处理设施的位置，分期达到二级标准。</w:t>
      </w:r>
    </w:p>
    <w:p w:rsidR="00375286" w:rsidRPr="00DF38E7" w:rsidRDefault="00375286" w:rsidP="00375286">
      <w:pPr>
        <w:ind w:firstLine="405"/>
        <w:rPr>
          <w:rFonts w:hint="eastAsia"/>
          <w:sz w:val="28"/>
        </w:rPr>
      </w:pPr>
      <w:r w:rsidRPr="00DF38E7">
        <w:rPr>
          <w:rFonts w:hint="eastAsia"/>
          <w:sz w:val="28"/>
        </w:rPr>
        <w:t>（</w:t>
      </w:r>
      <w:r w:rsidRPr="00DF38E7">
        <w:rPr>
          <w:rFonts w:hint="eastAsia"/>
          <w:sz w:val="28"/>
        </w:rPr>
        <w:t>3</w:t>
      </w:r>
      <w:r w:rsidRPr="00DF38E7">
        <w:rPr>
          <w:rFonts w:hint="eastAsia"/>
          <w:sz w:val="28"/>
        </w:rPr>
        <w:t>）标准值</w:t>
      </w:r>
    </w:p>
    <w:p w:rsidR="00375286" w:rsidRPr="00DF38E7" w:rsidRDefault="00375286" w:rsidP="00375286">
      <w:pPr>
        <w:ind w:firstLine="405"/>
        <w:rPr>
          <w:rFonts w:hint="eastAsia"/>
          <w:sz w:val="28"/>
        </w:rPr>
      </w:pPr>
      <w:r w:rsidRPr="00DF38E7">
        <w:rPr>
          <w:sz w:val="28"/>
        </w:rPr>
        <w:t>A</w:t>
      </w:r>
      <w:r w:rsidRPr="00DF38E7">
        <w:rPr>
          <w:rFonts w:hint="eastAsia"/>
          <w:sz w:val="28"/>
        </w:rPr>
        <w:t>、城镇污水处理厂水污染物排放基本控制项目，执行表</w:t>
      </w:r>
      <w:r w:rsidRPr="00DF38E7">
        <w:rPr>
          <w:rFonts w:hint="eastAsia"/>
          <w:sz w:val="28"/>
        </w:rPr>
        <w:t>1</w:t>
      </w:r>
      <w:r w:rsidRPr="00DF38E7">
        <w:rPr>
          <w:rFonts w:hint="eastAsia"/>
          <w:sz w:val="28"/>
        </w:rPr>
        <w:t>和表</w:t>
      </w:r>
      <w:r w:rsidRPr="00DF38E7">
        <w:rPr>
          <w:rFonts w:hint="eastAsia"/>
          <w:sz w:val="28"/>
        </w:rPr>
        <w:t>2</w:t>
      </w:r>
      <w:r w:rsidRPr="00DF38E7">
        <w:rPr>
          <w:rFonts w:hint="eastAsia"/>
          <w:sz w:val="28"/>
        </w:rPr>
        <w:t>的规定。</w:t>
      </w:r>
    </w:p>
    <w:p w:rsidR="00375286" w:rsidRDefault="00375286" w:rsidP="00375286">
      <w:pPr>
        <w:ind w:firstLine="405"/>
        <w:rPr>
          <w:rFonts w:hint="eastAsia"/>
          <w:sz w:val="28"/>
        </w:rPr>
      </w:pPr>
      <w:r w:rsidRPr="00DF38E7">
        <w:rPr>
          <w:rFonts w:hint="eastAsia"/>
          <w:sz w:val="28"/>
        </w:rPr>
        <w:t>B</w:t>
      </w:r>
      <w:r w:rsidRPr="00DF38E7">
        <w:rPr>
          <w:rFonts w:hint="eastAsia"/>
          <w:sz w:val="28"/>
        </w:rPr>
        <w:t>、选择控制项目按表</w:t>
      </w:r>
      <w:r w:rsidRPr="00DF38E7">
        <w:rPr>
          <w:rFonts w:hint="eastAsia"/>
          <w:sz w:val="28"/>
        </w:rPr>
        <w:t>3</w:t>
      </w:r>
      <w:r w:rsidRPr="00DF38E7">
        <w:rPr>
          <w:rFonts w:hint="eastAsia"/>
          <w:sz w:val="28"/>
        </w:rPr>
        <w:t>的规定执行。</w:t>
      </w:r>
    </w:p>
    <w:p w:rsidR="00DF38E7" w:rsidRDefault="00DF38E7" w:rsidP="00375286">
      <w:pPr>
        <w:ind w:firstLine="405"/>
        <w:rPr>
          <w:rFonts w:hint="eastAsia"/>
          <w:sz w:val="28"/>
        </w:rPr>
      </w:pPr>
    </w:p>
    <w:p w:rsidR="00DF38E7" w:rsidRDefault="00DF38E7" w:rsidP="00DF38E7">
      <w:pPr>
        <w:rPr>
          <w:rFonts w:hint="eastAsia"/>
          <w:sz w:val="28"/>
        </w:rPr>
      </w:pPr>
    </w:p>
    <w:p w:rsidR="00375286" w:rsidRPr="00DF38E7" w:rsidRDefault="00375286" w:rsidP="00DF38E7">
      <w:pPr>
        <w:ind w:firstLineChars="250" w:firstLine="703"/>
        <w:rPr>
          <w:rFonts w:hint="eastAsia"/>
          <w:b/>
          <w:sz w:val="28"/>
        </w:rPr>
      </w:pPr>
      <w:r w:rsidRPr="00DF38E7">
        <w:rPr>
          <w:rFonts w:hint="eastAsia"/>
          <w:b/>
          <w:sz w:val="28"/>
        </w:rPr>
        <w:lastRenderedPageBreak/>
        <w:t>表</w:t>
      </w:r>
      <w:r w:rsidRPr="00DF38E7">
        <w:rPr>
          <w:rFonts w:hint="eastAsia"/>
          <w:b/>
          <w:sz w:val="28"/>
        </w:rPr>
        <w:t xml:space="preserve">1  </w:t>
      </w:r>
      <w:r w:rsidRPr="00DF38E7">
        <w:rPr>
          <w:rFonts w:hint="eastAsia"/>
          <w:b/>
          <w:sz w:val="28"/>
        </w:rPr>
        <w:t>基本控制项目最高允许排放浓度（日均值）（单位：</w:t>
      </w:r>
      <w:r w:rsidRPr="00DF38E7">
        <w:rPr>
          <w:rFonts w:hint="eastAsia"/>
          <w:b/>
          <w:sz w:val="28"/>
        </w:rPr>
        <w:t>mg/L</w:t>
      </w:r>
      <w:r w:rsidRPr="00DF38E7">
        <w:rPr>
          <w:rFonts w:hint="eastAsia"/>
          <w:b/>
          <w:sz w:val="28"/>
        </w:rPr>
        <w:t>）</w:t>
      </w:r>
    </w:p>
    <w:tbl>
      <w:tblPr>
        <w:tblStyle w:val="a5"/>
        <w:tblW w:w="9357" w:type="dxa"/>
        <w:tblInd w:w="-318" w:type="dxa"/>
        <w:tblLook w:val="04A0"/>
      </w:tblPr>
      <w:tblGrid>
        <w:gridCol w:w="710"/>
        <w:gridCol w:w="992"/>
        <w:gridCol w:w="2410"/>
        <w:gridCol w:w="1276"/>
        <w:gridCol w:w="1275"/>
        <w:gridCol w:w="1276"/>
        <w:gridCol w:w="1418"/>
      </w:tblGrid>
      <w:tr w:rsidR="00375286" w:rsidRPr="00CB1FA7" w:rsidTr="00881A25">
        <w:trPr>
          <w:trHeight w:val="315"/>
        </w:trPr>
        <w:tc>
          <w:tcPr>
            <w:tcW w:w="710" w:type="dxa"/>
            <w:vMerge w:val="restart"/>
            <w:vAlign w:val="center"/>
          </w:tcPr>
          <w:p w:rsidR="00375286" w:rsidRPr="00CB1FA7" w:rsidRDefault="00375286" w:rsidP="00881A25">
            <w:pPr>
              <w:jc w:val="center"/>
              <w:rPr>
                <w:sz w:val="24"/>
              </w:rPr>
            </w:pPr>
            <w:r w:rsidRPr="00CB1FA7">
              <w:rPr>
                <w:rFonts w:hint="eastAsia"/>
                <w:sz w:val="24"/>
              </w:rPr>
              <w:t>序号</w:t>
            </w:r>
          </w:p>
        </w:tc>
        <w:tc>
          <w:tcPr>
            <w:tcW w:w="3402" w:type="dxa"/>
            <w:gridSpan w:val="2"/>
            <w:vMerge w:val="restart"/>
            <w:vAlign w:val="center"/>
          </w:tcPr>
          <w:p w:rsidR="00375286" w:rsidRPr="00CB1FA7" w:rsidRDefault="00375286" w:rsidP="00881A25">
            <w:pPr>
              <w:jc w:val="center"/>
              <w:rPr>
                <w:sz w:val="24"/>
              </w:rPr>
            </w:pPr>
            <w:r w:rsidRPr="00CB1FA7">
              <w:rPr>
                <w:rFonts w:hint="eastAsia"/>
                <w:sz w:val="24"/>
              </w:rPr>
              <w:t>基本控制项目</w:t>
            </w:r>
          </w:p>
        </w:tc>
        <w:tc>
          <w:tcPr>
            <w:tcW w:w="2551" w:type="dxa"/>
            <w:gridSpan w:val="2"/>
            <w:vAlign w:val="center"/>
          </w:tcPr>
          <w:p w:rsidR="00375286" w:rsidRPr="00CB1FA7" w:rsidRDefault="00375286" w:rsidP="00881A25">
            <w:pPr>
              <w:jc w:val="center"/>
              <w:rPr>
                <w:sz w:val="24"/>
              </w:rPr>
            </w:pPr>
            <w:r w:rsidRPr="00CB1FA7">
              <w:rPr>
                <w:rFonts w:hint="eastAsia"/>
                <w:sz w:val="24"/>
              </w:rPr>
              <w:t>一级标准</w:t>
            </w:r>
          </w:p>
        </w:tc>
        <w:tc>
          <w:tcPr>
            <w:tcW w:w="1276" w:type="dxa"/>
            <w:vMerge w:val="restart"/>
            <w:vAlign w:val="center"/>
          </w:tcPr>
          <w:p w:rsidR="00375286" w:rsidRPr="00CB1FA7" w:rsidRDefault="00375286" w:rsidP="00881A25">
            <w:pPr>
              <w:jc w:val="center"/>
              <w:rPr>
                <w:sz w:val="24"/>
              </w:rPr>
            </w:pPr>
            <w:r w:rsidRPr="00CB1FA7">
              <w:rPr>
                <w:rFonts w:hint="eastAsia"/>
                <w:sz w:val="24"/>
              </w:rPr>
              <w:t>二级标准</w:t>
            </w:r>
          </w:p>
        </w:tc>
        <w:tc>
          <w:tcPr>
            <w:tcW w:w="1418" w:type="dxa"/>
            <w:vMerge w:val="restart"/>
            <w:vAlign w:val="center"/>
          </w:tcPr>
          <w:p w:rsidR="00375286" w:rsidRPr="00CB1FA7" w:rsidRDefault="00375286" w:rsidP="00881A25">
            <w:pPr>
              <w:jc w:val="center"/>
              <w:rPr>
                <w:sz w:val="24"/>
              </w:rPr>
            </w:pPr>
            <w:r w:rsidRPr="00CB1FA7">
              <w:rPr>
                <w:rFonts w:hint="eastAsia"/>
                <w:sz w:val="24"/>
              </w:rPr>
              <w:t>三级标准</w:t>
            </w:r>
          </w:p>
        </w:tc>
      </w:tr>
      <w:tr w:rsidR="00375286" w:rsidRPr="00CB1FA7" w:rsidTr="00881A25">
        <w:trPr>
          <w:trHeight w:val="315"/>
        </w:trPr>
        <w:tc>
          <w:tcPr>
            <w:tcW w:w="710" w:type="dxa"/>
            <w:vMerge/>
            <w:vAlign w:val="center"/>
          </w:tcPr>
          <w:p w:rsidR="00375286" w:rsidRPr="00CB1FA7" w:rsidRDefault="00375286" w:rsidP="00881A25">
            <w:pPr>
              <w:jc w:val="center"/>
              <w:rPr>
                <w:rFonts w:hint="eastAsia"/>
                <w:sz w:val="24"/>
              </w:rPr>
            </w:pPr>
          </w:p>
        </w:tc>
        <w:tc>
          <w:tcPr>
            <w:tcW w:w="3402" w:type="dxa"/>
            <w:gridSpan w:val="2"/>
            <w:vMerge/>
            <w:vAlign w:val="center"/>
          </w:tcPr>
          <w:p w:rsidR="00375286" w:rsidRPr="00CB1FA7" w:rsidRDefault="00375286" w:rsidP="00881A25">
            <w:pPr>
              <w:jc w:val="center"/>
              <w:rPr>
                <w:rFonts w:hint="eastAsia"/>
                <w:sz w:val="24"/>
              </w:rPr>
            </w:pPr>
          </w:p>
        </w:tc>
        <w:tc>
          <w:tcPr>
            <w:tcW w:w="1276" w:type="dxa"/>
            <w:vAlign w:val="center"/>
          </w:tcPr>
          <w:p w:rsidR="00375286" w:rsidRPr="00CB1FA7" w:rsidRDefault="00BC03CD" w:rsidP="00881A25">
            <w:pPr>
              <w:jc w:val="center"/>
              <w:rPr>
                <w:sz w:val="24"/>
              </w:rPr>
            </w:pPr>
            <w:r w:rsidRPr="00CB1FA7">
              <w:rPr>
                <w:rFonts w:hint="eastAsia"/>
                <w:sz w:val="24"/>
              </w:rPr>
              <w:t>A</w:t>
            </w:r>
            <w:r w:rsidRPr="00CB1FA7">
              <w:rPr>
                <w:rFonts w:hint="eastAsia"/>
                <w:sz w:val="24"/>
              </w:rPr>
              <w:t>标准</w:t>
            </w:r>
          </w:p>
        </w:tc>
        <w:tc>
          <w:tcPr>
            <w:tcW w:w="1275" w:type="dxa"/>
            <w:vAlign w:val="center"/>
          </w:tcPr>
          <w:p w:rsidR="00375286" w:rsidRPr="00CB1FA7" w:rsidRDefault="00BC03CD" w:rsidP="00881A25">
            <w:pPr>
              <w:jc w:val="center"/>
              <w:rPr>
                <w:sz w:val="24"/>
              </w:rPr>
            </w:pPr>
            <w:r w:rsidRPr="00CB1FA7">
              <w:rPr>
                <w:rFonts w:hint="eastAsia"/>
                <w:sz w:val="24"/>
              </w:rPr>
              <w:t>B</w:t>
            </w:r>
            <w:r w:rsidRPr="00CB1FA7">
              <w:rPr>
                <w:rFonts w:hint="eastAsia"/>
                <w:sz w:val="24"/>
              </w:rPr>
              <w:t>标准</w:t>
            </w:r>
          </w:p>
        </w:tc>
        <w:tc>
          <w:tcPr>
            <w:tcW w:w="1276" w:type="dxa"/>
            <w:vMerge/>
            <w:vAlign w:val="center"/>
          </w:tcPr>
          <w:p w:rsidR="00375286" w:rsidRPr="00CB1FA7" w:rsidRDefault="00375286" w:rsidP="00881A25">
            <w:pPr>
              <w:jc w:val="center"/>
              <w:rPr>
                <w:sz w:val="24"/>
              </w:rPr>
            </w:pPr>
          </w:p>
        </w:tc>
        <w:tc>
          <w:tcPr>
            <w:tcW w:w="1418" w:type="dxa"/>
            <w:vMerge/>
            <w:vAlign w:val="center"/>
          </w:tcPr>
          <w:p w:rsidR="00375286" w:rsidRPr="00CB1FA7" w:rsidRDefault="00375286" w:rsidP="00881A25">
            <w:pPr>
              <w:jc w:val="center"/>
              <w:rPr>
                <w:sz w:val="24"/>
              </w:rPr>
            </w:pPr>
          </w:p>
        </w:tc>
      </w:tr>
      <w:tr w:rsidR="00375286" w:rsidRPr="00CB1FA7" w:rsidTr="00881A25">
        <w:tc>
          <w:tcPr>
            <w:tcW w:w="710" w:type="dxa"/>
            <w:vAlign w:val="center"/>
          </w:tcPr>
          <w:p w:rsidR="00375286" w:rsidRPr="00CB1FA7" w:rsidRDefault="00375286" w:rsidP="00881A25">
            <w:pPr>
              <w:jc w:val="center"/>
              <w:rPr>
                <w:sz w:val="24"/>
              </w:rPr>
            </w:pPr>
            <w:r w:rsidRPr="00CB1FA7">
              <w:rPr>
                <w:rFonts w:hint="eastAsia"/>
                <w:sz w:val="24"/>
              </w:rPr>
              <w:t>1</w:t>
            </w:r>
          </w:p>
        </w:tc>
        <w:tc>
          <w:tcPr>
            <w:tcW w:w="3402" w:type="dxa"/>
            <w:gridSpan w:val="2"/>
            <w:vAlign w:val="center"/>
          </w:tcPr>
          <w:p w:rsidR="00375286" w:rsidRPr="00CB1FA7" w:rsidRDefault="00375286" w:rsidP="00881A25">
            <w:pPr>
              <w:jc w:val="center"/>
              <w:rPr>
                <w:sz w:val="24"/>
              </w:rPr>
            </w:pPr>
            <w:r w:rsidRPr="00CB1FA7">
              <w:rPr>
                <w:rFonts w:hint="eastAsia"/>
                <w:sz w:val="24"/>
              </w:rPr>
              <w:t>化学需氧量</w:t>
            </w:r>
            <w:r w:rsidR="00BC03CD" w:rsidRPr="00CB1FA7">
              <w:rPr>
                <w:rFonts w:hint="eastAsia"/>
                <w:sz w:val="24"/>
              </w:rPr>
              <w:t>（</w:t>
            </w:r>
            <w:r w:rsidR="00BC03CD" w:rsidRPr="00CB1FA7">
              <w:rPr>
                <w:rFonts w:hint="eastAsia"/>
                <w:sz w:val="24"/>
              </w:rPr>
              <w:t>COD</w:t>
            </w:r>
            <w:r w:rsidR="00BC03CD" w:rsidRPr="00CB1FA7">
              <w:rPr>
                <w:rFonts w:hint="eastAsia"/>
                <w:sz w:val="24"/>
              </w:rPr>
              <w:t>）</w:t>
            </w:r>
          </w:p>
        </w:tc>
        <w:tc>
          <w:tcPr>
            <w:tcW w:w="1276" w:type="dxa"/>
            <w:vAlign w:val="center"/>
          </w:tcPr>
          <w:p w:rsidR="00375286" w:rsidRPr="00CB1FA7" w:rsidRDefault="00BC03CD" w:rsidP="00881A25">
            <w:pPr>
              <w:jc w:val="center"/>
              <w:rPr>
                <w:sz w:val="24"/>
              </w:rPr>
            </w:pPr>
            <w:r w:rsidRPr="00CB1FA7">
              <w:rPr>
                <w:rFonts w:hint="eastAsia"/>
                <w:sz w:val="24"/>
              </w:rPr>
              <w:t>50</w:t>
            </w:r>
          </w:p>
        </w:tc>
        <w:tc>
          <w:tcPr>
            <w:tcW w:w="1275" w:type="dxa"/>
            <w:vAlign w:val="center"/>
          </w:tcPr>
          <w:p w:rsidR="00375286" w:rsidRPr="00CB1FA7" w:rsidRDefault="00BC03CD" w:rsidP="00881A25">
            <w:pPr>
              <w:jc w:val="center"/>
              <w:rPr>
                <w:sz w:val="24"/>
              </w:rPr>
            </w:pPr>
            <w:r w:rsidRPr="00CB1FA7">
              <w:rPr>
                <w:rFonts w:hint="eastAsia"/>
                <w:sz w:val="24"/>
              </w:rPr>
              <w:t>60</w:t>
            </w:r>
          </w:p>
        </w:tc>
        <w:tc>
          <w:tcPr>
            <w:tcW w:w="1276" w:type="dxa"/>
            <w:vAlign w:val="center"/>
          </w:tcPr>
          <w:p w:rsidR="00375286" w:rsidRPr="00CB1FA7" w:rsidRDefault="00BC03CD" w:rsidP="00881A25">
            <w:pPr>
              <w:jc w:val="center"/>
              <w:rPr>
                <w:sz w:val="24"/>
              </w:rPr>
            </w:pPr>
            <w:r w:rsidRPr="00CB1FA7">
              <w:rPr>
                <w:rFonts w:hint="eastAsia"/>
                <w:sz w:val="24"/>
              </w:rPr>
              <w:t>100</w:t>
            </w:r>
          </w:p>
        </w:tc>
        <w:tc>
          <w:tcPr>
            <w:tcW w:w="1418" w:type="dxa"/>
            <w:vAlign w:val="center"/>
          </w:tcPr>
          <w:p w:rsidR="00375286" w:rsidRPr="00CB1FA7" w:rsidRDefault="00BC03CD" w:rsidP="00881A25">
            <w:pPr>
              <w:jc w:val="center"/>
              <w:rPr>
                <w:sz w:val="24"/>
              </w:rPr>
            </w:pPr>
            <w:r w:rsidRPr="00CB1FA7">
              <w:rPr>
                <w:rFonts w:hint="eastAsia"/>
                <w:sz w:val="24"/>
              </w:rPr>
              <w:t>120</w:t>
            </w:r>
          </w:p>
        </w:tc>
      </w:tr>
      <w:tr w:rsidR="00375286" w:rsidRPr="00CB1FA7" w:rsidTr="00881A25">
        <w:tc>
          <w:tcPr>
            <w:tcW w:w="710" w:type="dxa"/>
            <w:vAlign w:val="center"/>
          </w:tcPr>
          <w:p w:rsidR="00375286" w:rsidRPr="00CB1FA7" w:rsidRDefault="00BC03CD" w:rsidP="00881A25">
            <w:pPr>
              <w:jc w:val="center"/>
              <w:rPr>
                <w:sz w:val="24"/>
              </w:rPr>
            </w:pPr>
            <w:r w:rsidRPr="00CB1FA7">
              <w:rPr>
                <w:rFonts w:hint="eastAsia"/>
                <w:sz w:val="24"/>
              </w:rPr>
              <w:t>2</w:t>
            </w:r>
          </w:p>
        </w:tc>
        <w:tc>
          <w:tcPr>
            <w:tcW w:w="3402" w:type="dxa"/>
            <w:gridSpan w:val="2"/>
            <w:vAlign w:val="center"/>
          </w:tcPr>
          <w:p w:rsidR="00375286" w:rsidRPr="00CB1FA7" w:rsidRDefault="00BC03CD" w:rsidP="00881A25">
            <w:pPr>
              <w:jc w:val="center"/>
              <w:rPr>
                <w:sz w:val="24"/>
              </w:rPr>
            </w:pPr>
            <w:r w:rsidRPr="00CB1FA7">
              <w:rPr>
                <w:rFonts w:hint="eastAsia"/>
                <w:sz w:val="24"/>
              </w:rPr>
              <w:t>生化需氧量（</w:t>
            </w:r>
            <w:r w:rsidRPr="00CB1FA7">
              <w:rPr>
                <w:rFonts w:hint="eastAsia"/>
                <w:sz w:val="24"/>
              </w:rPr>
              <w:t>BOD</w:t>
            </w:r>
            <w:r w:rsidRPr="00CB1FA7">
              <w:rPr>
                <w:rFonts w:hint="eastAsia"/>
                <w:sz w:val="24"/>
                <w:vertAlign w:val="subscript"/>
              </w:rPr>
              <w:t>5</w:t>
            </w:r>
            <w:r w:rsidRPr="00CB1FA7">
              <w:rPr>
                <w:rFonts w:hint="eastAsia"/>
                <w:sz w:val="24"/>
              </w:rPr>
              <w:t>）</w:t>
            </w:r>
          </w:p>
        </w:tc>
        <w:tc>
          <w:tcPr>
            <w:tcW w:w="1276" w:type="dxa"/>
            <w:vAlign w:val="center"/>
          </w:tcPr>
          <w:p w:rsidR="00375286" w:rsidRPr="00CB1FA7" w:rsidRDefault="00BC03CD" w:rsidP="00881A25">
            <w:pPr>
              <w:jc w:val="center"/>
              <w:rPr>
                <w:sz w:val="24"/>
              </w:rPr>
            </w:pPr>
            <w:r w:rsidRPr="00CB1FA7">
              <w:rPr>
                <w:rFonts w:hint="eastAsia"/>
                <w:sz w:val="24"/>
              </w:rPr>
              <w:t>10</w:t>
            </w:r>
          </w:p>
        </w:tc>
        <w:tc>
          <w:tcPr>
            <w:tcW w:w="1275" w:type="dxa"/>
            <w:vAlign w:val="center"/>
          </w:tcPr>
          <w:p w:rsidR="00375286" w:rsidRPr="00CB1FA7" w:rsidRDefault="00BC03CD" w:rsidP="00881A25">
            <w:pPr>
              <w:jc w:val="center"/>
              <w:rPr>
                <w:sz w:val="24"/>
              </w:rPr>
            </w:pPr>
            <w:r w:rsidRPr="00CB1FA7">
              <w:rPr>
                <w:rFonts w:hint="eastAsia"/>
                <w:sz w:val="24"/>
              </w:rPr>
              <w:t>20</w:t>
            </w:r>
          </w:p>
        </w:tc>
        <w:tc>
          <w:tcPr>
            <w:tcW w:w="1276" w:type="dxa"/>
            <w:vAlign w:val="center"/>
          </w:tcPr>
          <w:p w:rsidR="00375286" w:rsidRPr="00CB1FA7" w:rsidRDefault="00BC03CD" w:rsidP="00881A25">
            <w:pPr>
              <w:jc w:val="center"/>
              <w:rPr>
                <w:sz w:val="24"/>
              </w:rPr>
            </w:pPr>
            <w:r w:rsidRPr="00CB1FA7">
              <w:rPr>
                <w:rFonts w:hint="eastAsia"/>
                <w:sz w:val="24"/>
              </w:rPr>
              <w:t>30</w:t>
            </w:r>
          </w:p>
        </w:tc>
        <w:tc>
          <w:tcPr>
            <w:tcW w:w="1418" w:type="dxa"/>
            <w:vAlign w:val="center"/>
          </w:tcPr>
          <w:p w:rsidR="00375286" w:rsidRPr="00CB1FA7" w:rsidRDefault="00BC03CD" w:rsidP="00881A25">
            <w:pPr>
              <w:jc w:val="center"/>
              <w:rPr>
                <w:sz w:val="24"/>
              </w:rPr>
            </w:pPr>
            <w:r w:rsidRPr="00CB1FA7">
              <w:rPr>
                <w:rFonts w:hint="eastAsia"/>
                <w:sz w:val="24"/>
              </w:rPr>
              <w:t>60</w:t>
            </w:r>
          </w:p>
        </w:tc>
      </w:tr>
      <w:tr w:rsidR="00375286" w:rsidRPr="00CB1FA7" w:rsidTr="00881A25">
        <w:tc>
          <w:tcPr>
            <w:tcW w:w="710" w:type="dxa"/>
            <w:vAlign w:val="center"/>
          </w:tcPr>
          <w:p w:rsidR="00375286" w:rsidRPr="00CB1FA7" w:rsidRDefault="00BC03CD" w:rsidP="00881A25">
            <w:pPr>
              <w:jc w:val="center"/>
              <w:rPr>
                <w:sz w:val="24"/>
              </w:rPr>
            </w:pPr>
            <w:r w:rsidRPr="00CB1FA7">
              <w:rPr>
                <w:rFonts w:hint="eastAsia"/>
                <w:sz w:val="24"/>
              </w:rPr>
              <w:t>3</w:t>
            </w:r>
          </w:p>
        </w:tc>
        <w:tc>
          <w:tcPr>
            <w:tcW w:w="3402" w:type="dxa"/>
            <w:gridSpan w:val="2"/>
            <w:vAlign w:val="center"/>
          </w:tcPr>
          <w:p w:rsidR="00375286" w:rsidRPr="00CB1FA7" w:rsidRDefault="00BC03CD" w:rsidP="00881A25">
            <w:pPr>
              <w:jc w:val="center"/>
              <w:rPr>
                <w:sz w:val="24"/>
              </w:rPr>
            </w:pPr>
            <w:r w:rsidRPr="00CB1FA7">
              <w:rPr>
                <w:rFonts w:hint="eastAsia"/>
                <w:sz w:val="24"/>
              </w:rPr>
              <w:t>悬浮物（</w:t>
            </w:r>
            <w:r w:rsidRPr="00CB1FA7">
              <w:rPr>
                <w:rFonts w:hint="eastAsia"/>
                <w:sz w:val="24"/>
              </w:rPr>
              <w:t>SS</w:t>
            </w:r>
            <w:r w:rsidRPr="00CB1FA7">
              <w:rPr>
                <w:rFonts w:hint="eastAsia"/>
                <w:sz w:val="24"/>
              </w:rPr>
              <w:t>）</w:t>
            </w:r>
          </w:p>
        </w:tc>
        <w:tc>
          <w:tcPr>
            <w:tcW w:w="1276" w:type="dxa"/>
            <w:vAlign w:val="center"/>
          </w:tcPr>
          <w:p w:rsidR="00375286" w:rsidRPr="00CB1FA7" w:rsidRDefault="00BC03CD" w:rsidP="00881A25">
            <w:pPr>
              <w:jc w:val="center"/>
              <w:rPr>
                <w:sz w:val="24"/>
              </w:rPr>
            </w:pPr>
            <w:r w:rsidRPr="00CB1FA7">
              <w:rPr>
                <w:rFonts w:hint="eastAsia"/>
                <w:sz w:val="24"/>
              </w:rPr>
              <w:t>10</w:t>
            </w:r>
          </w:p>
        </w:tc>
        <w:tc>
          <w:tcPr>
            <w:tcW w:w="1275" w:type="dxa"/>
            <w:vAlign w:val="center"/>
          </w:tcPr>
          <w:p w:rsidR="00375286" w:rsidRPr="00CB1FA7" w:rsidRDefault="00BC03CD" w:rsidP="00881A25">
            <w:pPr>
              <w:jc w:val="center"/>
              <w:rPr>
                <w:sz w:val="24"/>
              </w:rPr>
            </w:pPr>
            <w:r w:rsidRPr="00CB1FA7">
              <w:rPr>
                <w:rFonts w:hint="eastAsia"/>
                <w:sz w:val="24"/>
              </w:rPr>
              <w:t>20</w:t>
            </w:r>
          </w:p>
        </w:tc>
        <w:tc>
          <w:tcPr>
            <w:tcW w:w="1276" w:type="dxa"/>
            <w:vAlign w:val="center"/>
          </w:tcPr>
          <w:p w:rsidR="00375286" w:rsidRPr="00CB1FA7" w:rsidRDefault="00BC03CD" w:rsidP="00881A25">
            <w:pPr>
              <w:jc w:val="center"/>
              <w:rPr>
                <w:sz w:val="24"/>
              </w:rPr>
            </w:pPr>
            <w:r w:rsidRPr="00CB1FA7">
              <w:rPr>
                <w:rFonts w:hint="eastAsia"/>
                <w:sz w:val="24"/>
              </w:rPr>
              <w:t>30</w:t>
            </w:r>
          </w:p>
        </w:tc>
        <w:tc>
          <w:tcPr>
            <w:tcW w:w="1418" w:type="dxa"/>
            <w:vAlign w:val="center"/>
          </w:tcPr>
          <w:p w:rsidR="00375286" w:rsidRPr="00CB1FA7" w:rsidRDefault="00BC03CD" w:rsidP="00881A25">
            <w:pPr>
              <w:jc w:val="center"/>
              <w:rPr>
                <w:sz w:val="24"/>
              </w:rPr>
            </w:pPr>
            <w:r w:rsidRPr="00CB1FA7">
              <w:rPr>
                <w:rFonts w:hint="eastAsia"/>
                <w:sz w:val="24"/>
              </w:rPr>
              <w:t>50</w:t>
            </w:r>
          </w:p>
        </w:tc>
      </w:tr>
      <w:tr w:rsidR="00375286" w:rsidRPr="00CB1FA7" w:rsidTr="00881A25">
        <w:tc>
          <w:tcPr>
            <w:tcW w:w="710" w:type="dxa"/>
            <w:vAlign w:val="center"/>
          </w:tcPr>
          <w:p w:rsidR="00375286" w:rsidRPr="00CB1FA7" w:rsidRDefault="00BC03CD" w:rsidP="00881A25">
            <w:pPr>
              <w:jc w:val="center"/>
              <w:rPr>
                <w:sz w:val="24"/>
              </w:rPr>
            </w:pPr>
            <w:r w:rsidRPr="00CB1FA7">
              <w:rPr>
                <w:rFonts w:hint="eastAsia"/>
                <w:sz w:val="24"/>
              </w:rPr>
              <w:t>4</w:t>
            </w:r>
          </w:p>
        </w:tc>
        <w:tc>
          <w:tcPr>
            <w:tcW w:w="3402" w:type="dxa"/>
            <w:gridSpan w:val="2"/>
            <w:vAlign w:val="center"/>
          </w:tcPr>
          <w:p w:rsidR="00375286" w:rsidRPr="00CB1FA7" w:rsidRDefault="00BC03CD" w:rsidP="00881A25">
            <w:pPr>
              <w:jc w:val="center"/>
              <w:rPr>
                <w:sz w:val="24"/>
              </w:rPr>
            </w:pPr>
            <w:r w:rsidRPr="00CB1FA7">
              <w:rPr>
                <w:rFonts w:hint="eastAsia"/>
                <w:sz w:val="24"/>
              </w:rPr>
              <w:t>动植物油</w:t>
            </w:r>
          </w:p>
        </w:tc>
        <w:tc>
          <w:tcPr>
            <w:tcW w:w="1276" w:type="dxa"/>
            <w:vAlign w:val="center"/>
          </w:tcPr>
          <w:p w:rsidR="00375286" w:rsidRPr="00CB1FA7" w:rsidRDefault="00BC03CD" w:rsidP="00881A25">
            <w:pPr>
              <w:jc w:val="center"/>
              <w:rPr>
                <w:sz w:val="24"/>
              </w:rPr>
            </w:pPr>
            <w:r w:rsidRPr="00CB1FA7">
              <w:rPr>
                <w:rFonts w:hint="eastAsia"/>
                <w:sz w:val="24"/>
              </w:rPr>
              <w:t>1</w:t>
            </w:r>
          </w:p>
        </w:tc>
        <w:tc>
          <w:tcPr>
            <w:tcW w:w="1275" w:type="dxa"/>
            <w:vAlign w:val="center"/>
          </w:tcPr>
          <w:p w:rsidR="00375286" w:rsidRPr="00CB1FA7" w:rsidRDefault="00BC03CD" w:rsidP="00881A25">
            <w:pPr>
              <w:jc w:val="center"/>
              <w:rPr>
                <w:sz w:val="24"/>
              </w:rPr>
            </w:pPr>
            <w:r w:rsidRPr="00CB1FA7">
              <w:rPr>
                <w:rFonts w:hint="eastAsia"/>
                <w:sz w:val="24"/>
              </w:rPr>
              <w:t>3</w:t>
            </w:r>
          </w:p>
        </w:tc>
        <w:tc>
          <w:tcPr>
            <w:tcW w:w="1276" w:type="dxa"/>
            <w:vAlign w:val="center"/>
          </w:tcPr>
          <w:p w:rsidR="00375286" w:rsidRPr="00CB1FA7" w:rsidRDefault="00BC03CD" w:rsidP="00881A25">
            <w:pPr>
              <w:jc w:val="center"/>
              <w:rPr>
                <w:sz w:val="24"/>
              </w:rPr>
            </w:pPr>
            <w:r w:rsidRPr="00CB1FA7">
              <w:rPr>
                <w:rFonts w:hint="eastAsia"/>
                <w:sz w:val="24"/>
              </w:rPr>
              <w:t>5</w:t>
            </w:r>
          </w:p>
        </w:tc>
        <w:tc>
          <w:tcPr>
            <w:tcW w:w="1418" w:type="dxa"/>
            <w:vAlign w:val="center"/>
          </w:tcPr>
          <w:p w:rsidR="00375286" w:rsidRPr="00CB1FA7" w:rsidRDefault="00BC03CD" w:rsidP="00881A25">
            <w:pPr>
              <w:jc w:val="center"/>
              <w:rPr>
                <w:sz w:val="24"/>
              </w:rPr>
            </w:pPr>
            <w:r w:rsidRPr="00CB1FA7">
              <w:rPr>
                <w:rFonts w:hint="eastAsia"/>
                <w:sz w:val="24"/>
              </w:rPr>
              <w:t>20</w:t>
            </w:r>
          </w:p>
        </w:tc>
      </w:tr>
      <w:tr w:rsidR="00375286" w:rsidRPr="00CB1FA7" w:rsidTr="00881A25">
        <w:tc>
          <w:tcPr>
            <w:tcW w:w="710" w:type="dxa"/>
            <w:vAlign w:val="center"/>
          </w:tcPr>
          <w:p w:rsidR="00375286" w:rsidRPr="00CB1FA7" w:rsidRDefault="00BC03CD" w:rsidP="00881A25">
            <w:pPr>
              <w:jc w:val="center"/>
              <w:rPr>
                <w:sz w:val="24"/>
              </w:rPr>
            </w:pPr>
            <w:r w:rsidRPr="00CB1FA7">
              <w:rPr>
                <w:rFonts w:hint="eastAsia"/>
                <w:sz w:val="24"/>
              </w:rPr>
              <w:t>5</w:t>
            </w:r>
          </w:p>
        </w:tc>
        <w:tc>
          <w:tcPr>
            <w:tcW w:w="3402" w:type="dxa"/>
            <w:gridSpan w:val="2"/>
            <w:vAlign w:val="center"/>
          </w:tcPr>
          <w:p w:rsidR="00375286" w:rsidRPr="00CB1FA7" w:rsidRDefault="00BC03CD" w:rsidP="00881A25">
            <w:pPr>
              <w:jc w:val="center"/>
              <w:rPr>
                <w:sz w:val="24"/>
              </w:rPr>
            </w:pPr>
            <w:r w:rsidRPr="00CB1FA7">
              <w:rPr>
                <w:rFonts w:hint="eastAsia"/>
                <w:sz w:val="24"/>
              </w:rPr>
              <w:t>石油类</w:t>
            </w:r>
          </w:p>
        </w:tc>
        <w:tc>
          <w:tcPr>
            <w:tcW w:w="1276" w:type="dxa"/>
            <w:vAlign w:val="center"/>
          </w:tcPr>
          <w:p w:rsidR="00375286" w:rsidRPr="00CB1FA7" w:rsidRDefault="00BC03CD" w:rsidP="00881A25">
            <w:pPr>
              <w:jc w:val="center"/>
              <w:rPr>
                <w:sz w:val="24"/>
              </w:rPr>
            </w:pPr>
            <w:r w:rsidRPr="00CB1FA7">
              <w:rPr>
                <w:rFonts w:hint="eastAsia"/>
                <w:sz w:val="24"/>
              </w:rPr>
              <w:t>1</w:t>
            </w:r>
          </w:p>
        </w:tc>
        <w:tc>
          <w:tcPr>
            <w:tcW w:w="1275" w:type="dxa"/>
            <w:vAlign w:val="center"/>
          </w:tcPr>
          <w:p w:rsidR="00375286" w:rsidRPr="00CB1FA7" w:rsidRDefault="00BC03CD" w:rsidP="00881A25">
            <w:pPr>
              <w:jc w:val="center"/>
              <w:rPr>
                <w:sz w:val="24"/>
              </w:rPr>
            </w:pPr>
            <w:r w:rsidRPr="00CB1FA7">
              <w:rPr>
                <w:rFonts w:hint="eastAsia"/>
                <w:sz w:val="24"/>
              </w:rPr>
              <w:t>3</w:t>
            </w:r>
          </w:p>
        </w:tc>
        <w:tc>
          <w:tcPr>
            <w:tcW w:w="1276" w:type="dxa"/>
            <w:vAlign w:val="center"/>
          </w:tcPr>
          <w:p w:rsidR="00375286" w:rsidRPr="00CB1FA7" w:rsidRDefault="00BC03CD" w:rsidP="00881A25">
            <w:pPr>
              <w:jc w:val="center"/>
              <w:rPr>
                <w:sz w:val="24"/>
              </w:rPr>
            </w:pPr>
            <w:r w:rsidRPr="00CB1FA7">
              <w:rPr>
                <w:rFonts w:hint="eastAsia"/>
                <w:sz w:val="24"/>
              </w:rPr>
              <w:t>5</w:t>
            </w:r>
          </w:p>
        </w:tc>
        <w:tc>
          <w:tcPr>
            <w:tcW w:w="1418" w:type="dxa"/>
            <w:vAlign w:val="center"/>
          </w:tcPr>
          <w:p w:rsidR="00375286" w:rsidRPr="00CB1FA7" w:rsidRDefault="00BC03CD" w:rsidP="00881A25">
            <w:pPr>
              <w:jc w:val="center"/>
              <w:rPr>
                <w:sz w:val="24"/>
              </w:rPr>
            </w:pPr>
            <w:r w:rsidRPr="00CB1FA7">
              <w:rPr>
                <w:rFonts w:hint="eastAsia"/>
                <w:sz w:val="24"/>
              </w:rPr>
              <w:t>15</w:t>
            </w:r>
          </w:p>
        </w:tc>
      </w:tr>
      <w:tr w:rsidR="00375286" w:rsidRPr="00CB1FA7" w:rsidTr="00881A25">
        <w:tc>
          <w:tcPr>
            <w:tcW w:w="710" w:type="dxa"/>
            <w:vAlign w:val="center"/>
          </w:tcPr>
          <w:p w:rsidR="00375286" w:rsidRPr="00CB1FA7" w:rsidRDefault="00BC03CD" w:rsidP="00881A25">
            <w:pPr>
              <w:jc w:val="center"/>
              <w:rPr>
                <w:sz w:val="24"/>
              </w:rPr>
            </w:pPr>
            <w:r w:rsidRPr="00CB1FA7">
              <w:rPr>
                <w:rFonts w:hint="eastAsia"/>
                <w:sz w:val="24"/>
              </w:rPr>
              <w:t>6</w:t>
            </w:r>
          </w:p>
        </w:tc>
        <w:tc>
          <w:tcPr>
            <w:tcW w:w="3402" w:type="dxa"/>
            <w:gridSpan w:val="2"/>
            <w:vAlign w:val="center"/>
          </w:tcPr>
          <w:p w:rsidR="00375286" w:rsidRPr="00CB1FA7" w:rsidRDefault="00BC03CD" w:rsidP="00881A25">
            <w:pPr>
              <w:jc w:val="center"/>
              <w:rPr>
                <w:sz w:val="24"/>
              </w:rPr>
            </w:pPr>
            <w:r w:rsidRPr="00CB1FA7">
              <w:rPr>
                <w:rFonts w:hint="eastAsia"/>
                <w:sz w:val="24"/>
              </w:rPr>
              <w:t>阴离子表面活性剂</w:t>
            </w:r>
          </w:p>
        </w:tc>
        <w:tc>
          <w:tcPr>
            <w:tcW w:w="1276" w:type="dxa"/>
            <w:vAlign w:val="center"/>
          </w:tcPr>
          <w:p w:rsidR="00375286" w:rsidRPr="00CB1FA7" w:rsidRDefault="00BC03CD" w:rsidP="00881A25">
            <w:pPr>
              <w:jc w:val="center"/>
              <w:rPr>
                <w:sz w:val="24"/>
              </w:rPr>
            </w:pPr>
            <w:r w:rsidRPr="00CB1FA7">
              <w:rPr>
                <w:rFonts w:hint="eastAsia"/>
                <w:sz w:val="24"/>
              </w:rPr>
              <w:t>0.5</w:t>
            </w:r>
          </w:p>
        </w:tc>
        <w:tc>
          <w:tcPr>
            <w:tcW w:w="1275" w:type="dxa"/>
            <w:vAlign w:val="center"/>
          </w:tcPr>
          <w:p w:rsidR="00375286" w:rsidRPr="00CB1FA7" w:rsidRDefault="00BC03CD" w:rsidP="00881A25">
            <w:pPr>
              <w:jc w:val="center"/>
              <w:rPr>
                <w:sz w:val="24"/>
              </w:rPr>
            </w:pPr>
            <w:r w:rsidRPr="00CB1FA7">
              <w:rPr>
                <w:rFonts w:hint="eastAsia"/>
                <w:sz w:val="24"/>
              </w:rPr>
              <w:t>1</w:t>
            </w:r>
          </w:p>
        </w:tc>
        <w:tc>
          <w:tcPr>
            <w:tcW w:w="1276" w:type="dxa"/>
            <w:vAlign w:val="center"/>
          </w:tcPr>
          <w:p w:rsidR="00375286" w:rsidRPr="00CB1FA7" w:rsidRDefault="00BC03CD" w:rsidP="00881A25">
            <w:pPr>
              <w:jc w:val="center"/>
              <w:rPr>
                <w:sz w:val="24"/>
              </w:rPr>
            </w:pPr>
            <w:r w:rsidRPr="00CB1FA7">
              <w:rPr>
                <w:rFonts w:hint="eastAsia"/>
                <w:sz w:val="24"/>
              </w:rPr>
              <w:t>2</w:t>
            </w:r>
          </w:p>
        </w:tc>
        <w:tc>
          <w:tcPr>
            <w:tcW w:w="1418" w:type="dxa"/>
            <w:vAlign w:val="center"/>
          </w:tcPr>
          <w:p w:rsidR="00375286" w:rsidRPr="00CB1FA7" w:rsidRDefault="00BC03CD" w:rsidP="00881A25">
            <w:pPr>
              <w:jc w:val="center"/>
              <w:rPr>
                <w:sz w:val="24"/>
              </w:rPr>
            </w:pPr>
            <w:r w:rsidRPr="00CB1FA7">
              <w:rPr>
                <w:rFonts w:hint="eastAsia"/>
                <w:sz w:val="24"/>
              </w:rPr>
              <w:t>5</w:t>
            </w:r>
          </w:p>
        </w:tc>
      </w:tr>
      <w:tr w:rsidR="00375286" w:rsidRPr="00CB1FA7" w:rsidTr="00881A25">
        <w:tc>
          <w:tcPr>
            <w:tcW w:w="710" w:type="dxa"/>
            <w:vAlign w:val="center"/>
          </w:tcPr>
          <w:p w:rsidR="00375286" w:rsidRPr="00CB1FA7" w:rsidRDefault="00BC03CD" w:rsidP="00881A25">
            <w:pPr>
              <w:jc w:val="center"/>
              <w:rPr>
                <w:sz w:val="24"/>
              </w:rPr>
            </w:pPr>
            <w:r w:rsidRPr="00CB1FA7">
              <w:rPr>
                <w:rFonts w:hint="eastAsia"/>
                <w:sz w:val="24"/>
              </w:rPr>
              <w:t>7</w:t>
            </w:r>
          </w:p>
        </w:tc>
        <w:tc>
          <w:tcPr>
            <w:tcW w:w="3402" w:type="dxa"/>
            <w:gridSpan w:val="2"/>
            <w:vAlign w:val="center"/>
          </w:tcPr>
          <w:p w:rsidR="00375286" w:rsidRPr="00CB1FA7" w:rsidRDefault="00BC03CD" w:rsidP="00881A25">
            <w:pPr>
              <w:jc w:val="center"/>
              <w:rPr>
                <w:sz w:val="24"/>
              </w:rPr>
            </w:pPr>
            <w:r w:rsidRPr="00CB1FA7">
              <w:rPr>
                <w:rFonts w:hint="eastAsia"/>
                <w:sz w:val="24"/>
              </w:rPr>
              <w:t>总氮（以</w:t>
            </w:r>
            <w:r w:rsidRPr="00CB1FA7">
              <w:rPr>
                <w:rFonts w:hint="eastAsia"/>
                <w:sz w:val="24"/>
              </w:rPr>
              <w:t>N</w:t>
            </w:r>
            <w:r w:rsidRPr="00CB1FA7">
              <w:rPr>
                <w:rFonts w:hint="eastAsia"/>
                <w:sz w:val="24"/>
              </w:rPr>
              <w:t>计）</w:t>
            </w:r>
          </w:p>
        </w:tc>
        <w:tc>
          <w:tcPr>
            <w:tcW w:w="1276" w:type="dxa"/>
            <w:vAlign w:val="center"/>
          </w:tcPr>
          <w:p w:rsidR="00375286" w:rsidRPr="00CB1FA7" w:rsidRDefault="00BC03CD" w:rsidP="00881A25">
            <w:pPr>
              <w:jc w:val="center"/>
              <w:rPr>
                <w:sz w:val="24"/>
              </w:rPr>
            </w:pPr>
            <w:r w:rsidRPr="00CB1FA7">
              <w:rPr>
                <w:rFonts w:hint="eastAsia"/>
                <w:sz w:val="24"/>
              </w:rPr>
              <w:t>15</w:t>
            </w:r>
          </w:p>
        </w:tc>
        <w:tc>
          <w:tcPr>
            <w:tcW w:w="1275" w:type="dxa"/>
            <w:vAlign w:val="center"/>
          </w:tcPr>
          <w:p w:rsidR="00375286" w:rsidRPr="00CB1FA7" w:rsidRDefault="00BC03CD" w:rsidP="00881A25">
            <w:pPr>
              <w:jc w:val="center"/>
              <w:rPr>
                <w:sz w:val="24"/>
              </w:rPr>
            </w:pPr>
            <w:r w:rsidRPr="00CB1FA7">
              <w:rPr>
                <w:rFonts w:hint="eastAsia"/>
                <w:sz w:val="24"/>
              </w:rPr>
              <w:t>20</w:t>
            </w:r>
          </w:p>
        </w:tc>
        <w:tc>
          <w:tcPr>
            <w:tcW w:w="1276" w:type="dxa"/>
            <w:vAlign w:val="center"/>
          </w:tcPr>
          <w:p w:rsidR="00375286" w:rsidRPr="00CB1FA7" w:rsidRDefault="00375286" w:rsidP="00881A25">
            <w:pPr>
              <w:jc w:val="center"/>
              <w:rPr>
                <w:sz w:val="24"/>
              </w:rPr>
            </w:pPr>
          </w:p>
        </w:tc>
        <w:tc>
          <w:tcPr>
            <w:tcW w:w="1418" w:type="dxa"/>
            <w:vAlign w:val="center"/>
          </w:tcPr>
          <w:p w:rsidR="00375286" w:rsidRPr="00CB1FA7" w:rsidRDefault="00375286" w:rsidP="00881A25">
            <w:pPr>
              <w:jc w:val="center"/>
              <w:rPr>
                <w:sz w:val="24"/>
              </w:rPr>
            </w:pPr>
          </w:p>
        </w:tc>
      </w:tr>
      <w:tr w:rsidR="00BC03CD" w:rsidRPr="00CB1FA7" w:rsidTr="00881A25">
        <w:tc>
          <w:tcPr>
            <w:tcW w:w="710" w:type="dxa"/>
            <w:vAlign w:val="center"/>
          </w:tcPr>
          <w:p w:rsidR="00BC03CD" w:rsidRPr="00CB1FA7" w:rsidRDefault="00BC03CD" w:rsidP="00881A25">
            <w:pPr>
              <w:jc w:val="center"/>
              <w:rPr>
                <w:rFonts w:hint="eastAsia"/>
                <w:sz w:val="24"/>
              </w:rPr>
            </w:pPr>
            <w:r w:rsidRPr="00CB1FA7">
              <w:rPr>
                <w:rFonts w:hint="eastAsia"/>
                <w:sz w:val="24"/>
              </w:rPr>
              <w:t>8</w:t>
            </w:r>
          </w:p>
        </w:tc>
        <w:tc>
          <w:tcPr>
            <w:tcW w:w="3402" w:type="dxa"/>
            <w:gridSpan w:val="2"/>
            <w:vAlign w:val="center"/>
          </w:tcPr>
          <w:p w:rsidR="00BC03CD" w:rsidRPr="00CB1FA7" w:rsidRDefault="00BC03CD" w:rsidP="00881A25">
            <w:pPr>
              <w:jc w:val="center"/>
              <w:rPr>
                <w:rFonts w:hint="eastAsia"/>
                <w:sz w:val="24"/>
              </w:rPr>
            </w:pPr>
            <w:r w:rsidRPr="00CB1FA7">
              <w:rPr>
                <w:rFonts w:hint="eastAsia"/>
                <w:sz w:val="24"/>
              </w:rPr>
              <w:t>氨氮（以</w:t>
            </w:r>
            <w:r w:rsidRPr="00CB1FA7">
              <w:rPr>
                <w:rFonts w:hint="eastAsia"/>
                <w:sz w:val="24"/>
              </w:rPr>
              <w:t>N</w:t>
            </w:r>
            <w:r w:rsidRPr="00CB1FA7">
              <w:rPr>
                <w:rFonts w:hint="eastAsia"/>
                <w:sz w:val="24"/>
              </w:rPr>
              <w:t>计）</w:t>
            </w:r>
          </w:p>
        </w:tc>
        <w:tc>
          <w:tcPr>
            <w:tcW w:w="1276" w:type="dxa"/>
            <w:vAlign w:val="center"/>
          </w:tcPr>
          <w:p w:rsidR="00BC03CD" w:rsidRPr="00CB1FA7" w:rsidRDefault="00BC03CD" w:rsidP="00881A25">
            <w:pPr>
              <w:jc w:val="center"/>
              <w:rPr>
                <w:rFonts w:hint="eastAsia"/>
                <w:sz w:val="24"/>
              </w:rPr>
            </w:pPr>
            <w:r w:rsidRPr="00CB1FA7">
              <w:rPr>
                <w:rFonts w:hint="eastAsia"/>
                <w:sz w:val="24"/>
              </w:rPr>
              <w:t>5</w:t>
            </w:r>
            <w:r w:rsidRPr="00CB1FA7">
              <w:rPr>
                <w:rFonts w:hint="eastAsia"/>
                <w:sz w:val="24"/>
              </w:rPr>
              <w:t>（</w:t>
            </w:r>
            <w:r w:rsidRPr="00CB1FA7">
              <w:rPr>
                <w:rFonts w:hint="eastAsia"/>
                <w:sz w:val="24"/>
              </w:rPr>
              <w:t>8</w:t>
            </w:r>
            <w:r w:rsidRPr="00CB1FA7">
              <w:rPr>
                <w:rFonts w:hint="eastAsia"/>
                <w:sz w:val="24"/>
              </w:rPr>
              <w:t>）</w:t>
            </w:r>
          </w:p>
        </w:tc>
        <w:tc>
          <w:tcPr>
            <w:tcW w:w="1275" w:type="dxa"/>
            <w:vAlign w:val="center"/>
          </w:tcPr>
          <w:p w:rsidR="00BC03CD" w:rsidRPr="00CB1FA7" w:rsidRDefault="00BC03CD" w:rsidP="00881A25">
            <w:pPr>
              <w:jc w:val="center"/>
              <w:rPr>
                <w:rFonts w:hint="eastAsia"/>
                <w:sz w:val="24"/>
              </w:rPr>
            </w:pPr>
            <w:r w:rsidRPr="00CB1FA7">
              <w:rPr>
                <w:rFonts w:hint="eastAsia"/>
                <w:sz w:val="24"/>
              </w:rPr>
              <w:t>8</w:t>
            </w:r>
            <w:r w:rsidRPr="00CB1FA7">
              <w:rPr>
                <w:rFonts w:hint="eastAsia"/>
                <w:sz w:val="24"/>
              </w:rPr>
              <w:t>（</w:t>
            </w:r>
            <w:r w:rsidRPr="00CB1FA7">
              <w:rPr>
                <w:rFonts w:hint="eastAsia"/>
                <w:sz w:val="24"/>
              </w:rPr>
              <w:t>15</w:t>
            </w:r>
            <w:r w:rsidRPr="00CB1FA7">
              <w:rPr>
                <w:rFonts w:hint="eastAsia"/>
                <w:sz w:val="24"/>
              </w:rPr>
              <w:t>）</w:t>
            </w:r>
          </w:p>
        </w:tc>
        <w:tc>
          <w:tcPr>
            <w:tcW w:w="1276" w:type="dxa"/>
            <w:vAlign w:val="center"/>
          </w:tcPr>
          <w:p w:rsidR="00BC03CD" w:rsidRPr="00CB1FA7" w:rsidRDefault="00BC03CD" w:rsidP="00881A25">
            <w:pPr>
              <w:jc w:val="center"/>
              <w:rPr>
                <w:sz w:val="24"/>
              </w:rPr>
            </w:pPr>
            <w:r w:rsidRPr="00CB1FA7">
              <w:rPr>
                <w:rFonts w:hint="eastAsia"/>
                <w:sz w:val="24"/>
              </w:rPr>
              <w:t>25</w:t>
            </w:r>
            <w:r w:rsidRPr="00CB1FA7">
              <w:rPr>
                <w:rFonts w:hint="eastAsia"/>
                <w:sz w:val="24"/>
              </w:rPr>
              <w:t>（</w:t>
            </w:r>
            <w:r w:rsidRPr="00CB1FA7">
              <w:rPr>
                <w:rFonts w:hint="eastAsia"/>
                <w:sz w:val="24"/>
              </w:rPr>
              <w:t>30</w:t>
            </w:r>
            <w:r w:rsidRPr="00CB1FA7">
              <w:rPr>
                <w:rFonts w:hint="eastAsia"/>
                <w:sz w:val="24"/>
              </w:rPr>
              <w:t>）</w:t>
            </w:r>
          </w:p>
        </w:tc>
        <w:tc>
          <w:tcPr>
            <w:tcW w:w="1418" w:type="dxa"/>
            <w:vAlign w:val="center"/>
          </w:tcPr>
          <w:p w:rsidR="00BC03CD" w:rsidRPr="00CB1FA7" w:rsidRDefault="00BC03CD" w:rsidP="00881A25">
            <w:pPr>
              <w:jc w:val="center"/>
              <w:rPr>
                <w:sz w:val="24"/>
              </w:rPr>
            </w:pPr>
          </w:p>
        </w:tc>
      </w:tr>
      <w:tr w:rsidR="00BC03CD" w:rsidRPr="00CB1FA7" w:rsidTr="00881A25">
        <w:trPr>
          <w:trHeight w:val="158"/>
        </w:trPr>
        <w:tc>
          <w:tcPr>
            <w:tcW w:w="710" w:type="dxa"/>
            <w:vMerge w:val="restart"/>
            <w:vAlign w:val="center"/>
          </w:tcPr>
          <w:p w:rsidR="00BC03CD" w:rsidRPr="00CB1FA7" w:rsidRDefault="00BC03CD" w:rsidP="00881A25">
            <w:pPr>
              <w:jc w:val="center"/>
              <w:rPr>
                <w:rFonts w:hint="eastAsia"/>
                <w:sz w:val="24"/>
              </w:rPr>
            </w:pPr>
            <w:r w:rsidRPr="00CB1FA7">
              <w:rPr>
                <w:rFonts w:hint="eastAsia"/>
                <w:sz w:val="24"/>
              </w:rPr>
              <w:t>9</w:t>
            </w:r>
          </w:p>
        </w:tc>
        <w:tc>
          <w:tcPr>
            <w:tcW w:w="992" w:type="dxa"/>
            <w:vMerge w:val="restart"/>
            <w:vAlign w:val="center"/>
          </w:tcPr>
          <w:p w:rsidR="00BC03CD" w:rsidRPr="00CB1FA7" w:rsidRDefault="00BC03CD" w:rsidP="00881A25">
            <w:pPr>
              <w:jc w:val="center"/>
              <w:rPr>
                <w:rFonts w:hint="eastAsia"/>
                <w:sz w:val="24"/>
              </w:rPr>
            </w:pPr>
            <w:r w:rsidRPr="00CB1FA7">
              <w:rPr>
                <w:rFonts w:hint="eastAsia"/>
                <w:sz w:val="24"/>
              </w:rPr>
              <w:t>总磷（以</w:t>
            </w:r>
            <w:r w:rsidRPr="00CB1FA7">
              <w:rPr>
                <w:rFonts w:hint="eastAsia"/>
                <w:sz w:val="24"/>
              </w:rPr>
              <w:t>P</w:t>
            </w:r>
            <w:r w:rsidRPr="00CB1FA7">
              <w:rPr>
                <w:rFonts w:hint="eastAsia"/>
                <w:sz w:val="24"/>
              </w:rPr>
              <w:t>计）</w:t>
            </w:r>
          </w:p>
        </w:tc>
        <w:tc>
          <w:tcPr>
            <w:tcW w:w="2410" w:type="dxa"/>
            <w:vAlign w:val="center"/>
          </w:tcPr>
          <w:p w:rsidR="00BC03CD" w:rsidRPr="00CB1FA7" w:rsidRDefault="00BC03CD" w:rsidP="00881A25">
            <w:pPr>
              <w:jc w:val="center"/>
              <w:rPr>
                <w:rFonts w:hint="eastAsia"/>
                <w:sz w:val="24"/>
              </w:rPr>
            </w:pPr>
            <w:r w:rsidRPr="00CB1FA7">
              <w:rPr>
                <w:rFonts w:hint="eastAsia"/>
                <w:sz w:val="24"/>
              </w:rPr>
              <w:t>05</w:t>
            </w:r>
            <w:r w:rsidRPr="00CB1FA7">
              <w:rPr>
                <w:rFonts w:hint="eastAsia"/>
                <w:sz w:val="24"/>
              </w:rPr>
              <w:t>年</w:t>
            </w:r>
            <w:r w:rsidRPr="00CB1FA7">
              <w:rPr>
                <w:rFonts w:hint="eastAsia"/>
                <w:sz w:val="24"/>
              </w:rPr>
              <w:t>12</w:t>
            </w:r>
            <w:r w:rsidRPr="00CB1FA7">
              <w:rPr>
                <w:rFonts w:hint="eastAsia"/>
                <w:sz w:val="24"/>
              </w:rPr>
              <w:t>月</w:t>
            </w:r>
            <w:r w:rsidRPr="00CB1FA7">
              <w:rPr>
                <w:rFonts w:hint="eastAsia"/>
                <w:sz w:val="24"/>
              </w:rPr>
              <w:t>31</w:t>
            </w:r>
            <w:r w:rsidRPr="00CB1FA7">
              <w:rPr>
                <w:rFonts w:hint="eastAsia"/>
                <w:sz w:val="24"/>
              </w:rPr>
              <w:t>日前建设</w:t>
            </w:r>
          </w:p>
        </w:tc>
        <w:tc>
          <w:tcPr>
            <w:tcW w:w="1276" w:type="dxa"/>
            <w:vAlign w:val="center"/>
          </w:tcPr>
          <w:p w:rsidR="00BC03CD" w:rsidRPr="00CB1FA7" w:rsidRDefault="00BC03CD" w:rsidP="00881A25">
            <w:pPr>
              <w:jc w:val="center"/>
              <w:rPr>
                <w:rFonts w:hint="eastAsia"/>
                <w:sz w:val="24"/>
              </w:rPr>
            </w:pPr>
            <w:r w:rsidRPr="00CB1FA7">
              <w:rPr>
                <w:rFonts w:hint="eastAsia"/>
                <w:sz w:val="24"/>
              </w:rPr>
              <w:t>1</w:t>
            </w:r>
          </w:p>
        </w:tc>
        <w:tc>
          <w:tcPr>
            <w:tcW w:w="1275" w:type="dxa"/>
            <w:vAlign w:val="center"/>
          </w:tcPr>
          <w:p w:rsidR="00BC03CD" w:rsidRPr="00CB1FA7" w:rsidRDefault="00BC03CD" w:rsidP="00881A25">
            <w:pPr>
              <w:jc w:val="center"/>
              <w:rPr>
                <w:rFonts w:hint="eastAsia"/>
                <w:sz w:val="24"/>
              </w:rPr>
            </w:pPr>
            <w:r w:rsidRPr="00CB1FA7">
              <w:rPr>
                <w:rFonts w:hint="eastAsia"/>
                <w:sz w:val="24"/>
              </w:rPr>
              <w:t>1.5</w:t>
            </w:r>
          </w:p>
        </w:tc>
        <w:tc>
          <w:tcPr>
            <w:tcW w:w="1276" w:type="dxa"/>
            <w:vAlign w:val="center"/>
          </w:tcPr>
          <w:p w:rsidR="00BC03CD" w:rsidRPr="00CB1FA7" w:rsidRDefault="00BC03CD" w:rsidP="00881A25">
            <w:pPr>
              <w:jc w:val="center"/>
              <w:rPr>
                <w:rFonts w:hint="eastAsia"/>
                <w:sz w:val="24"/>
              </w:rPr>
            </w:pPr>
            <w:r w:rsidRPr="00CB1FA7">
              <w:rPr>
                <w:rFonts w:hint="eastAsia"/>
                <w:sz w:val="24"/>
              </w:rPr>
              <w:t>3</w:t>
            </w:r>
          </w:p>
        </w:tc>
        <w:tc>
          <w:tcPr>
            <w:tcW w:w="1418" w:type="dxa"/>
            <w:vAlign w:val="center"/>
          </w:tcPr>
          <w:p w:rsidR="00BC03CD" w:rsidRPr="00CB1FA7" w:rsidRDefault="00BC03CD" w:rsidP="00881A25">
            <w:pPr>
              <w:jc w:val="center"/>
              <w:rPr>
                <w:sz w:val="24"/>
              </w:rPr>
            </w:pPr>
            <w:r w:rsidRPr="00CB1FA7">
              <w:rPr>
                <w:rFonts w:hint="eastAsia"/>
                <w:sz w:val="24"/>
              </w:rPr>
              <w:t>5</w:t>
            </w:r>
          </w:p>
        </w:tc>
      </w:tr>
      <w:tr w:rsidR="00BC03CD" w:rsidRPr="00CB1FA7" w:rsidTr="00881A25">
        <w:trPr>
          <w:trHeight w:val="157"/>
        </w:trPr>
        <w:tc>
          <w:tcPr>
            <w:tcW w:w="710" w:type="dxa"/>
            <w:vMerge/>
            <w:vAlign w:val="center"/>
          </w:tcPr>
          <w:p w:rsidR="00BC03CD" w:rsidRPr="00CB1FA7" w:rsidRDefault="00BC03CD" w:rsidP="00881A25">
            <w:pPr>
              <w:jc w:val="center"/>
              <w:rPr>
                <w:rFonts w:hint="eastAsia"/>
                <w:sz w:val="24"/>
              </w:rPr>
            </w:pPr>
          </w:p>
        </w:tc>
        <w:tc>
          <w:tcPr>
            <w:tcW w:w="992" w:type="dxa"/>
            <w:vMerge/>
            <w:vAlign w:val="center"/>
          </w:tcPr>
          <w:p w:rsidR="00BC03CD" w:rsidRPr="00CB1FA7" w:rsidRDefault="00BC03CD" w:rsidP="00881A25">
            <w:pPr>
              <w:jc w:val="center"/>
              <w:rPr>
                <w:rFonts w:hint="eastAsia"/>
                <w:sz w:val="24"/>
              </w:rPr>
            </w:pPr>
          </w:p>
        </w:tc>
        <w:tc>
          <w:tcPr>
            <w:tcW w:w="2410" w:type="dxa"/>
            <w:vAlign w:val="center"/>
          </w:tcPr>
          <w:p w:rsidR="00BC03CD" w:rsidRPr="00CB1FA7" w:rsidRDefault="00BC03CD" w:rsidP="00881A25">
            <w:pPr>
              <w:jc w:val="center"/>
              <w:rPr>
                <w:rFonts w:hint="eastAsia"/>
                <w:sz w:val="24"/>
              </w:rPr>
            </w:pPr>
            <w:r w:rsidRPr="00CB1FA7">
              <w:rPr>
                <w:rFonts w:hint="eastAsia"/>
                <w:sz w:val="24"/>
              </w:rPr>
              <w:t>06</w:t>
            </w:r>
            <w:r w:rsidRPr="00CB1FA7">
              <w:rPr>
                <w:rFonts w:hint="eastAsia"/>
                <w:sz w:val="24"/>
              </w:rPr>
              <w:t>年</w:t>
            </w:r>
            <w:r w:rsidRPr="00CB1FA7">
              <w:rPr>
                <w:rFonts w:hint="eastAsia"/>
                <w:sz w:val="24"/>
              </w:rPr>
              <w:t>1</w:t>
            </w:r>
            <w:r w:rsidRPr="00CB1FA7">
              <w:rPr>
                <w:rFonts w:hint="eastAsia"/>
                <w:sz w:val="24"/>
              </w:rPr>
              <w:t>月</w:t>
            </w:r>
            <w:r w:rsidRPr="00CB1FA7">
              <w:rPr>
                <w:rFonts w:hint="eastAsia"/>
                <w:sz w:val="24"/>
              </w:rPr>
              <w:t xml:space="preserve">1 </w:t>
            </w:r>
            <w:r w:rsidRPr="00CB1FA7">
              <w:rPr>
                <w:rFonts w:hint="eastAsia"/>
                <w:sz w:val="24"/>
              </w:rPr>
              <w:t>日起建设的</w:t>
            </w:r>
          </w:p>
        </w:tc>
        <w:tc>
          <w:tcPr>
            <w:tcW w:w="1276" w:type="dxa"/>
            <w:vAlign w:val="center"/>
          </w:tcPr>
          <w:p w:rsidR="00BC03CD" w:rsidRPr="00CB1FA7" w:rsidRDefault="00BC03CD" w:rsidP="00881A25">
            <w:pPr>
              <w:jc w:val="center"/>
              <w:rPr>
                <w:rFonts w:hint="eastAsia"/>
                <w:sz w:val="24"/>
              </w:rPr>
            </w:pPr>
            <w:r w:rsidRPr="00CB1FA7">
              <w:rPr>
                <w:rFonts w:hint="eastAsia"/>
                <w:sz w:val="24"/>
              </w:rPr>
              <w:t>0.5</w:t>
            </w:r>
          </w:p>
        </w:tc>
        <w:tc>
          <w:tcPr>
            <w:tcW w:w="1275" w:type="dxa"/>
            <w:vAlign w:val="center"/>
          </w:tcPr>
          <w:p w:rsidR="00BC03CD" w:rsidRPr="00CB1FA7" w:rsidRDefault="00BC03CD" w:rsidP="00881A25">
            <w:pPr>
              <w:jc w:val="center"/>
              <w:rPr>
                <w:rFonts w:hint="eastAsia"/>
                <w:sz w:val="24"/>
              </w:rPr>
            </w:pPr>
            <w:r w:rsidRPr="00CB1FA7">
              <w:rPr>
                <w:rFonts w:hint="eastAsia"/>
                <w:sz w:val="24"/>
              </w:rPr>
              <w:t>1</w:t>
            </w:r>
          </w:p>
        </w:tc>
        <w:tc>
          <w:tcPr>
            <w:tcW w:w="1276" w:type="dxa"/>
            <w:vAlign w:val="center"/>
          </w:tcPr>
          <w:p w:rsidR="00BC03CD" w:rsidRPr="00CB1FA7" w:rsidRDefault="00BC03CD" w:rsidP="00881A25">
            <w:pPr>
              <w:jc w:val="center"/>
              <w:rPr>
                <w:rFonts w:hint="eastAsia"/>
                <w:sz w:val="24"/>
              </w:rPr>
            </w:pPr>
            <w:r w:rsidRPr="00CB1FA7">
              <w:rPr>
                <w:rFonts w:hint="eastAsia"/>
                <w:sz w:val="24"/>
              </w:rPr>
              <w:t>3</w:t>
            </w:r>
          </w:p>
        </w:tc>
        <w:tc>
          <w:tcPr>
            <w:tcW w:w="1418" w:type="dxa"/>
            <w:vAlign w:val="center"/>
          </w:tcPr>
          <w:p w:rsidR="00BC03CD" w:rsidRPr="00CB1FA7" w:rsidRDefault="00BC03CD" w:rsidP="00881A25">
            <w:pPr>
              <w:jc w:val="center"/>
              <w:rPr>
                <w:sz w:val="24"/>
              </w:rPr>
            </w:pPr>
            <w:r w:rsidRPr="00CB1FA7">
              <w:rPr>
                <w:rFonts w:hint="eastAsia"/>
                <w:sz w:val="24"/>
              </w:rPr>
              <w:t>5</w:t>
            </w:r>
          </w:p>
        </w:tc>
      </w:tr>
      <w:tr w:rsidR="00881A25" w:rsidRPr="00CB1FA7" w:rsidTr="00881A25">
        <w:trPr>
          <w:trHeight w:val="157"/>
        </w:trPr>
        <w:tc>
          <w:tcPr>
            <w:tcW w:w="710" w:type="dxa"/>
            <w:vAlign w:val="center"/>
          </w:tcPr>
          <w:p w:rsidR="00881A25" w:rsidRPr="00CB1FA7" w:rsidRDefault="00881A25" w:rsidP="00881A25">
            <w:pPr>
              <w:jc w:val="center"/>
              <w:rPr>
                <w:rFonts w:hint="eastAsia"/>
                <w:sz w:val="24"/>
              </w:rPr>
            </w:pPr>
            <w:r w:rsidRPr="00CB1FA7">
              <w:rPr>
                <w:rFonts w:hint="eastAsia"/>
                <w:sz w:val="24"/>
              </w:rPr>
              <w:t>10</w:t>
            </w:r>
          </w:p>
        </w:tc>
        <w:tc>
          <w:tcPr>
            <w:tcW w:w="3402" w:type="dxa"/>
            <w:gridSpan w:val="2"/>
            <w:vAlign w:val="center"/>
          </w:tcPr>
          <w:p w:rsidR="00881A25" w:rsidRPr="00CB1FA7" w:rsidRDefault="00881A25" w:rsidP="00881A25">
            <w:pPr>
              <w:jc w:val="center"/>
              <w:rPr>
                <w:rFonts w:hint="eastAsia"/>
                <w:sz w:val="24"/>
              </w:rPr>
            </w:pPr>
            <w:r w:rsidRPr="00CB1FA7">
              <w:rPr>
                <w:rFonts w:hint="eastAsia"/>
                <w:sz w:val="24"/>
              </w:rPr>
              <w:t>色度（稀释倍数）</w:t>
            </w:r>
          </w:p>
        </w:tc>
        <w:tc>
          <w:tcPr>
            <w:tcW w:w="1276" w:type="dxa"/>
            <w:vAlign w:val="center"/>
          </w:tcPr>
          <w:p w:rsidR="00881A25" w:rsidRPr="00CB1FA7" w:rsidRDefault="00881A25" w:rsidP="00881A25">
            <w:pPr>
              <w:jc w:val="center"/>
              <w:rPr>
                <w:rFonts w:hint="eastAsia"/>
                <w:sz w:val="24"/>
              </w:rPr>
            </w:pPr>
            <w:r w:rsidRPr="00CB1FA7">
              <w:rPr>
                <w:rFonts w:hint="eastAsia"/>
                <w:sz w:val="24"/>
              </w:rPr>
              <w:t>30</w:t>
            </w:r>
          </w:p>
        </w:tc>
        <w:tc>
          <w:tcPr>
            <w:tcW w:w="1275" w:type="dxa"/>
            <w:vAlign w:val="center"/>
          </w:tcPr>
          <w:p w:rsidR="00881A25" w:rsidRPr="00CB1FA7" w:rsidRDefault="00881A25" w:rsidP="00881A25">
            <w:pPr>
              <w:jc w:val="center"/>
              <w:rPr>
                <w:rFonts w:hint="eastAsia"/>
                <w:sz w:val="24"/>
              </w:rPr>
            </w:pPr>
            <w:r w:rsidRPr="00CB1FA7">
              <w:rPr>
                <w:rFonts w:hint="eastAsia"/>
                <w:sz w:val="24"/>
              </w:rPr>
              <w:t>30</w:t>
            </w:r>
          </w:p>
        </w:tc>
        <w:tc>
          <w:tcPr>
            <w:tcW w:w="1276" w:type="dxa"/>
            <w:vAlign w:val="center"/>
          </w:tcPr>
          <w:p w:rsidR="00881A25" w:rsidRPr="00CB1FA7" w:rsidRDefault="00881A25" w:rsidP="00881A25">
            <w:pPr>
              <w:jc w:val="center"/>
              <w:rPr>
                <w:rFonts w:hint="eastAsia"/>
                <w:sz w:val="24"/>
              </w:rPr>
            </w:pPr>
            <w:r w:rsidRPr="00CB1FA7">
              <w:rPr>
                <w:rFonts w:hint="eastAsia"/>
                <w:sz w:val="24"/>
              </w:rPr>
              <w:t>40</w:t>
            </w:r>
          </w:p>
        </w:tc>
        <w:tc>
          <w:tcPr>
            <w:tcW w:w="1418" w:type="dxa"/>
            <w:vAlign w:val="center"/>
          </w:tcPr>
          <w:p w:rsidR="00881A25" w:rsidRPr="00CB1FA7" w:rsidRDefault="00881A25" w:rsidP="00881A25">
            <w:pPr>
              <w:jc w:val="center"/>
              <w:rPr>
                <w:sz w:val="24"/>
              </w:rPr>
            </w:pPr>
            <w:r w:rsidRPr="00CB1FA7">
              <w:rPr>
                <w:rFonts w:hint="eastAsia"/>
                <w:sz w:val="24"/>
              </w:rPr>
              <w:t>50</w:t>
            </w:r>
          </w:p>
        </w:tc>
      </w:tr>
      <w:tr w:rsidR="00881A25" w:rsidRPr="00CB1FA7" w:rsidTr="00881A25">
        <w:trPr>
          <w:trHeight w:val="157"/>
        </w:trPr>
        <w:tc>
          <w:tcPr>
            <w:tcW w:w="710" w:type="dxa"/>
            <w:vAlign w:val="center"/>
          </w:tcPr>
          <w:p w:rsidR="00881A25" w:rsidRPr="00CB1FA7" w:rsidRDefault="00881A25" w:rsidP="00881A25">
            <w:pPr>
              <w:jc w:val="center"/>
              <w:rPr>
                <w:rFonts w:hint="eastAsia"/>
                <w:sz w:val="24"/>
              </w:rPr>
            </w:pPr>
            <w:r w:rsidRPr="00CB1FA7">
              <w:rPr>
                <w:rFonts w:hint="eastAsia"/>
                <w:sz w:val="24"/>
              </w:rPr>
              <w:t>11</w:t>
            </w:r>
          </w:p>
        </w:tc>
        <w:tc>
          <w:tcPr>
            <w:tcW w:w="3402" w:type="dxa"/>
            <w:gridSpan w:val="2"/>
            <w:vAlign w:val="center"/>
          </w:tcPr>
          <w:p w:rsidR="00881A25" w:rsidRPr="00CB1FA7" w:rsidRDefault="00881A25" w:rsidP="00881A25">
            <w:pPr>
              <w:jc w:val="center"/>
              <w:rPr>
                <w:rFonts w:hint="eastAsia"/>
                <w:sz w:val="24"/>
              </w:rPr>
            </w:pPr>
            <w:r w:rsidRPr="00CB1FA7">
              <w:rPr>
                <w:rFonts w:hint="eastAsia"/>
                <w:sz w:val="24"/>
              </w:rPr>
              <w:t>PH</w:t>
            </w:r>
            <w:r w:rsidRPr="00CB1FA7">
              <w:rPr>
                <w:rFonts w:hint="eastAsia"/>
                <w:sz w:val="24"/>
              </w:rPr>
              <w:t>值</w:t>
            </w:r>
          </w:p>
        </w:tc>
        <w:tc>
          <w:tcPr>
            <w:tcW w:w="5245" w:type="dxa"/>
            <w:gridSpan w:val="4"/>
            <w:vAlign w:val="center"/>
          </w:tcPr>
          <w:p w:rsidR="00881A25" w:rsidRPr="00CB1FA7" w:rsidRDefault="00881A25" w:rsidP="00881A25">
            <w:pPr>
              <w:jc w:val="center"/>
              <w:rPr>
                <w:rFonts w:hint="eastAsia"/>
                <w:sz w:val="24"/>
              </w:rPr>
            </w:pPr>
            <w:r w:rsidRPr="00CB1FA7">
              <w:rPr>
                <w:rFonts w:hint="eastAsia"/>
                <w:sz w:val="24"/>
              </w:rPr>
              <w:t>6</w:t>
            </w:r>
            <w:r w:rsidRPr="00CB1FA7">
              <w:rPr>
                <w:rFonts w:hint="eastAsia"/>
                <w:sz w:val="24"/>
              </w:rPr>
              <w:t>～</w:t>
            </w:r>
            <w:r w:rsidRPr="00CB1FA7">
              <w:rPr>
                <w:rFonts w:hint="eastAsia"/>
                <w:sz w:val="24"/>
              </w:rPr>
              <w:t>9</w:t>
            </w:r>
          </w:p>
        </w:tc>
      </w:tr>
      <w:tr w:rsidR="00881A25" w:rsidRPr="00CB1FA7" w:rsidTr="00881A25">
        <w:trPr>
          <w:trHeight w:val="157"/>
        </w:trPr>
        <w:tc>
          <w:tcPr>
            <w:tcW w:w="710" w:type="dxa"/>
            <w:vAlign w:val="center"/>
          </w:tcPr>
          <w:p w:rsidR="00881A25" w:rsidRPr="00CB1FA7" w:rsidRDefault="00881A25" w:rsidP="00881A25">
            <w:pPr>
              <w:jc w:val="center"/>
              <w:rPr>
                <w:rFonts w:hint="eastAsia"/>
                <w:sz w:val="24"/>
              </w:rPr>
            </w:pPr>
            <w:r w:rsidRPr="00CB1FA7">
              <w:rPr>
                <w:rFonts w:hint="eastAsia"/>
                <w:sz w:val="24"/>
              </w:rPr>
              <w:t>12</w:t>
            </w:r>
          </w:p>
        </w:tc>
        <w:tc>
          <w:tcPr>
            <w:tcW w:w="3402" w:type="dxa"/>
            <w:gridSpan w:val="2"/>
            <w:vAlign w:val="center"/>
          </w:tcPr>
          <w:p w:rsidR="00881A25" w:rsidRPr="00CB1FA7" w:rsidRDefault="00881A25" w:rsidP="00881A25">
            <w:pPr>
              <w:jc w:val="center"/>
              <w:rPr>
                <w:rFonts w:hint="eastAsia"/>
                <w:sz w:val="24"/>
              </w:rPr>
            </w:pPr>
            <w:r w:rsidRPr="00CB1FA7">
              <w:rPr>
                <w:rFonts w:hint="eastAsia"/>
                <w:sz w:val="24"/>
              </w:rPr>
              <w:t>糞大肠菌群数</w:t>
            </w:r>
            <w:r w:rsidRPr="00CB1FA7">
              <w:rPr>
                <w:rFonts w:hint="eastAsia"/>
                <w:sz w:val="24"/>
              </w:rPr>
              <w:t>/</w:t>
            </w:r>
            <w:r w:rsidRPr="00CB1FA7">
              <w:rPr>
                <w:rFonts w:hint="eastAsia"/>
                <w:sz w:val="24"/>
              </w:rPr>
              <w:t>（个</w:t>
            </w:r>
            <w:r w:rsidRPr="00CB1FA7">
              <w:rPr>
                <w:rFonts w:hint="eastAsia"/>
                <w:sz w:val="24"/>
              </w:rPr>
              <w:t>/L</w:t>
            </w:r>
            <w:r w:rsidRPr="00CB1FA7">
              <w:rPr>
                <w:rFonts w:hint="eastAsia"/>
                <w:sz w:val="24"/>
              </w:rPr>
              <w:t>）</w:t>
            </w:r>
          </w:p>
        </w:tc>
        <w:tc>
          <w:tcPr>
            <w:tcW w:w="1276" w:type="dxa"/>
            <w:vAlign w:val="center"/>
          </w:tcPr>
          <w:p w:rsidR="00881A25" w:rsidRPr="00CB1FA7" w:rsidRDefault="00881A25" w:rsidP="00881A25">
            <w:pPr>
              <w:jc w:val="center"/>
              <w:rPr>
                <w:rFonts w:hint="eastAsia"/>
                <w:sz w:val="24"/>
                <w:vertAlign w:val="superscript"/>
              </w:rPr>
            </w:pPr>
            <w:r w:rsidRPr="00CB1FA7">
              <w:rPr>
                <w:rFonts w:hint="eastAsia"/>
                <w:sz w:val="24"/>
              </w:rPr>
              <w:t>10</w:t>
            </w:r>
            <w:r w:rsidRPr="00CB1FA7">
              <w:rPr>
                <w:rFonts w:hint="eastAsia"/>
                <w:sz w:val="24"/>
                <w:vertAlign w:val="superscript"/>
              </w:rPr>
              <w:t>3</w:t>
            </w:r>
          </w:p>
        </w:tc>
        <w:tc>
          <w:tcPr>
            <w:tcW w:w="1275" w:type="dxa"/>
            <w:vAlign w:val="center"/>
          </w:tcPr>
          <w:p w:rsidR="00881A25" w:rsidRPr="00CB1FA7" w:rsidRDefault="00881A25" w:rsidP="00881A25">
            <w:pPr>
              <w:jc w:val="center"/>
              <w:rPr>
                <w:rFonts w:hint="eastAsia"/>
                <w:sz w:val="24"/>
                <w:vertAlign w:val="superscript"/>
              </w:rPr>
            </w:pPr>
            <w:r w:rsidRPr="00CB1FA7">
              <w:rPr>
                <w:rFonts w:hint="eastAsia"/>
                <w:sz w:val="24"/>
              </w:rPr>
              <w:t>10</w:t>
            </w:r>
            <w:r w:rsidRPr="00CB1FA7">
              <w:rPr>
                <w:rFonts w:hint="eastAsia"/>
                <w:sz w:val="24"/>
                <w:vertAlign w:val="superscript"/>
              </w:rPr>
              <w:t>4</w:t>
            </w:r>
          </w:p>
        </w:tc>
        <w:tc>
          <w:tcPr>
            <w:tcW w:w="1276" w:type="dxa"/>
            <w:vAlign w:val="center"/>
          </w:tcPr>
          <w:p w:rsidR="00881A25" w:rsidRPr="00CB1FA7" w:rsidRDefault="00881A25" w:rsidP="00881A25">
            <w:pPr>
              <w:jc w:val="center"/>
              <w:rPr>
                <w:rFonts w:hint="eastAsia"/>
                <w:sz w:val="24"/>
                <w:vertAlign w:val="superscript"/>
              </w:rPr>
            </w:pPr>
            <w:r w:rsidRPr="00CB1FA7">
              <w:rPr>
                <w:rFonts w:hint="eastAsia"/>
                <w:sz w:val="24"/>
              </w:rPr>
              <w:t>10</w:t>
            </w:r>
            <w:r w:rsidRPr="00CB1FA7">
              <w:rPr>
                <w:rFonts w:hint="eastAsia"/>
                <w:sz w:val="24"/>
                <w:vertAlign w:val="superscript"/>
              </w:rPr>
              <w:t>4</w:t>
            </w:r>
          </w:p>
        </w:tc>
        <w:tc>
          <w:tcPr>
            <w:tcW w:w="1418" w:type="dxa"/>
            <w:vAlign w:val="center"/>
          </w:tcPr>
          <w:p w:rsidR="00881A25" w:rsidRPr="00CB1FA7" w:rsidRDefault="00881A25" w:rsidP="00881A25">
            <w:pPr>
              <w:jc w:val="center"/>
              <w:rPr>
                <w:rFonts w:hint="eastAsia"/>
                <w:sz w:val="24"/>
              </w:rPr>
            </w:pPr>
          </w:p>
        </w:tc>
      </w:tr>
    </w:tbl>
    <w:p w:rsidR="00375286" w:rsidRPr="00DF38E7" w:rsidRDefault="00881A25" w:rsidP="00881A25">
      <w:pPr>
        <w:pStyle w:val="a6"/>
        <w:numPr>
          <w:ilvl w:val="0"/>
          <w:numId w:val="3"/>
        </w:numPr>
        <w:ind w:firstLineChars="0"/>
        <w:rPr>
          <w:rFonts w:hint="eastAsia"/>
          <w:sz w:val="28"/>
        </w:rPr>
      </w:pPr>
      <w:r w:rsidRPr="00DF38E7">
        <w:rPr>
          <w:rFonts w:hint="eastAsia"/>
          <w:sz w:val="28"/>
        </w:rPr>
        <w:t>下列情况下按去除率指标执行，当进水</w:t>
      </w:r>
      <w:r w:rsidRPr="00DF38E7">
        <w:rPr>
          <w:rFonts w:hint="eastAsia"/>
          <w:sz w:val="28"/>
        </w:rPr>
        <w:t>COD</w:t>
      </w:r>
      <w:r w:rsidRPr="00DF38E7">
        <w:rPr>
          <w:rFonts w:hint="eastAsia"/>
          <w:sz w:val="28"/>
        </w:rPr>
        <w:t>大于</w:t>
      </w:r>
      <w:r w:rsidRPr="00DF38E7">
        <w:rPr>
          <w:rFonts w:hint="eastAsia"/>
          <w:sz w:val="28"/>
        </w:rPr>
        <w:t>350mg/L</w:t>
      </w:r>
      <w:r w:rsidRPr="00DF38E7">
        <w:rPr>
          <w:rFonts w:hint="eastAsia"/>
          <w:sz w:val="28"/>
        </w:rPr>
        <w:t>时，去除率应大于</w:t>
      </w:r>
      <w:r w:rsidRPr="00DF38E7">
        <w:rPr>
          <w:rFonts w:hint="eastAsia"/>
          <w:sz w:val="28"/>
        </w:rPr>
        <w:t>60%</w:t>
      </w:r>
      <w:r w:rsidRPr="00DF38E7">
        <w:rPr>
          <w:rFonts w:hint="eastAsia"/>
          <w:sz w:val="28"/>
        </w:rPr>
        <w:t>；</w:t>
      </w:r>
      <w:r w:rsidRPr="00DF38E7">
        <w:rPr>
          <w:rFonts w:hint="eastAsia"/>
          <w:sz w:val="28"/>
        </w:rPr>
        <w:t>BOD</w:t>
      </w:r>
      <w:r w:rsidRPr="00DF38E7">
        <w:rPr>
          <w:rFonts w:hint="eastAsia"/>
          <w:sz w:val="28"/>
        </w:rPr>
        <w:t>大于</w:t>
      </w:r>
      <w:r w:rsidRPr="00DF38E7">
        <w:rPr>
          <w:rFonts w:hint="eastAsia"/>
          <w:sz w:val="28"/>
        </w:rPr>
        <w:t>160mg/L</w:t>
      </w:r>
      <w:r w:rsidRPr="00DF38E7">
        <w:rPr>
          <w:rFonts w:hint="eastAsia"/>
          <w:sz w:val="28"/>
        </w:rPr>
        <w:t>时，去除率应大于</w:t>
      </w:r>
      <w:r w:rsidRPr="00DF38E7">
        <w:rPr>
          <w:rFonts w:hint="eastAsia"/>
          <w:sz w:val="28"/>
        </w:rPr>
        <w:t>50%</w:t>
      </w:r>
      <w:r w:rsidRPr="00DF38E7">
        <w:rPr>
          <w:rFonts w:hint="eastAsia"/>
          <w:sz w:val="28"/>
        </w:rPr>
        <w:t>。</w:t>
      </w:r>
    </w:p>
    <w:p w:rsidR="00881A25" w:rsidRPr="00DF38E7" w:rsidRDefault="00881A25" w:rsidP="00881A25">
      <w:pPr>
        <w:pStyle w:val="a6"/>
        <w:numPr>
          <w:ilvl w:val="0"/>
          <w:numId w:val="3"/>
        </w:numPr>
        <w:ind w:firstLineChars="0"/>
        <w:rPr>
          <w:rFonts w:hint="eastAsia"/>
          <w:sz w:val="28"/>
        </w:rPr>
      </w:pPr>
      <w:r w:rsidRPr="00DF38E7">
        <w:rPr>
          <w:rFonts w:hint="eastAsia"/>
          <w:sz w:val="28"/>
        </w:rPr>
        <w:t>括号外数值为水温</w:t>
      </w:r>
      <w:r w:rsidRPr="00DF38E7">
        <w:rPr>
          <w:rFonts w:asciiTheme="minorEastAsia" w:hAnsiTheme="minorEastAsia" w:hint="eastAsia"/>
          <w:sz w:val="28"/>
        </w:rPr>
        <w:t>&gt;12℃时的控制指标，括号内数值为水温≤12℃时的控制指标。</w:t>
      </w:r>
    </w:p>
    <w:p w:rsidR="00881A25" w:rsidRPr="00DF38E7" w:rsidRDefault="00DF54A9" w:rsidP="00881A25">
      <w:pPr>
        <w:ind w:left="405"/>
        <w:rPr>
          <w:rFonts w:hint="eastAsia"/>
          <w:b/>
          <w:sz w:val="28"/>
        </w:rPr>
      </w:pPr>
      <w:r w:rsidRPr="00DF38E7">
        <w:rPr>
          <w:rFonts w:hint="eastAsia"/>
          <w:b/>
          <w:sz w:val="28"/>
        </w:rPr>
        <w:t>表</w:t>
      </w:r>
      <w:r w:rsidRPr="00DF38E7">
        <w:rPr>
          <w:rFonts w:hint="eastAsia"/>
          <w:b/>
          <w:sz w:val="28"/>
        </w:rPr>
        <w:t xml:space="preserve">2 </w:t>
      </w:r>
      <w:r w:rsidRPr="00DF38E7">
        <w:rPr>
          <w:rFonts w:hint="eastAsia"/>
          <w:b/>
          <w:sz w:val="28"/>
        </w:rPr>
        <w:t>部分一类污染物最高允许排放浓度（日均值）（单位：</w:t>
      </w:r>
      <w:r w:rsidRPr="00DF38E7">
        <w:rPr>
          <w:rFonts w:hint="eastAsia"/>
          <w:b/>
          <w:sz w:val="28"/>
        </w:rPr>
        <w:t>mg/L</w:t>
      </w:r>
      <w:r w:rsidRPr="00DF38E7">
        <w:rPr>
          <w:rFonts w:hint="eastAsia"/>
          <w:b/>
          <w:sz w:val="28"/>
        </w:rPr>
        <w:t>）</w:t>
      </w:r>
    </w:p>
    <w:tbl>
      <w:tblPr>
        <w:tblStyle w:val="a5"/>
        <w:tblW w:w="0" w:type="auto"/>
        <w:tblInd w:w="405"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single" w:sz="12" w:space="0" w:color="000000" w:themeColor="text1"/>
        </w:tblBorders>
        <w:tblLook w:val="04A0"/>
      </w:tblPr>
      <w:tblGrid>
        <w:gridCol w:w="1347"/>
        <w:gridCol w:w="1346"/>
        <w:gridCol w:w="1370"/>
        <w:gridCol w:w="1346"/>
        <w:gridCol w:w="1347"/>
        <w:gridCol w:w="1361"/>
      </w:tblGrid>
      <w:tr w:rsidR="00DF54A9" w:rsidRPr="00CB1FA7" w:rsidTr="00DF54A9">
        <w:tc>
          <w:tcPr>
            <w:tcW w:w="1420" w:type="dxa"/>
            <w:vAlign w:val="center"/>
          </w:tcPr>
          <w:p w:rsidR="00DF54A9" w:rsidRPr="00CB1FA7" w:rsidRDefault="00DF54A9" w:rsidP="00DF54A9">
            <w:pPr>
              <w:jc w:val="center"/>
              <w:rPr>
                <w:sz w:val="24"/>
              </w:rPr>
            </w:pPr>
            <w:r w:rsidRPr="00CB1FA7">
              <w:rPr>
                <w:rFonts w:hint="eastAsia"/>
                <w:sz w:val="24"/>
              </w:rPr>
              <w:t>序号</w:t>
            </w:r>
          </w:p>
        </w:tc>
        <w:tc>
          <w:tcPr>
            <w:tcW w:w="1420" w:type="dxa"/>
            <w:vAlign w:val="center"/>
          </w:tcPr>
          <w:p w:rsidR="00DF54A9" w:rsidRPr="00CB1FA7" w:rsidRDefault="00DF54A9" w:rsidP="00DF54A9">
            <w:pPr>
              <w:jc w:val="center"/>
              <w:rPr>
                <w:sz w:val="24"/>
              </w:rPr>
            </w:pPr>
            <w:r w:rsidRPr="00CB1FA7">
              <w:rPr>
                <w:rFonts w:hint="eastAsia"/>
                <w:sz w:val="24"/>
              </w:rPr>
              <w:t>项目</w:t>
            </w:r>
          </w:p>
        </w:tc>
        <w:tc>
          <w:tcPr>
            <w:tcW w:w="1420" w:type="dxa"/>
            <w:vAlign w:val="center"/>
          </w:tcPr>
          <w:p w:rsidR="00DF54A9" w:rsidRPr="00CB1FA7" w:rsidRDefault="00DF54A9" w:rsidP="00DF54A9">
            <w:pPr>
              <w:jc w:val="center"/>
              <w:rPr>
                <w:sz w:val="24"/>
              </w:rPr>
            </w:pPr>
            <w:r w:rsidRPr="00CB1FA7">
              <w:rPr>
                <w:rFonts w:hint="eastAsia"/>
                <w:sz w:val="24"/>
              </w:rPr>
              <w:t>标准值</w:t>
            </w:r>
          </w:p>
        </w:tc>
        <w:tc>
          <w:tcPr>
            <w:tcW w:w="1420" w:type="dxa"/>
            <w:vAlign w:val="center"/>
          </w:tcPr>
          <w:p w:rsidR="00DF54A9" w:rsidRPr="00CB1FA7" w:rsidRDefault="00DF54A9" w:rsidP="00DF54A9">
            <w:pPr>
              <w:jc w:val="center"/>
              <w:rPr>
                <w:sz w:val="24"/>
              </w:rPr>
            </w:pPr>
            <w:r w:rsidRPr="00CB1FA7">
              <w:rPr>
                <w:rFonts w:hint="eastAsia"/>
                <w:sz w:val="24"/>
              </w:rPr>
              <w:t>序号</w:t>
            </w:r>
          </w:p>
        </w:tc>
        <w:tc>
          <w:tcPr>
            <w:tcW w:w="1421" w:type="dxa"/>
            <w:vAlign w:val="center"/>
          </w:tcPr>
          <w:p w:rsidR="00DF54A9" w:rsidRPr="00CB1FA7" w:rsidRDefault="00DF54A9" w:rsidP="00DF54A9">
            <w:pPr>
              <w:jc w:val="center"/>
              <w:rPr>
                <w:sz w:val="24"/>
              </w:rPr>
            </w:pPr>
            <w:r w:rsidRPr="00CB1FA7">
              <w:rPr>
                <w:rFonts w:hint="eastAsia"/>
                <w:sz w:val="24"/>
              </w:rPr>
              <w:t>项目</w:t>
            </w:r>
          </w:p>
        </w:tc>
        <w:tc>
          <w:tcPr>
            <w:tcW w:w="1421" w:type="dxa"/>
            <w:vAlign w:val="center"/>
          </w:tcPr>
          <w:p w:rsidR="00DF54A9" w:rsidRPr="00CB1FA7" w:rsidRDefault="00DF54A9" w:rsidP="00DF54A9">
            <w:pPr>
              <w:jc w:val="center"/>
              <w:rPr>
                <w:sz w:val="24"/>
              </w:rPr>
            </w:pPr>
            <w:r w:rsidRPr="00CB1FA7">
              <w:rPr>
                <w:rFonts w:hint="eastAsia"/>
                <w:sz w:val="24"/>
              </w:rPr>
              <w:t>标准值</w:t>
            </w:r>
          </w:p>
        </w:tc>
      </w:tr>
      <w:tr w:rsidR="00DF54A9" w:rsidRPr="00CB1FA7" w:rsidTr="00DF54A9">
        <w:tc>
          <w:tcPr>
            <w:tcW w:w="1420" w:type="dxa"/>
            <w:vAlign w:val="center"/>
          </w:tcPr>
          <w:p w:rsidR="00DF54A9" w:rsidRPr="00CB1FA7" w:rsidRDefault="00DF54A9" w:rsidP="00DF54A9">
            <w:pPr>
              <w:jc w:val="center"/>
              <w:rPr>
                <w:sz w:val="24"/>
              </w:rPr>
            </w:pPr>
            <w:r w:rsidRPr="00CB1FA7">
              <w:rPr>
                <w:rFonts w:hint="eastAsia"/>
                <w:sz w:val="24"/>
              </w:rPr>
              <w:t>1</w:t>
            </w:r>
          </w:p>
        </w:tc>
        <w:tc>
          <w:tcPr>
            <w:tcW w:w="1420" w:type="dxa"/>
            <w:vAlign w:val="center"/>
          </w:tcPr>
          <w:p w:rsidR="00DF54A9" w:rsidRPr="00CB1FA7" w:rsidRDefault="00DF54A9" w:rsidP="00DF54A9">
            <w:pPr>
              <w:jc w:val="center"/>
              <w:rPr>
                <w:sz w:val="24"/>
              </w:rPr>
            </w:pPr>
            <w:r w:rsidRPr="00CB1FA7">
              <w:rPr>
                <w:rFonts w:hint="eastAsia"/>
                <w:sz w:val="24"/>
              </w:rPr>
              <w:t>总汞</w:t>
            </w:r>
          </w:p>
        </w:tc>
        <w:tc>
          <w:tcPr>
            <w:tcW w:w="1420" w:type="dxa"/>
            <w:vAlign w:val="center"/>
          </w:tcPr>
          <w:p w:rsidR="00DF54A9" w:rsidRPr="00CB1FA7" w:rsidRDefault="00DF54A9" w:rsidP="00DF54A9">
            <w:pPr>
              <w:jc w:val="center"/>
              <w:rPr>
                <w:sz w:val="24"/>
              </w:rPr>
            </w:pPr>
            <w:r w:rsidRPr="00CB1FA7">
              <w:rPr>
                <w:rFonts w:hint="eastAsia"/>
                <w:sz w:val="24"/>
              </w:rPr>
              <w:t>0.001</w:t>
            </w:r>
          </w:p>
        </w:tc>
        <w:tc>
          <w:tcPr>
            <w:tcW w:w="1420" w:type="dxa"/>
            <w:vAlign w:val="center"/>
          </w:tcPr>
          <w:p w:rsidR="00DF54A9" w:rsidRPr="00CB1FA7" w:rsidRDefault="00DF54A9" w:rsidP="00DF54A9">
            <w:pPr>
              <w:jc w:val="center"/>
              <w:rPr>
                <w:sz w:val="24"/>
              </w:rPr>
            </w:pPr>
            <w:r w:rsidRPr="00CB1FA7">
              <w:rPr>
                <w:rFonts w:hint="eastAsia"/>
                <w:sz w:val="24"/>
              </w:rPr>
              <w:t>5</w:t>
            </w:r>
          </w:p>
        </w:tc>
        <w:tc>
          <w:tcPr>
            <w:tcW w:w="1421" w:type="dxa"/>
            <w:vAlign w:val="center"/>
          </w:tcPr>
          <w:p w:rsidR="00DF54A9" w:rsidRPr="00CB1FA7" w:rsidRDefault="00DF54A9" w:rsidP="00DF54A9">
            <w:pPr>
              <w:jc w:val="center"/>
              <w:rPr>
                <w:sz w:val="24"/>
              </w:rPr>
            </w:pPr>
            <w:r w:rsidRPr="00CB1FA7">
              <w:rPr>
                <w:rFonts w:hint="eastAsia"/>
                <w:sz w:val="24"/>
              </w:rPr>
              <w:t>六价铬</w:t>
            </w:r>
          </w:p>
        </w:tc>
        <w:tc>
          <w:tcPr>
            <w:tcW w:w="1421" w:type="dxa"/>
            <w:vAlign w:val="center"/>
          </w:tcPr>
          <w:p w:rsidR="00DF54A9" w:rsidRPr="00CB1FA7" w:rsidRDefault="00DF54A9" w:rsidP="00DF54A9">
            <w:pPr>
              <w:jc w:val="center"/>
              <w:rPr>
                <w:sz w:val="24"/>
              </w:rPr>
            </w:pPr>
            <w:r w:rsidRPr="00CB1FA7">
              <w:rPr>
                <w:rFonts w:hint="eastAsia"/>
                <w:sz w:val="24"/>
              </w:rPr>
              <w:t>0.05</w:t>
            </w:r>
          </w:p>
        </w:tc>
      </w:tr>
      <w:tr w:rsidR="00DF54A9" w:rsidRPr="00CB1FA7" w:rsidTr="00DF54A9">
        <w:tc>
          <w:tcPr>
            <w:tcW w:w="1420" w:type="dxa"/>
            <w:vAlign w:val="center"/>
          </w:tcPr>
          <w:p w:rsidR="00DF54A9" w:rsidRPr="00CB1FA7" w:rsidRDefault="00DF54A9" w:rsidP="00DF54A9">
            <w:pPr>
              <w:jc w:val="center"/>
              <w:rPr>
                <w:sz w:val="24"/>
              </w:rPr>
            </w:pPr>
            <w:r w:rsidRPr="00CB1FA7">
              <w:rPr>
                <w:rFonts w:hint="eastAsia"/>
                <w:sz w:val="24"/>
              </w:rPr>
              <w:t>2</w:t>
            </w:r>
          </w:p>
        </w:tc>
        <w:tc>
          <w:tcPr>
            <w:tcW w:w="1420" w:type="dxa"/>
            <w:vAlign w:val="center"/>
          </w:tcPr>
          <w:p w:rsidR="00DF54A9" w:rsidRPr="00CB1FA7" w:rsidRDefault="00DF54A9" w:rsidP="00DF54A9">
            <w:pPr>
              <w:jc w:val="center"/>
              <w:rPr>
                <w:sz w:val="24"/>
              </w:rPr>
            </w:pPr>
            <w:r w:rsidRPr="00CB1FA7">
              <w:rPr>
                <w:rFonts w:hint="eastAsia"/>
                <w:sz w:val="24"/>
              </w:rPr>
              <w:t>烷基汞</w:t>
            </w:r>
          </w:p>
        </w:tc>
        <w:tc>
          <w:tcPr>
            <w:tcW w:w="1420" w:type="dxa"/>
            <w:vAlign w:val="center"/>
          </w:tcPr>
          <w:p w:rsidR="00DF54A9" w:rsidRPr="00CB1FA7" w:rsidRDefault="00DF54A9" w:rsidP="00DF54A9">
            <w:pPr>
              <w:jc w:val="center"/>
              <w:rPr>
                <w:sz w:val="24"/>
              </w:rPr>
            </w:pPr>
            <w:r w:rsidRPr="00CB1FA7">
              <w:rPr>
                <w:rFonts w:hint="eastAsia"/>
                <w:sz w:val="24"/>
              </w:rPr>
              <w:t>不得检出</w:t>
            </w:r>
          </w:p>
        </w:tc>
        <w:tc>
          <w:tcPr>
            <w:tcW w:w="1420" w:type="dxa"/>
            <w:vAlign w:val="center"/>
          </w:tcPr>
          <w:p w:rsidR="00DF54A9" w:rsidRPr="00CB1FA7" w:rsidRDefault="00DF54A9" w:rsidP="00DF54A9">
            <w:pPr>
              <w:jc w:val="center"/>
              <w:rPr>
                <w:sz w:val="24"/>
              </w:rPr>
            </w:pPr>
            <w:r w:rsidRPr="00CB1FA7">
              <w:rPr>
                <w:rFonts w:hint="eastAsia"/>
                <w:sz w:val="24"/>
              </w:rPr>
              <w:t>6</w:t>
            </w:r>
          </w:p>
        </w:tc>
        <w:tc>
          <w:tcPr>
            <w:tcW w:w="1421" w:type="dxa"/>
            <w:vAlign w:val="center"/>
          </w:tcPr>
          <w:p w:rsidR="00DF54A9" w:rsidRPr="00CB1FA7" w:rsidRDefault="00DF54A9" w:rsidP="00DF54A9">
            <w:pPr>
              <w:jc w:val="center"/>
              <w:rPr>
                <w:sz w:val="24"/>
              </w:rPr>
            </w:pPr>
            <w:r w:rsidRPr="00CB1FA7">
              <w:rPr>
                <w:rFonts w:hint="eastAsia"/>
                <w:sz w:val="24"/>
              </w:rPr>
              <w:t>总砷</w:t>
            </w:r>
          </w:p>
        </w:tc>
        <w:tc>
          <w:tcPr>
            <w:tcW w:w="1421" w:type="dxa"/>
            <w:vAlign w:val="center"/>
          </w:tcPr>
          <w:p w:rsidR="00DF54A9" w:rsidRPr="00CB1FA7" w:rsidRDefault="00DF54A9" w:rsidP="00DF54A9">
            <w:pPr>
              <w:jc w:val="center"/>
              <w:rPr>
                <w:sz w:val="24"/>
              </w:rPr>
            </w:pPr>
            <w:r w:rsidRPr="00CB1FA7">
              <w:rPr>
                <w:rFonts w:hint="eastAsia"/>
                <w:sz w:val="24"/>
              </w:rPr>
              <w:t>0.1</w:t>
            </w:r>
          </w:p>
        </w:tc>
      </w:tr>
      <w:tr w:rsidR="00DF54A9" w:rsidRPr="00CB1FA7" w:rsidTr="00DF54A9">
        <w:tc>
          <w:tcPr>
            <w:tcW w:w="1420" w:type="dxa"/>
            <w:vAlign w:val="center"/>
          </w:tcPr>
          <w:p w:rsidR="00DF54A9" w:rsidRPr="00CB1FA7" w:rsidRDefault="00DF54A9" w:rsidP="00DF54A9">
            <w:pPr>
              <w:jc w:val="center"/>
              <w:rPr>
                <w:sz w:val="24"/>
              </w:rPr>
            </w:pPr>
            <w:r w:rsidRPr="00CB1FA7">
              <w:rPr>
                <w:rFonts w:hint="eastAsia"/>
                <w:sz w:val="24"/>
              </w:rPr>
              <w:t>3</w:t>
            </w:r>
          </w:p>
        </w:tc>
        <w:tc>
          <w:tcPr>
            <w:tcW w:w="1420" w:type="dxa"/>
            <w:vAlign w:val="center"/>
          </w:tcPr>
          <w:p w:rsidR="00DF54A9" w:rsidRPr="00CB1FA7" w:rsidRDefault="00DF54A9" w:rsidP="00DF54A9">
            <w:pPr>
              <w:jc w:val="center"/>
              <w:rPr>
                <w:sz w:val="24"/>
              </w:rPr>
            </w:pPr>
            <w:r w:rsidRPr="00CB1FA7">
              <w:rPr>
                <w:rFonts w:hint="eastAsia"/>
                <w:sz w:val="24"/>
              </w:rPr>
              <w:t>总镉</w:t>
            </w:r>
          </w:p>
        </w:tc>
        <w:tc>
          <w:tcPr>
            <w:tcW w:w="1420" w:type="dxa"/>
            <w:vAlign w:val="center"/>
          </w:tcPr>
          <w:p w:rsidR="00DF54A9" w:rsidRPr="00CB1FA7" w:rsidRDefault="00DF54A9" w:rsidP="00DF54A9">
            <w:pPr>
              <w:jc w:val="center"/>
              <w:rPr>
                <w:sz w:val="24"/>
              </w:rPr>
            </w:pPr>
            <w:r w:rsidRPr="00CB1FA7">
              <w:rPr>
                <w:rFonts w:hint="eastAsia"/>
                <w:sz w:val="24"/>
              </w:rPr>
              <w:t>0.01</w:t>
            </w:r>
          </w:p>
        </w:tc>
        <w:tc>
          <w:tcPr>
            <w:tcW w:w="1420" w:type="dxa"/>
            <w:vAlign w:val="center"/>
          </w:tcPr>
          <w:p w:rsidR="00DF54A9" w:rsidRPr="00CB1FA7" w:rsidRDefault="00DF54A9" w:rsidP="00DF54A9">
            <w:pPr>
              <w:jc w:val="center"/>
              <w:rPr>
                <w:sz w:val="24"/>
              </w:rPr>
            </w:pPr>
            <w:r w:rsidRPr="00CB1FA7">
              <w:rPr>
                <w:rFonts w:hint="eastAsia"/>
                <w:sz w:val="24"/>
              </w:rPr>
              <w:t>7</w:t>
            </w:r>
          </w:p>
        </w:tc>
        <w:tc>
          <w:tcPr>
            <w:tcW w:w="1421" w:type="dxa"/>
            <w:vAlign w:val="center"/>
          </w:tcPr>
          <w:p w:rsidR="00DF54A9" w:rsidRPr="00CB1FA7" w:rsidRDefault="00DF54A9" w:rsidP="00DF54A9">
            <w:pPr>
              <w:jc w:val="center"/>
              <w:rPr>
                <w:sz w:val="24"/>
              </w:rPr>
            </w:pPr>
            <w:r w:rsidRPr="00CB1FA7">
              <w:rPr>
                <w:rFonts w:hint="eastAsia"/>
                <w:sz w:val="24"/>
              </w:rPr>
              <w:t>总铅</w:t>
            </w:r>
          </w:p>
        </w:tc>
        <w:tc>
          <w:tcPr>
            <w:tcW w:w="1421" w:type="dxa"/>
            <w:vAlign w:val="center"/>
          </w:tcPr>
          <w:p w:rsidR="00DF54A9" w:rsidRPr="00CB1FA7" w:rsidRDefault="00DF54A9" w:rsidP="00DF54A9">
            <w:pPr>
              <w:jc w:val="center"/>
              <w:rPr>
                <w:sz w:val="24"/>
              </w:rPr>
            </w:pPr>
            <w:r w:rsidRPr="00CB1FA7">
              <w:rPr>
                <w:rFonts w:hint="eastAsia"/>
                <w:sz w:val="24"/>
              </w:rPr>
              <w:t>0.1</w:t>
            </w:r>
          </w:p>
        </w:tc>
      </w:tr>
      <w:tr w:rsidR="00DF54A9" w:rsidRPr="00CB1FA7" w:rsidTr="00DF54A9">
        <w:tc>
          <w:tcPr>
            <w:tcW w:w="1420" w:type="dxa"/>
            <w:vAlign w:val="center"/>
          </w:tcPr>
          <w:p w:rsidR="00DF54A9" w:rsidRPr="00CB1FA7" w:rsidRDefault="00DF54A9" w:rsidP="00DF54A9">
            <w:pPr>
              <w:jc w:val="center"/>
              <w:rPr>
                <w:sz w:val="24"/>
              </w:rPr>
            </w:pPr>
            <w:r w:rsidRPr="00CB1FA7">
              <w:rPr>
                <w:rFonts w:hint="eastAsia"/>
                <w:sz w:val="24"/>
              </w:rPr>
              <w:t>4</w:t>
            </w:r>
          </w:p>
        </w:tc>
        <w:tc>
          <w:tcPr>
            <w:tcW w:w="1420" w:type="dxa"/>
            <w:vAlign w:val="center"/>
          </w:tcPr>
          <w:p w:rsidR="00DF54A9" w:rsidRPr="00CB1FA7" w:rsidRDefault="00DF54A9" w:rsidP="00DF54A9">
            <w:pPr>
              <w:jc w:val="center"/>
              <w:rPr>
                <w:sz w:val="24"/>
              </w:rPr>
            </w:pPr>
            <w:r w:rsidRPr="00CB1FA7">
              <w:rPr>
                <w:rFonts w:hint="eastAsia"/>
                <w:sz w:val="24"/>
              </w:rPr>
              <w:t>总铬</w:t>
            </w:r>
          </w:p>
        </w:tc>
        <w:tc>
          <w:tcPr>
            <w:tcW w:w="1420" w:type="dxa"/>
            <w:vAlign w:val="center"/>
          </w:tcPr>
          <w:p w:rsidR="00DF54A9" w:rsidRPr="00CB1FA7" w:rsidRDefault="00DF54A9" w:rsidP="00DF54A9">
            <w:pPr>
              <w:jc w:val="center"/>
              <w:rPr>
                <w:sz w:val="24"/>
              </w:rPr>
            </w:pPr>
            <w:r w:rsidRPr="00CB1FA7">
              <w:rPr>
                <w:rFonts w:hint="eastAsia"/>
                <w:sz w:val="24"/>
              </w:rPr>
              <w:t>0.1</w:t>
            </w:r>
          </w:p>
        </w:tc>
        <w:tc>
          <w:tcPr>
            <w:tcW w:w="1420" w:type="dxa"/>
            <w:vAlign w:val="center"/>
          </w:tcPr>
          <w:p w:rsidR="00DF54A9" w:rsidRPr="00CB1FA7" w:rsidRDefault="00DF54A9" w:rsidP="00DF54A9">
            <w:pPr>
              <w:jc w:val="center"/>
              <w:rPr>
                <w:sz w:val="24"/>
              </w:rPr>
            </w:pPr>
          </w:p>
        </w:tc>
        <w:tc>
          <w:tcPr>
            <w:tcW w:w="1421" w:type="dxa"/>
            <w:vAlign w:val="center"/>
          </w:tcPr>
          <w:p w:rsidR="00DF54A9" w:rsidRPr="00CB1FA7" w:rsidRDefault="00DF54A9" w:rsidP="00DF54A9">
            <w:pPr>
              <w:jc w:val="center"/>
              <w:rPr>
                <w:sz w:val="24"/>
              </w:rPr>
            </w:pPr>
          </w:p>
        </w:tc>
        <w:tc>
          <w:tcPr>
            <w:tcW w:w="1421" w:type="dxa"/>
            <w:vAlign w:val="center"/>
          </w:tcPr>
          <w:p w:rsidR="00DF54A9" w:rsidRPr="00CB1FA7" w:rsidRDefault="00DF54A9" w:rsidP="00DF54A9">
            <w:pPr>
              <w:jc w:val="center"/>
              <w:rPr>
                <w:sz w:val="24"/>
              </w:rPr>
            </w:pPr>
          </w:p>
        </w:tc>
      </w:tr>
    </w:tbl>
    <w:p w:rsidR="00681B3F" w:rsidRDefault="00681B3F" w:rsidP="00DF38E7">
      <w:pPr>
        <w:rPr>
          <w:rFonts w:hint="eastAsia"/>
          <w:sz w:val="28"/>
        </w:rPr>
      </w:pPr>
    </w:p>
    <w:p w:rsidR="00CB1FA7" w:rsidRDefault="00CB1FA7" w:rsidP="00DF38E7">
      <w:pPr>
        <w:rPr>
          <w:rFonts w:hint="eastAsia"/>
          <w:sz w:val="28"/>
        </w:rPr>
      </w:pPr>
    </w:p>
    <w:p w:rsidR="00CB1FA7" w:rsidRDefault="00CB1FA7" w:rsidP="00DF38E7">
      <w:pPr>
        <w:rPr>
          <w:rFonts w:hint="eastAsia"/>
          <w:sz w:val="28"/>
        </w:rPr>
      </w:pPr>
    </w:p>
    <w:p w:rsidR="00CB1FA7" w:rsidRPr="00DF38E7" w:rsidRDefault="00CB1FA7" w:rsidP="00DF38E7">
      <w:pPr>
        <w:rPr>
          <w:rFonts w:hint="eastAsia"/>
          <w:sz w:val="28"/>
        </w:rPr>
      </w:pPr>
    </w:p>
    <w:p w:rsidR="00DF54A9" w:rsidRPr="00DF38E7" w:rsidRDefault="00DF54A9" w:rsidP="00881A25">
      <w:pPr>
        <w:ind w:left="405"/>
        <w:rPr>
          <w:rFonts w:hint="eastAsia"/>
          <w:b/>
          <w:sz w:val="28"/>
        </w:rPr>
      </w:pPr>
      <w:r w:rsidRPr="00DF38E7">
        <w:rPr>
          <w:rFonts w:hint="eastAsia"/>
          <w:b/>
          <w:sz w:val="28"/>
        </w:rPr>
        <w:lastRenderedPageBreak/>
        <w:t>表</w:t>
      </w:r>
      <w:r w:rsidRPr="00DF38E7">
        <w:rPr>
          <w:rFonts w:hint="eastAsia"/>
          <w:b/>
          <w:sz w:val="28"/>
        </w:rPr>
        <w:t xml:space="preserve">3 </w:t>
      </w:r>
      <w:r w:rsidRPr="00DF38E7">
        <w:rPr>
          <w:rFonts w:hint="eastAsia"/>
          <w:b/>
          <w:sz w:val="28"/>
        </w:rPr>
        <w:t>选择控制项目最高允许排放浓度（日均值）（单位：</w:t>
      </w:r>
      <w:r w:rsidRPr="00DF38E7">
        <w:rPr>
          <w:rFonts w:hint="eastAsia"/>
          <w:b/>
          <w:sz w:val="28"/>
        </w:rPr>
        <w:t>mg/L</w:t>
      </w:r>
      <w:r w:rsidRPr="00DF38E7">
        <w:rPr>
          <w:rFonts w:hint="eastAsia"/>
          <w:b/>
          <w:sz w:val="28"/>
        </w:rPr>
        <w:t>）</w:t>
      </w:r>
    </w:p>
    <w:tbl>
      <w:tblPr>
        <w:tblStyle w:val="a5"/>
        <w:tblW w:w="0" w:type="auto"/>
        <w:tblInd w:w="405"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tblPr>
      <w:tblGrid>
        <w:gridCol w:w="696"/>
        <w:gridCol w:w="2126"/>
        <w:gridCol w:w="1236"/>
        <w:gridCol w:w="748"/>
        <w:gridCol w:w="1958"/>
        <w:gridCol w:w="1353"/>
      </w:tblGrid>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序号</w:t>
            </w:r>
          </w:p>
        </w:tc>
        <w:tc>
          <w:tcPr>
            <w:tcW w:w="2126" w:type="dxa"/>
            <w:vAlign w:val="center"/>
          </w:tcPr>
          <w:p w:rsidR="00681B3F" w:rsidRPr="00CB1FA7" w:rsidRDefault="00681B3F" w:rsidP="00B75534">
            <w:pPr>
              <w:jc w:val="center"/>
              <w:rPr>
                <w:sz w:val="24"/>
              </w:rPr>
            </w:pPr>
            <w:r w:rsidRPr="00CB1FA7">
              <w:rPr>
                <w:rFonts w:hint="eastAsia"/>
                <w:sz w:val="24"/>
              </w:rPr>
              <w:t>选择控制项目</w:t>
            </w:r>
          </w:p>
        </w:tc>
        <w:tc>
          <w:tcPr>
            <w:tcW w:w="1236" w:type="dxa"/>
            <w:vAlign w:val="center"/>
          </w:tcPr>
          <w:p w:rsidR="00681B3F" w:rsidRPr="00CB1FA7" w:rsidRDefault="00681B3F" w:rsidP="00B75534">
            <w:pPr>
              <w:jc w:val="center"/>
              <w:rPr>
                <w:sz w:val="24"/>
              </w:rPr>
            </w:pPr>
            <w:r w:rsidRPr="00CB1FA7">
              <w:rPr>
                <w:rFonts w:hint="eastAsia"/>
                <w:sz w:val="24"/>
              </w:rPr>
              <w:t>标准值</w:t>
            </w:r>
          </w:p>
        </w:tc>
        <w:tc>
          <w:tcPr>
            <w:tcW w:w="748" w:type="dxa"/>
            <w:vAlign w:val="center"/>
          </w:tcPr>
          <w:p w:rsidR="00681B3F" w:rsidRPr="00CB1FA7" w:rsidRDefault="00681B3F" w:rsidP="00B75534">
            <w:pPr>
              <w:jc w:val="center"/>
              <w:rPr>
                <w:sz w:val="24"/>
              </w:rPr>
            </w:pPr>
            <w:r w:rsidRPr="00CB1FA7">
              <w:rPr>
                <w:rFonts w:hint="eastAsia"/>
                <w:sz w:val="24"/>
              </w:rPr>
              <w:t>序号</w:t>
            </w:r>
          </w:p>
        </w:tc>
        <w:tc>
          <w:tcPr>
            <w:tcW w:w="1958" w:type="dxa"/>
            <w:vAlign w:val="center"/>
          </w:tcPr>
          <w:p w:rsidR="00681B3F" w:rsidRPr="00CB1FA7" w:rsidRDefault="00681B3F" w:rsidP="00B75534">
            <w:pPr>
              <w:jc w:val="center"/>
              <w:rPr>
                <w:sz w:val="24"/>
              </w:rPr>
            </w:pPr>
            <w:r w:rsidRPr="00CB1FA7">
              <w:rPr>
                <w:rFonts w:hint="eastAsia"/>
                <w:sz w:val="24"/>
              </w:rPr>
              <w:t>选择控制项目</w:t>
            </w:r>
          </w:p>
        </w:tc>
        <w:tc>
          <w:tcPr>
            <w:tcW w:w="1353" w:type="dxa"/>
            <w:vAlign w:val="center"/>
          </w:tcPr>
          <w:p w:rsidR="00681B3F" w:rsidRPr="00CB1FA7" w:rsidRDefault="00681B3F" w:rsidP="00B75534">
            <w:pPr>
              <w:jc w:val="center"/>
              <w:rPr>
                <w:sz w:val="24"/>
              </w:rPr>
            </w:pPr>
            <w:r w:rsidRPr="00CB1FA7">
              <w:rPr>
                <w:rFonts w:hint="eastAsia"/>
                <w:sz w:val="24"/>
              </w:rPr>
              <w:t>标准值</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1</w:t>
            </w:r>
          </w:p>
        </w:tc>
        <w:tc>
          <w:tcPr>
            <w:tcW w:w="2126" w:type="dxa"/>
            <w:vAlign w:val="center"/>
          </w:tcPr>
          <w:p w:rsidR="00681B3F" w:rsidRPr="00CB1FA7" w:rsidRDefault="00681B3F" w:rsidP="00B75534">
            <w:pPr>
              <w:jc w:val="center"/>
              <w:rPr>
                <w:sz w:val="24"/>
              </w:rPr>
            </w:pPr>
            <w:r w:rsidRPr="00CB1FA7">
              <w:rPr>
                <w:rFonts w:hint="eastAsia"/>
                <w:sz w:val="24"/>
              </w:rPr>
              <w:t>总镍</w:t>
            </w:r>
          </w:p>
        </w:tc>
        <w:tc>
          <w:tcPr>
            <w:tcW w:w="1236" w:type="dxa"/>
            <w:vAlign w:val="center"/>
          </w:tcPr>
          <w:p w:rsidR="00681B3F" w:rsidRPr="00CB1FA7" w:rsidRDefault="00681B3F" w:rsidP="00B75534">
            <w:pPr>
              <w:jc w:val="center"/>
              <w:rPr>
                <w:sz w:val="24"/>
              </w:rPr>
            </w:pPr>
            <w:r w:rsidRPr="00CB1FA7">
              <w:rPr>
                <w:rFonts w:hint="eastAsia"/>
                <w:sz w:val="24"/>
              </w:rPr>
              <w:t>0.05</w:t>
            </w:r>
          </w:p>
        </w:tc>
        <w:tc>
          <w:tcPr>
            <w:tcW w:w="748" w:type="dxa"/>
            <w:vAlign w:val="center"/>
          </w:tcPr>
          <w:p w:rsidR="00681B3F" w:rsidRPr="00CB1FA7" w:rsidRDefault="00681B3F" w:rsidP="00B75534">
            <w:pPr>
              <w:jc w:val="center"/>
              <w:rPr>
                <w:sz w:val="24"/>
              </w:rPr>
            </w:pPr>
            <w:r w:rsidRPr="00CB1FA7">
              <w:rPr>
                <w:rFonts w:hint="eastAsia"/>
                <w:sz w:val="24"/>
              </w:rPr>
              <w:t>23</w:t>
            </w:r>
          </w:p>
        </w:tc>
        <w:tc>
          <w:tcPr>
            <w:tcW w:w="1958" w:type="dxa"/>
            <w:vAlign w:val="center"/>
          </w:tcPr>
          <w:p w:rsidR="00681B3F" w:rsidRPr="00CB1FA7" w:rsidRDefault="00681B3F" w:rsidP="00B75534">
            <w:pPr>
              <w:jc w:val="center"/>
              <w:rPr>
                <w:sz w:val="24"/>
              </w:rPr>
            </w:pPr>
            <w:r w:rsidRPr="00CB1FA7">
              <w:rPr>
                <w:rFonts w:hint="eastAsia"/>
                <w:sz w:val="24"/>
              </w:rPr>
              <w:t>三氯乙烯</w:t>
            </w:r>
          </w:p>
        </w:tc>
        <w:tc>
          <w:tcPr>
            <w:tcW w:w="1353" w:type="dxa"/>
            <w:vAlign w:val="center"/>
          </w:tcPr>
          <w:p w:rsidR="00681B3F" w:rsidRPr="00CB1FA7" w:rsidRDefault="00681B3F" w:rsidP="00B75534">
            <w:pPr>
              <w:jc w:val="center"/>
              <w:rPr>
                <w:sz w:val="24"/>
              </w:rPr>
            </w:pPr>
            <w:r w:rsidRPr="00CB1FA7">
              <w:rPr>
                <w:rFonts w:hint="eastAsia"/>
                <w:sz w:val="24"/>
              </w:rPr>
              <w:t>0.3</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2</w:t>
            </w:r>
          </w:p>
        </w:tc>
        <w:tc>
          <w:tcPr>
            <w:tcW w:w="2126" w:type="dxa"/>
            <w:vAlign w:val="center"/>
          </w:tcPr>
          <w:p w:rsidR="00681B3F" w:rsidRPr="00CB1FA7" w:rsidRDefault="00681B3F" w:rsidP="00B75534">
            <w:pPr>
              <w:jc w:val="center"/>
              <w:rPr>
                <w:sz w:val="24"/>
              </w:rPr>
            </w:pPr>
            <w:r w:rsidRPr="00CB1FA7">
              <w:rPr>
                <w:rFonts w:hint="eastAsia"/>
                <w:sz w:val="24"/>
              </w:rPr>
              <w:t>总铍</w:t>
            </w:r>
          </w:p>
        </w:tc>
        <w:tc>
          <w:tcPr>
            <w:tcW w:w="1236" w:type="dxa"/>
            <w:vAlign w:val="center"/>
          </w:tcPr>
          <w:p w:rsidR="00681B3F" w:rsidRPr="00CB1FA7" w:rsidRDefault="00681B3F" w:rsidP="00B75534">
            <w:pPr>
              <w:jc w:val="center"/>
              <w:rPr>
                <w:sz w:val="24"/>
              </w:rPr>
            </w:pPr>
            <w:r w:rsidRPr="00CB1FA7">
              <w:rPr>
                <w:rFonts w:hint="eastAsia"/>
                <w:sz w:val="24"/>
              </w:rPr>
              <w:t>0.002</w:t>
            </w:r>
          </w:p>
        </w:tc>
        <w:tc>
          <w:tcPr>
            <w:tcW w:w="748" w:type="dxa"/>
            <w:vAlign w:val="center"/>
          </w:tcPr>
          <w:p w:rsidR="00681B3F" w:rsidRPr="00CB1FA7" w:rsidRDefault="00681B3F" w:rsidP="00B75534">
            <w:pPr>
              <w:jc w:val="center"/>
              <w:rPr>
                <w:sz w:val="24"/>
              </w:rPr>
            </w:pPr>
            <w:r w:rsidRPr="00CB1FA7">
              <w:rPr>
                <w:rFonts w:hint="eastAsia"/>
                <w:sz w:val="24"/>
              </w:rPr>
              <w:t>24</w:t>
            </w:r>
          </w:p>
        </w:tc>
        <w:tc>
          <w:tcPr>
            <w:tcW w:w="1958" w:type="dxa"/>
            <w:vAlign w:val="center"/>
          </w:tcPr>
          <w:p w:rsidR="00681B3F" w:rsidRPr="00CB1FA7" w:rsidRDefault="00681B3F" w:rsidP="00B75534">
            <w:pPr>
              <w:jc w:val="center"/>
              <w:rPr>
                <w:sz w:val="24"/>
              </w:rPr>
            </w:pPr>
            <w:r w:rsidRPr="00CB1FA7">
              <w:rPr>
                <w:rFonts w:hint="eastAsia"/>
                <w:sz w:val="24"/>
              </w:rPr>
              <w:t>四氯乙烯</w:t>
            </w:r>
          </w:p>
        </w:tc>
        <w:tc>
          <w:tcPr>
            <w:tcW w:w="1353" w:type="dxa"/>
            <w:vAlign w:val="center"/>
          </w:tcPr>
          <w:p w:rsidR="00681B3F" w:rsidRPr="00CB1FA7" w:rsidRDefault="00681B3F" w:rsidP="00B75534">
            <w:pPr>
              <w:jc w:val="center"/>
              <w:rPr>
                <w:sz w:val="24"/>
              </w:rPr>
            </w:pPr>
            <w:r w:rsidRPr="00CB1FA7">
              <w:rPr>
                <w:rFonts w:hint="eastAsia"/>
                <w:sz w:val="24"/>
              </w:rPr>
              <w:t>0.1</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3</w:t>
            </w:r>
          </w:p>
        </w:tc>
        <w:tc>
          <w:tcPr>
            <w:tcW w:w="2126" w:type="dxa"/>
            <w:vAlign w:val="center"/>
          </w:tcPr>
          <w:p w:rsidR="00681B3F" w:rsidRPr="00CB1FA7" w:rsidRDefault="00681B3F" w:rsidP="00B75534">
            <w:pPr>
              <w:jc w:val="center"/>
              <w:rPr>
                <w:sz w:val="24"/>
              </w:rPr>
            </w:pPr>
            <w:r w:rsidRPr="00CB1FA7">
              <w:rPr>
                <w:rFonts w:hint="eastAsia"/>
                <w:sz w:val="24"/>
              </w:rPr>
              <w:t>总银</w:t>
            </w:r>
          </w:p>
        </w:tc>
        <w:tc>
          <w:tcPr>
            <w:tcW w:w="1236" w:type="dxa"/>
            <w:vAlign w:val="center"/>
          </w:tcPr>
          <w:p w:rsidR="00681B3F" w:rsidRPr="00CB1FA7" w:rsidRDefault="00681B3F" w:rsidP="00B75534">
            <w:pPr>
              <w:jc w:val="center"/>
              <w:rPr>
                <w:sz w:val="24"/>
              </w:rPr>
            </w:pPr>
            <w:r w:rsidRPr="00CB1FA7">
              <w:rPr>
                <w:rFonts w:hint="eastAsia"/>
                <w:sz w:val="24"/>
              </w:rPr>
              <w:t>0.1</w:t>
            </w:r>
          </w:p>
        </w:tc>
        <w:tc>
          <w:tcPr>
            <w:tcW w:w="748" w:type="dxa"/>
            <w:vAlign w:val="center"/>
          </w:tcPr>
          <w:p w:rsidR="00681B3F" w:rsidRPr="00CB1FA7" w:rsidRDefault="00681B3F" w:rsidP="00B75534">
            <w:pPr>
              <w:jc w:val="center"/>
              <w:rPr>
                <w:sz w:val="24"/>
              </w:rPr>
            </w:pPr>
            <w:r w:rsidRPr="00CB1FA7">
              <w:rPr>
                <w:rFonts w:hint="eastAsia"/>
                <w:sz w:val="24"/>
              </w:rPr>
              <w:t>25</w:t>
            </w:r>
          </w:p>
        </w:tc>
        <w:tc>
          <w:tcPr>
            <w:tcW w:w="1958" w:type="dxa"/>
            <w:vAlign w:val="center"/>
          </w:tcPr>
          <w:p w:rsidR="00681B3F" w:rsidRPr="00CB1FA7" w:rsidRDefault="00681B3F" w:rsidP="00B75534">
            <w:pPr>
              <w:jc w:val="center"/>
              <w:rPr>
                <w:sz w:val="24"/>
              </w:rPr>
            </w:pPr>
            <w:r w:rsidRPr="00CB1FA7">
              <w:rPr>
                <w:rFonts w:hint="eastAsia"/>
                <w:sz w:val="24"/>
              </w:rPr>
              <w:t>苯</w:t>
            </w:r>
          </w:p>
        </w:tc>
        <w:tc>
          <w:tcPr>
            <w:tcW w:w="1353" w:type="dxa"/>
            <w:vAlign w:val="center"/>
          </w:tcPr>
          <w:p w:rsidR="00681B3F" w:rsidRPr="00CB1FA7" w:rsidRDefault="00681B3F" w:rsidP="00B75534">
            <w:pPr>
              <w:jc w:val="center"/>
              <w:rPr>
                <w:sz w:val="24"/>
              </w:rPr>
            </w:pPr>
            <w:r w:rsidRPr="00CB1FA7">
              <w:rPr>
                <w:rFonts w:hint="eastAsia"/>
                <w:sz w:val="24"/>
              </w:rPr>
              <w:t>0.1</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4</w:t>
            </w:r>
          </w:p>
        </w:tc>
        <w:tc>
          <w:tcPr>
            <w:tcW w:w="2126" w:type="dxa"/>
            <w:vAlign w:val="center"/>
          </w:tcPr>
          <w:p w:rsidR="00681B3F" w:rsidRPr="00CB1FA7" w:rsidRDefault="00681B3F" w:rsidP="00B75534">
            <w:pPr>
              <w:jc w:val="center"/>
              <w:rPr>
                <w:sz w:val="24"/>
              </w:rPr>
            </w:pPr>
            <w:r w:rsidRPr="00CB1FA7">
              <w:rPr>
                <w:rFonts w:hint="eastAsia"/>
                <w:sz w:val="24"/>
              </w:rPr>
              <w:t>总铜</w:t>
            </w:r>
          </w:p>
        </w:tc>
        <w:tc>
          <w:tcPr>
            <w:tcW w:w="1236" w:type="dxa"/>
            <w:vAlign w:val="center"/>
          </w:tcPr>
          <w:p w:rsidR="00681B3F" w:rsidRPr="00CB1FA7" w:rsidRDefault="00681B3F" w:rsidP="00B75534">
            <w:pPr>
              <w:jc w:val="center"/>
              <w:rPr>
                <w:sz w:val="24"/>
              </w:rPr>
            </w:pPr>
            <w:r w:rsidRPr="00CB1FA7">
              <w:rPr>
                <w:rFonts w:hint="eastAsia"/>
                <w:sz w:val="24"/>
              </w:rPr>
              <w:t>0.5</w:t>
            </w:r>
          </w:p>
        </w:tc>
        <w:tc>
          <w:tcPr>
            <w:tcW w:w="748" w:type="dxa"/>
            <w:vAlign w:val="center"/>
          </w:tcPr>
          <w:p w:rsidR="00681B3F" w:rsidRPr="00CB1FA7" w:rsidRDefault="00681B3F" w:rsidP="00B75534">
            <w:pPr>
              <w:jc w:val="center"/>
              <w:rPr>
                <w:sz w:val="24"/>
              </w:rPr>
            </w:pPr>
            <w:r w:rsidRPr="00CB1FA7">
              <w:rPr>
                <w:rFonts w:hint="eastAsia"/>
                <w:sz w:val="24"/>
              </w:rPr>
              <w:t>26</w:t>
            </w:r>
          </w:p>
        </w:tc>
        <w:tc>
          <w:tcPr>
            <w:tcW w:w="1958" w:type="dxa"/>
            <w:vAlign w:val="center"/>
          </w:tcPr>
          <w:p w:rsidR="00681B3F" w:rsidRPr="00CB1FA7" w:rsidRDefault="00681B3F" w:rsidP="00B75534">
            <w:pPr>
              <w:jc w:val="center"/>
              <w:rPr>
                <w:sz w:val="24"/>
              </w:rPr>
            </w:pPr>
            <w:r w:rsidRPr="00CB1FA7">
              <w:rPr>
                <w:rFonts w:hint="eastAsia"/>
                <w:sz w:val="24"/>
              </w:rPr>
              <w:t>甲苯</w:t>
            </w:r>
          </w:p>
        </w:tc>
        <w:tc>
          <w:tcPr>
            <w:tcW w:w="1353" w:type="dxa"/>
            <w:vAlign w:val="center"/>
          </w:tcPr>
          <w:p w:rsidR="00681B3F" w:rsidRPr="00CB1FA7" w:rsidRDefault="00681B3F" w:rsidP="00B75534">
            <w:pPr>
              <w:jc w:val="center"/>
              <w:rPr>
                <w:sz w:val="24"/>
              </w:rPr>
            </w:pPr>
            <w:r w:rsidRPr="00CB1FA7">
              <w:rPr>
                <w:rFonts w:hint="eastAsia"/>
                <w:sz w:val="24"/>
              </w:rPr>
              <w:t>0.1</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5</w:t>
            </w:r>
          </w:p>
        </w:tc>
        <w:tc>
          <w:tcPr>
            <w:tcW w:w="2126" w:type="dxa"/>
            <w:vAlign w:val="center"/>
          </w:tcPr>
          <w:p w:rsidR="00681B3F" w:rsidRPr="00CB1FA7" w:rsidRDefault="00681B3F" w:rsidP="00B75534">
            <w:pPr>
              <w:jc w:val="center"/>
              <w:rPr>
                <w:sz w:val="24"/>
              </w:rPr>
            </w:pPr>
            <w:r w:rsidRPr="00CB1FA7">
              <w:rPr>
                <w:rFonts w:hint="eastAsia"/>
                <w:sz w:val="24"/>
              </w:rPr>
              <w:t>总锌</w:t>
            </w:r>
          </w:p>
        </w:tc>
        <w:tc>
          <w:tcPr>
            <w:tcW w:w="1236" w:type="dxa"/>
            <w:vAlign w:val="center"/>
          </w:tcPr>
          <w:p w:rsidR="00681B3F" w:rsidRPr="00CB1FA7" w:rsidRDefault="00681B3F" w:rsidP="00B75534">
            <w:pPr>
              <w:jc w:val="center"/>
              <w:rPr>
                <w:sz w:val="24"/>
              </w:rPr>
            </w:pPr>
            <w:r w:rsidRPr="00CB1FA7">
              <w:rPr>
                <w:rFonts w:hint="eastAsia"/>
                <w:sz w:val="24"/>
              </w:rPr>
              <w:t>1.0</w:t>
            </w:r>
          </w:p>
        </w:tc>
        <w:tc>
          <w:tcPr>
            <w:tcW w:w="748" w:type="dxa"/>
            <w:vAlign w:val="center"/>
          </w:tcPr>
          <w:p w:rsidR="00681B3F" w:rsidRPr="00CB1FA7" w:rsidRDefault="00681B3F" w:rsidP="00B75534">
            <w:pPr>
              <w:jc w:val="center"/>
              <w:rPr>
                <w:sz w:val="24"/>
              </w:rPr>
            </w:pPr>
            <w:r w:rsidRPr="00CB1FA7">
              <w:rPr>
                <w:rFonts w:hint="eastAsia"/>
                <w:sz w:val="24"/>
              </w:rPr>
              <w:t>27</w:t>
            </w:r>
          </w:p>
        </w:tc>
        <w:tc>
          <w:tcPr>
            <w:tcW w:w="1958" w:type="dxa"/>
            <w:vAlign w:val="center"/>
          </w:tcPr>
          <w:p w:rsidR="00681B3F" w:rsidRPr="00CB1FA7" w:rsidRDefault="00681B3F" w:rsidP="00B75534">
            <w:pPr>
              <w:jc w:val="center"/>
              <w:rPr>
                <w:sz w:val="24"/>
              </w:rPr>
            </w:pPr>
            <w:r w:rsidRPr="00CB1FA7">
              <w:rPr>
                <w:rFonts w:hint="eastAsia"/>
                <w:sz w:val="24"/>
              </w:rPr>
              <w:t>邻二甲苯</w:t>
            </w:r>
          </w:p>
        </w:tc>
        <w:tc>
          <w:tcPr>
            <w:tcW w:w="1353" w:type="dxa"/>
            <w:vAlign w:val="center"/>
          </w:tcPr>
          <w:p w:rsidR="00681B3F" w:rsidRPr="00CB1FA7" w:rsidRDefault="00681B3F" w:rsidP="00B75534">
            <w:pPr>
              <w:jc w:val="center"/>
              <w:rPr>
                <w:sz w:val="24"/>
              </w:rPr>
            </w:pPr>
            <w:r w:rsidRPr="00CB1FA7">
              <w:rPr>
                <w:rFonts w:hint="eastAsia"/>
                <w:sz w:val="24"/>
              </w:rPr>
              <w:t>0.4</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6</w:t>
            </w:r>
          </w:p>
        </w:tc>
        <w:tc>
          <w:tcPr>
            <w:tcW w:w="2126" w:type="dxa"/>
            <w:vAlign w:val="center"/>
          </w:tcPr>
          <w:p w:rsidR="00681B3F" w:rsidRPr="00CB1FA7" w:rsidRDefault="00681B3F" w:rsidP="00B75534">
            <w:pPr>
              <w:jc w:val="center"/>
              <w:rPr>
                <w:sz w:val="24"/>
              </w:rPr>
            </w:pPr>
            <w:r w:rsidRPr="00CB1FA7">
              <w:rPr>
                <w:rFonts w:hint="eastAsia"/>
                <w:sz w:val="24"/>
              </w:rPr>
              <w:t>总锰</w:t>
            </w:r>
          </w:p>
        </w:tc>
        <w:tc>
          <w:tcPr>
            <w:tcW w:w="1236" w:type="dxa"/>
            <w:vAlign w:val="center"/>
          </w:tcPr>
          <w:p w:rsidR="00681B3F" w:rsidRPr="00CB1FA7" w:rsidRDefault="00681B3F" w:rsidP="00B75534">
            <w:pPr>
              <w:jc w:val="center"/>
              <w:rPr>
                <w:sz w:val="24"/>
              </w:rPr>
            </w:pPr>
            <w:r w:rsidRPr="00CB1FA7">
              <w:rPr>
                <w:rFonts w:hint="eastAsia"/>
                <w:sz w:val="24"/>
              </w:rPr>
              <w:t>2.0</w:t>
            </w:r>
          </w:p>
        </w:tc>
        <w:tc>
          <w:tcPr>
            <w:tcW w:w="748" w:type="dxa"/>
            <w:vAlign w:val="center"/>
          </w:tcPr>
          <w:p w:rsidR="00681B3F" w:rsidRPr="00CB1FA7" w:rsidRDefault="00681B3F" w:rsidP="00B75534">
            <w:pPr>
              <w:jc w:val="center"/>
              <w:rPr>
                <w:sz w:val="24"/>
              </w:rPr>
            </w:pPr>
            <w:r w:rsidRPr="00CB1FA7">
              <w:rPr>
                <w:rFonts w:hint="eastAsia"/>
                <w:sz w:val="24"/>
              </w:rPr>
              <w:t>28</w:t>
            </w:r>
          </w:p>
        </w:tc>
        <w:tc>
          <w:tcPr>
            <w:tcW w:w="1958" w:type="dxa"/>
            <w:vAlign w:val="center"/>
          </w:tcPr>
          <w:p w:rsidR="00681B3F" w:rsidRPr="00CB1FA7" w:rsidRDefault="00681B3F" w:rsidP="00B75534">
            <w:pPr>
              <w:jc w:val="center"/>
              <w:rPr>
                <w:sz w:val="24"/>
              </w:rPr>
            </w:pPr>
            <w:r w:rsidRPr="00CB1FA7">
              <w:rPr>
                <w:rFonts w:hint="eastAsia"/>
                <w:sz w:val="24"/>
              </w:rPr>
              <w:t>对二甲苯</w:t>
            </w:r>
          </w:p>
        </w:tc>
        <w:tc>
          <w:tcPr>
            <w:tcW w:w="1353" w:type="dxa"/>
            <w:vAlign w:val="center"/>
          </w:tcPr>
          <w:p w:rsidR="00681B3F" w:rsidRPr="00CB1FA7" w:rsidRDefault="00681B3F" w:rsidP="00B75534">
            <w:pPr>
              <w:jc w:val="center"/>
              <w:rPr>
                <w:sz w:val="24"/>
              </w:rPr>
            </w:pPr>
            <w:r w:rsidRPr="00CB1FA7">
              <w:rPr>
                <w:rFonts w:hint="eastAsia"/>
                <w:sz w:val="24"/>
              </w:rPr>
              <w:t>0.4</w:t>
            </w:r>
          </w:p>
        </w:tc>
      </w:tr>
      <w:tr w:rsidR="00681B3F" w:rsidRPr="00CB1FA7" w:rsidTr="00B75534">
        <w:tc>
          <w:tcPr>
            <w:tcW w:w="696" w:type="dxa"/>
            <w:vAlign w:val="center"/>
          </w:tcPr>
          <w:p w:rsidR="00681B3F" w:rsidRPr="00CB1FA7" w:rsidRDefault="00681B3F" w:rsidP="00B75534">
            <w:pPr>
              <w:jc w:val="center"/>
              <w:rPr>
                <w:sz w:val="24"/>
              </w:rPr>
            </w:pPr>
            <w:r w:rsidRPr="00CB1FA7">
              <w:rPr>
                <w:rFonts w:hint="eastAsia"/>
                <w:sz w:val="24"/>
              </w:rPr>
              <w:t>7</w:t>
            </w:r>
          </w:p>
        </w:tc>
        <w:tc>
          <w:tcPr>
            <w:tcW w:w="2126" w:type="dxa"/>
            <w:vAlign w:val="center"/>
          </w:tcPr>
          <w:p w:rsidR="00681B3F" w:rsidRPr="00CB1FA7" w:rsidRDefault="00681B3F" w:rsidP="00B75534">
            <w:pPr>
              <w:jc w:val="center"/>
              <w:rPr>
                <w:sz w:val="24"/>
              </w:rPr>
            </w:pPr>
            <w:r w:rsidRPr="00CB1FA7">
              <w:rPr>
                <w:rFonts w:hint="eastAsia"/>
                <w:sz w:val="24"/>
              </w:rPr>
              <w:t>总硒</w:t>
            </w:r>
          </w:p>
        </w:tc>
        <w:tc>
          <w:tcPr>
            <w:tcW w:w="1236" w:type="dxa"/>
            <w:vAlign w:val="center"/>
          </w:tcPr>
          <w:p w:rsidR="00681B3F" w:rsidRPr="00CB1FA7" w:rsidRDefault="00681B3F" w:rsidP="00B75534">
            <w:pPr>
              <w:jc w:val="center"/>
              <w:rPr>
                <w:sz w:val="24"/>
              </w:rPr>
            </w:pPr>
            <w:r w:rsidRPr="00CB1FA7">
              <w:rPr>
                <w:rFonts w:hint="eastAsia"/>
                <w:sz w:val="24"/>
              </w:rPr>
              <w:t>0.1</w:t>
            </w:r>
          </w:p>
        </w:tc>
        <w:tc>
          <w:tcPr>
            <w:tcW w:w="748" w:type="dxa"/>
            <w:vAlign w:val="center"/>
          </w:tcPr>
          <w:p w:rsidR="00681B3F" w:rsidRPr="00CB1FA7" w:rsidRDefault="00681B3F" w:rsidP="00B75534">
            <w:pPr>
              <w:jc w:val="center"/>
              <w:rPr>
                <w:sz w:val="24"/>
              </w:rPr>
            </w:pPr>
            <w:r w:rsidRPr="00CB1FA7">
              <w:rPr>
                <w:rFonts w:hint="eastAsia"/>
                <w:sz w:val="24"/>
              </w:rPr>
              <w:t>29</w:t>
            </w:r>
          </w:p>
        </w:tc>
        <w:tc>
          <w:tcPr>
            <w:tcW w:w="1958" w:type="dxa"/>
            <w:vAlign w:val="center"/>
          </w:tcPr>
          <w:p w:rsidR="00681B3F" w:rsidRPr="00CB1FA7" w:rsidRDefault="00681B3F" w:rsidP="00B75534">
            <w:pPr>
              <w:jc w:val="center"/>
              <w:rPr>
                <w:sz w:val="24"/>
              </w:rPr>
            </w:pPr>
            <w:r w:rsidRPr="00CB1FA7">
              <w:rPr>
                <w:rFonts w:hint="eastAsia"/>
                <w:sz w:val="24"/>
              </w:rPr>
              <w:t>间二甲苯</w:t>
            </w:r>
          </w:p>
        </w:tc>
        <w:tc>
          <w:tcPr>
            <w:tcW w:w="1353" w:type="dxa"/>
            <w:vAlign w:val="center"/>
          </w:tcPr>
          <w:p w:rsidR="00681B3F" w:rsidRPr="00CB1FA7" w:rsidRDefault="00681B3F" w:rsidP="00B75534">
            <w:pPr>
              <w:jc w:val="center"/>
              <w:rPr>
                <w:sz w:val="24"/>
              </w:rPr>
            </w:pPr>
            <w:r w:rsidRPr="00CB1FA7">
              <w:rPr>
                <w:rFonts w:hint="eastAsia"/>
                <w:sz w:val="24"/>
              </w:rPr>
              <w:t>0.4</w:t>
            </w:r>
          </w:p>
        </w:tc>
      </w:tr>
      <w:tr w:rsidR="00681B3F" w:rsidRPr="00CB1FA7" w:rsidTr="00B75534">
        <w:tc>
          <w:tcPr>
            <w:tcW w:w="696" w:type="dxa"/>
            <w:vAlign w:val="center"/>
          </w:tcPr>
          <w:p w:rsidR="00681B3F" w:rsidRPr="00CB1FA7" w:rsidRDefault="00681B3F" w:rsidP="00B75534">
            <w:pPr>
              <w:jc w:val="center"/>
              <w:rPr>
                <w:rFonts w:hint="eastAsia"/>
                <w:sz w:val="24"/>
              </w:rPr>
            </w:pPr>
            <w:r w:rsidRPr="00CB1FA7">
              <w:rPr>
                <w:rFonts w:hint="eastAsia"/>
                <w:sz w:val="24"/>
              </w:rPr>
              <w:t>8</w:t>
            </w:r>
          </w:p>
        </w:tc>
        <w:tc>
          <w:tcPr>
            <w:tcW w:w="2126" w:type="dxa"/>
            <w:vAlign w:val="center"/>
          </w:tcPr>
          <w:p w:rsidR="00681B3F" w:rsidRPr="00CB1FA7" w:rsidRDefault="00681B3F" w:rsidP="00B75534">
            <w:pPr>
              <w:jc w:val="center"/>
              <w:rPr>
                <w:sz w:val="24"/>
              </w:rPr>
            </w:pPr>
            <w:r w:rsidRPr="00CB1FA7">
              <w:rPr>
                <w:rFonts w:hint="eastAsia"/>
                <w:sz w:val="24"/>
              </w:rPr>
              <w:t>苯并</w:t>
            </w:r>
            <w:r w:rsidRPr="00CB1FA7">
              <w:rPr>
                <w:rFonts w:hint="eastAsia"/>
                <w:sz w:val="24"/>
              </w:rPr>
              <w:t>[a]</w:t>
            </w:r>
            <w:r w:rsidRPr="00CB1FA7">
              <w:rPr>
                <w:rFonts w:hint="eastAsia"/>
                <w:sz w:val="24"/>
              </w:rPr>
              <w:t>芘</w:t>
            </w:r>
          </w:p>
        </w:tc>
        <w:tc>
          <w:tcPr>
            <w:tcW w:w="1236" w:type="dxa"/>
            <w:vAlign w:val="center"/>
          </w:tcPr>
          <w:p w:rsidR="00681B3F" w:rsidRPr="00CB1FA7" w:rsidRDefault="00681B3F" w:rsidP="00B75534">
            <w:pPr>
              <w:jc w:val="center"/>
              <w:rPr>
                <w:sz w:val="24"/>
              </w:rPr>
            </w:pPr>
            <w:r w:rsidRPr="00CB1FA7">
              <w:rPr>
                <w:rFonts w:hint="eastAsia"/>
                <w:sz w:val="24"/>
              </w:rPr>
              <w:t>0.00003</w:t>
            </w:r>
          </w:p>
        </w:tc>
        <w:tc>
          <w:tcPr>
            <w:tcW w:w="748" w:type="dxa"/>
            <w:vAlign w:val="center"/>
          </w:tcPr>
          <w:p w:rsidR="00681B3F" w:rsidRPr="00CB1FA7" w:rsidRDefault="00681B3F" w:rsidP="00B75534">
            <w:pPr>
              <w:jc w:val="center"/>
              <w:rPr>
                <w:sz w:val="24"/>
              </w:rPr>
            </w:pPr>
            <w:r w:rsidRPr="00CB1FA7">
              <w:rPr>
                <w:rFonts w:hint="eastAsia"/>
                <w:sz w:val="24"/>
              </w:rPr>
              <w:t>30</w:t>
            </w:r>
          </w:p>
        </w:tc>
        <w:tc>
          <w:tcPr>
            <w:tcW w:w="1958" w:type="dxa"/>
            <w:vAlign w:val="center"/>
          </w:tcPr>
          <w:p w:rsidR="00681B3F" w:rsidRPr="00CB1FA7" w:rsidRDefault="00681B3F" w:rsidP="00B75534">
            <w:pPr>
              <w:jc w:val="center"/>
              <w:rPr>
                <w:sz w:val="24"/>
              </w:rPr>
            </w:pPr>
            <w:r w:rsidRPr="00CB1FA7">
              <w:rPr>
                <w:rFonts w:hint="eastAsia"/>
                <w:sz w:val="24"/>
              </w:rPr>
              <w:t>乙苯</w:t>
            </w:r>
          </w:p>
        </w:tc>
        <w:tc>
          <w:tcPr>
            <w:tcW w:w="1353" w:type="dxa"/>
            <w:vAlign w:val="center"/>
          </w:tcPr>
          <w:p w:rsidR="00681B3F" w:rsidRPr="00CB1FA7" w:rsidRDefault="00681B3F" w:rsidP="00B75534">
            <w:pPr>
              <w:jc w:val="center"/>
              <w:rPr>
                <w:sz w:val="24"/>
              </w:rPr>
            </w:pPr>
            <w:r w:rsidRPr="00CB1FA7">
              <w:rPr>
                <w:rFonts w:hint="eastAsia"/>
                <w:sz w:val="24"/>
              </w:rPr>
              <w:t>0.4</w:t>
            </w:r>
          </w:p>
        </w:tc>
      </w:tr>
      <w:tr w:rsidR="00681B3F" w:rsidRPr="00CB1FA7" w:rsidTr="00B75534">
        <w:tc>
          <w:tcPr>
            <w:tcW w:w="696" w:type="dxa"/>
            <w:vAlign w:val="center"/>
          </w:tcPr>
          <w:p w:rsidR="00681B3F" w:rsidRPr="00CB1FA7" w:rsidRDefault="00681B3F" w:rsidP="00B75534">
            <w:pPr>
              <w:jc w:val="center"/>
              <w:rPr>
                <w:rFonts w:hint="eastAsia"/>
                <w:sz w:val="24"/>
              </w:rPr>
            </w:pPr>
            <w:r w:rsidRPr="00CB1FA7">
              <w:rPr>
                <w:rFonts w:hint="eastAsia"/>
                <w:sz w:val="24"/>
              </w:rPr>
              <w:t>9</w:t>
            </w:r>
          </w:p>
        </w:tc>
        <w:tc>
          <w:tcPr>
            <w:tcW w:w="2126" w:type="dxa"/>
            <w:vAlign w:val="center"/>
          </w:tcPr>
          <w:p w:rsidR="00681B3F" w:rsidRPr="00CB1FA7" w:rsidRDefault="00F301D1" w:rsidP="00B75534">
            <w:pPr>
              <w:jc w:val="center"/>
              <w:rPr>
                <w:sz w:val="24"/>
              </w:rPr>
            </w:pPr>
            <w:r w:rsidRPr="00CB1FA7">
              <w:rPr>
                <w:rFonts w:hint="eastAsia"/>
                <w:sz w:val="24"/>
              </w:rPr>
              <w:t>挥发酚</w:t>
            </w:r>
          </w:p>
        </w:tc>
        <w:tc>
          <w:tcPr>
            <w:tcW w:w="1236" w:type="dxa"/>
            <w:vAlign w:val="center"/>
          </w:tcPr>
          <w:p w:rsidR="00681B3F" w:rsidRPr="00CB1FA7" w:rsidRDefault="00F301D1" w:rsidP="00B75534">
            <w:pPr>
              <w:jc w:val="center"/>
              <w:rPr>
                <w:sz w:val="24"/>
              </w:rPr>
            </w:pPr>
            <w:r w:rsidRPr="00CB1FA7">
              <w:rPr>
                <w:rFonts w:hint="eastAsia"/>
                <w:sz w:val="24"/>
              </w:rPr>
              <w:t>0.5</w:t>
            </w:r>
          </w:p>
        </w:tc>
        <w:tc>
          <w:tcPr>
            <w:tcW w:w="748" w:type="dxa"/>
            <w:vAlign w:val="center"/>
          </w:tcPr>
          <w:p w:rsidR="00681B3F" w:rsidRPr="00CB1FA7" w:rsidRDefault="00F301D1" w:rsidP="00B75534">
            <w:pPr>
              <w:jc w:val="center"/>
              <w:rPr>
                <w:sz w:val="24"/>
              </w:rPr>
            </w:pPr>
            <w:r w:rsidRPr="00CB1FA7">
              <w:rPr>
                <w:rFonts w:hint="eastAsia"/>
                <w:sz w:val="24"/>
              </w:rPr>
              <w:t>31</w:t>
            </w:r>
          </w:p>
        </w:tc>
        <w:tc>
          <w:tcPr>
            <w:tcW w:w="1958" w:type="dxa"/>
            <w:vAlign w:val="center"/>
          </w:tcPr>
          <w:p w:rsidR="00681B3F" w:rsidRPr="00CB1FA7" w:rsidRDefault="00F301D1" w:rsidP="00B75534">
            <w:pPr>
              <w:jc w:val="center"/>
              <w:rPr>
                <w:sz w:val="24"/>
              </w:rPr>
            </w:pPr>
            <w:r w:rsidRPr="00CB1FA7">
              <w:rPr>
                <w:rFonts w:hint="eastAsia"/>
                <w:sz w:val="24"/>
              </w:rPr>
              <w:t>氯苯</w:t>
            </w:r>
          </w:p>
        </w:tc>
        <w:tc>
          <w:tcPr>
            <w:tcW w:w="1353" w:type="dxa"/>
            <w:vAlign w:val="center"/>
          </w:tcPr>
          <w:p w:rsidR="00681B3F" w:rsidRPr="00CB1FA7" w:rsidRDefault="00F301D1" w:rsidP="00B75534">
            <w:pPr>
              <w:jc w:val="center"/>
              <w:rPr>
                <w:sz w:val="24"/>
              </w:rPr>
            </w:pPr>
            <w:r w:rsidRPr="00CB1FA7">
              <w:rPr>
                <w:rFonts w:hint="eastAsia"/>
                <w:sz w:val="24"/>
              </w:rPr>
              <w:t>0.3</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10</w:t>
            </w:r>
          </w:p>
        </w:tc>
        <w:tc>
          <w:tcPr>
            <w:tcW w:w="2126" w:type="dxa"/>
            <w:vAlign w:val="center"/>
          </w:tcPr>
          <w:p w:rsidR="00681B3F" w:rsidRPr="00CB1FA7" w:rsidRDefault="00F301D1" w:rsidP="00B75534">
            <w:pPr>
              <w:jc w:val="center"/>
              <w:rPr>
                <w:sz w:val="24"/>
              </w:rPr>
            </w:pPr>
            <w:r w:rsidRPr="00CB1FA7">
              <w:rPr>
                <w:rFonts w:hint="eastAsia"/>
                <w:sz w:val="24"/>
              </w:rPr>
              <w:t>总氰化物</w:t>
            </w:r>
          </w:p>
        </w:tc>
        <w:tc>
          <w:tcPr>
            <w:tcW w:w="1236" w:type="dxa"/>
            <w:vAlign w:val="center"/>
          </w:tcPr>
          <w:p w:rsidR="00681B3F" w:rsidRPr="00CB1FA7" w:rsidRDefault="00F301D1" w:rsidP="00B75534">
            <w:pPr>
              <w:jc w:val="center"/>
              <w:rPr>
                <w:sz w:val="24"/>
              </w:rPr>
            </w:pPr>
            <w:r w:rsidRPr="00CB1FA7">
              <w:rPr>
                <w:rFonts w:hint="eastAsia"/>
                <w:sz w:val="24"/>
              </w:rPr>
              <w:t>0.5</w:t>
            </w:r>
          </w:p>
        </w:tc>
        <w:tc>
          <w:tcPr>
            <w:tcW w:w="748" w:type="dxa"/>
            <w:vAlign w:val="center"/>
          </w:tcPr>
          <w:p w:rsidR="00681B3F" w:rsidRPr="00CB1FA7" w:rsidRDefault="00F301D1" w:rsidP="00B75534">
            <w:pPr>
              <w:jc w:val="center"/>
              <w:rPr>
                <w:sz w:val="24"/>
              </w:rPr>
            </w:pPr>
            <w:r w:rsidRPr="00CB1FA7">
              <w:rPr>
                <w:rFonts w:hint="eastAsia"/>
                <w:sz w:val="24"/>
              </w:rPr>
              <w:t>32</w:t>
            </w:r>
          </w:p>
        </w:tc>
        <w:tc>
          <w:tcPr>
            <w:tcW w:w="1958" w:type="dxa"/>
            <w:vAlign w:val="center"/>
          </w:tcPr>
          <w:p w:rsidR="00681B3F" w:rsidRPr="00CB1FA7" w:rsidRDefault="00F301D1" w:rsidP="00B75534">
            <w:pPr>
              <w:jc w:val="center"/>
              <w:rPr>
                <w:sz w:val="24"/>
              </w:rPr>
            </w:pPr>
            <w:r w:rsidRPr="00CB1FA7">
              <w:rPr>
                <w:rFonts w:hint="eastAsia"/>
                <w:sz w:val="24"/>
              </w:rPr>
              <w:t>1</w:t>
            </w:r>
            <w:r w:rsidRPr="00CB1FA7">
              <w:rPr>
                <w:rFonts w:hint="eastAsia"/>
                <w:sz w:val="24"/>
              </w:rPr>
              <w:t>，</w:t>
            </w:r>
            <w:r w:rsidRPr="00CB1FA7">
              <w:rPr>
                <w:rFonts w:hint="eastAsia"/>
                <w:sz w:val="24"/>
              </w:rPr>
              <w:t>4-</w:t>
            </w:r>
            <w:r w:rsidRPr="00CB1FA7">
              <w:rPr>
                <w:rFonts w:hint="eastAsia"/>
                <w:sz w:val="24"/>
              </w:rPr>
              <w:t>二氯苯</w:t>
            </w:r>
          </w:p>
        </w:tc>
        <w:tc>
          <w:tcPr>
            <w:tcW w:w="1353" w:type="dxa"/>
            <w:vAlign w:val="center"/>
          </w:tcPr>
          <w:p w:rsidR="00681B3F" w:rsidRPr="00CB1FA7" w:rsidRDefault="00F301D1" w:rsidP="00B75534">
            <w:pPr>
              <w:jc w:val="center"/>
              <w:rPr>
                <w:sz w:val="24"/>
              </w:rPr>
            </w:pPr>
            <w:r w:rsidRPr="00CB1FA7">
              <w:rPr>
                <w:rFonts w:hint="eastAsia"/>
                <w:sz w:val="24"/>
              </w:rPr>
              <w:t>0.4</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11</w:t>
            </w:r>
          </w:p>
        </w:tc>
        <w:tc>
          <w:tcPr>
            <w:tcW w:w="2126" w:type="dxa"/>
            <w:vAlign w:val="center"/>
          </w:tcPr>
          <w:p w:rsidR="00681B3F" w:rsidRPr="00CB1FA7" w:rsidRDefault="00F301D1" w:rsidP="00B75534">
            <w:pPr>
              <w:jc w:val="center"/>
              <w:rPr>
                <w:sz w:val="24"/>
              </w:rPr>
            </w:pPr>
            <w:r w:rsidRPr="00CB1FA7">
              <w:rPr>
                <w:rFonts w:hint="eastAsia"/>
                <w:sz w:val="24"/>
              </w:rPr>
              <w:t>硫化物</w:t>
            </w:r>
          </w:p>
        </w:tc>
        <w:tc>
          <w:tcPr>
            <w:tcW w:w="1236" w:type="dxa"/>
            <w:vAlign w:val="center"/>
          </w:tcPr>
          <w:p w:rsidR="00F301D1" w:rsidRPr="00CB1FA7" w:rsidRDefault="00F301D1" w:rsidP="00B75534">
            <w:pPr>
              <w:jc w:val="center"/>
              <w:rPr>
                <w:sz w:val="24"/>
              </w:rPr>
            </w:pPr>
            <w:r w:rsidRPr="00CB1FA7">
              <w:rPr>
                <w:rFonts w:hint="eastAsia"/>
                <w:sz w:val="24"/>
              </w:rPr>
              <w:t>1.0</w:t>
            </w:r>
          </w:p>
        </w:tc>
        <w:tc>
          <w:tcPr>
            <w:tcW w:w="748" w:type="dxa"/>
            <w:vAlign w:val="center"/>
          </w:tcPr>
          <w:p w:rsidR="00681B3F" w:rsidRPr="00CB1FA7" w:rsidRDefault="00F301D1" w:rsidP="00B75534">
            <w:pPr>
              <w:jc w:val="center"/>
              <w:rPr>
                <w:sz w:val="24"/>
              </w:rPr>
            </w:pPr>
            <w:r w:rsidRPr="00CB1FA7">
              <w:rPr>
                <w:rFonts w:hint="eastAsia"/>
                <w:sz w:val="24"/>
              </w:rPr>
              <w:t>33</w:t>
            </w:r>
          </w:p>
        </w:tc>
        <w:tc>
          <w:tcPr>
            <w:tcW w:w="1958" w:type="dxa"/>
            <w:vAlign w:val="center"/>
          </w:tcPr>
          <w:p w:rsidR="00681B3F" w:rsidRPr="00CB1FA7" w:rsidRDefault="00F301D1" w:rsidP="00B75534">
            <w:pPr>
              <w:jc w:val="center"/>
              <w:rPr>
                <w:sz w:val="24"/>
              </w:rPr>
            </w:pPr>
            <w:r w:rsidRPr="00CB1FA7">
              <w:rPr>
                <w:rFonts w:hint="eastAsia"/>
                <w:sz w:val="24"/>
              </w:rPr>
              <w:t>1</w:t>
            </w:r>
            <w:r w:rsidRPr="00CB1FA7">
              <w:rPr>
                <w:rFonts w:hint="eastAsia"/>
                <w:sz w:val="24"/>
              </w:rPr>
              <w:t>，</w:t>
            </w:r>
            <w:r w:rsidRPr="00CB1FA7">
              <w:rPr>
                <w:rFonts w:hint="eastAsia"/>
                <w:sz w:val="24"/>
              </w:rPr>
              <w:t>2-</w:t>
            </w:r>
            <w:r w:rsidRPr="00CB1FA7">
              <w:rPr>
                <w:rFonts w:hint="eastAsia"/>
                <w:sz w:val="24"/>
              </w:rPr>
              <w:t>二氯苯</w:t>
            </w:r>
          </w:p>
        </w:tc>
        <w:tc>
          <w:tcPr>
            <w:tcW w:w="1353" w:type="dxa"/>
            <w:vAlign w:val="center"/>
          </w:tcPr>
          <w:p w:rsidR="00681B3F" w:rsidRPr="00CB1FA7" w:rsidRDefault="00F301D1" w:rsidP="00B75534">
            <w:pPr>
              <w:jc w:val="center"/>
              <w:rPr>
                <w:sz w:val="24"/>
              </w:rPr>
            </w:pPr>
            <w:r w:rsidRPr="00CB1FA7">
              <w:rPr>
                <w:rFonts w:hint="eastAsia"/>
                <w:sz w:val="24"/>
              </w:rPr>
              <w:t>1.0</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12</w:t>
            </w:r>
          </w:p>
        </w:tc>
        <w:tc>
          <w:tcPr>
            <w:tcW w:w="2126" w:type="dxa"/>
            <w:vAlign w:val="center"/>
          </w:tcPr>
          <w:p w:rsidR="00681B3F" w:rsidRPr="00CB1FA7" w:rsidRDefault="00F301D1" w:rsidP="00B75534">
            <w:pPr>
              <w:jc w:val="center"/>
              <w:rPr>
                <w:sz w:val="24"/>
              </w:rPr>
            </w:pPr>
            <w:r w:rsidRPr="00CB1FA7">
              <w:rPr>
                <w:rFonts w:hint="eastAsia"/>
                <w:sz w:val="24"/>
              </w:rPr>
              <w:t>甲醛</w:t>
            </w:r>
          </w:p>
        </w:tc>
        <w:tc>
          <w:tcPr>
            <w:tcW w:w="1236" w:type="dxa"/>
            <w:vAlign w:val="center"/>
          </w:tcPr>
          <w:p w:rsidR="00681B3F" w:rsidRPr="00CB1FA7" w:rsidRDefault="00F301D1" w:rsidP="00B75534">
            <w:pPr>
              <w:jc w:val="center"/>
              <w:rPr>
                <w:sz w:val="24"/>
              </w:rPr>
            </w:pPr>
            <w:r w:rsidRPr="00CB1FA7">
              <w:rPr>
                <w:rFonts w:hint="eastAsia"/>
                <w:sz w:val="24"/>
              </w:rPr>
              <w:t>1.0</w:t>
            </w:r>
          </w:p>
        </w:tc>
        <w:tc>
          <w:tcPr>
            <w:tcW w:w="748" w:type="dxa"/>
            <w:vAlign w:val="center"/>
          </w:tcPr>
          <w:p w:rsidR="00681B3F" w:rsidRPr="00CB1FA7" w:rsidRDefault="00F301D1" w:rsidP="00B75534">
            <w:pPr>
              <w:jc w:val="center"/>
              <w:rPr>
                <w:sz w:val="24"/>
              </w:rPr>
            </w:pPr>
            <w:r w:rsidRPr="00CB1FA7">
              <w:rPr>
                <w:rFonts w:hint="eastAsia"/>
                <w:sz w:val="24"/>
              </w:rPr>
              <w:t>34</w:t>
            </w:r>
          </w:p>
        </w:tc>
        <w:tc>
          <w:tcPr>
            <w:tcW w:w="1958" w:type="dxa"/>
            <w:vAlign w:val="center"/>
          </w:tcPr>
          <w:p w:rsidR="00681B3F" w:rsidRPr="00CB1FA7" w:rsidRDefault="00F301D1" w:rsidP="00B75534">
            <w:pPr>
              <w:jc w:val="center"/>
              <w:rPr>
                <w:sz w:val="24"/>
              </w:rPr>
            </w:pPr>
            <w:r w:rsidRPr="00CB1FA7">
              <w:rPr>
                <w:rFonts w:hint="eastAsia"/>
                <w:sz w:val="24"/>
              </w:rPr>
              <w:t>对硝基氯苯</w:t>
            </w:r>
          </w:p>
        </w:tc>
        <w:tc>
          <w:tcPr>
            <w:tcW w:w="1353" w:type="dxa"/>
            <w:vAlign w:val="center"/>
          </w:tcPr>
          <w:p w:rsidR="00681B3F" w:rsidRPr="00CB1FA7" w:rsidRDefault="00F301D1" w:rsidP="00B75534">
            <w:pPr>
              <w:jc w:val="center"/>
              <w:rPr>
                <w:sz w:val="24"/>
              </w:rPr>
            </w:pPr>
            <w:r w:rsidRPr="00CB1FA7">
              <w:rPr>
                <w:rFonts w:hint="eastAsia"/>
                <w:sz w:val="24"/>
              </w:rPr>
              <w:t>0.5</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13</w:t>
            </w:r>
          </w:p>
        </w:tc>
        <w:tc>
          <w:tcPr>
            <w:tcW w:w="2126" w:type="dxa"/>
            <w:vAlign w:val="center"/>
          </w:tcPr>
          <w:p w:rsidR="00681B3F" w:rsidRPr="00CB1FA7" w:rsidRDefault="00F301D1" w:rsidP="00B75534">
            <w:pPr>
              <w:jc w:val="center"/>
              <w:rPr>
                <w:sz w:val="24"/>
              </w:rPr>
            </w:pPr>
            <w:r w:rsidRPr="00CB1FA7">
              <w:rPr>
                <w:rFonts w:hint="eastAsia"/>
                <w:sz w:val="24"/>
              </w:rPr>
              <w:t>苯胺类</w:t>
            </w:r>
          </w:p>
        </w:tc>
        <w:tc>
          <w:tcPr>
            <w:tcW w:w="1236" w:type="dxa"/>
            <w:vAlign w:val="center"/>
          </w:tcPr>
          <w:p w:rsidR="00681B3F" w:rsidRPr="00CB1FA7" w:rsidRDefault="00F301D1" w:rsidP="00B75534">
            <w:pPr>
              <w:jc w:val="center"/>
              <w:rPr>
                <w:sz w:val="24"/>
              </w:rPr>
            </w:pPr>
            <w:r w:rsidRPr="00CB1FA7">
              <w:rPr>
                <w:rFonts w:hint="eastAsia"/>
                <w:sz w:val="24"/>
              </w:rPr>
              <w:t>0.5</w:t>
            </w:r>
          </w:p>
        </w:tc>
        <w:tc>
          <w:tcPr>
            <w:tcW w:w="748" w:type="dxa"/>
            <w:vAlign w:val="center"/>
          </w:tcPr>
          <w:p w:rsidR="00681B3F" w:rsidRPr="00CB1FA7" w:rsidRDefault="00F301D1" w:rsidP="00B75534">
            <w:pPr>
              <w:jc w:val="center"/>
              <w:rPr>
                <w:sz w:val="24"/>
              </w:rPr>
            </w:pPr>
            <w:r w:rsidRPr="00CB1FA7">
              <w:rPr>
                <w:rFonts w:hint="eastAsia"/>
                <w:sz w:val="24"/>
              </w:rPr>
              <w:t>35</w:t>
            </w:r>
          </w:p>
        </w:tc>
        <w:tc>
          <w:tcPr>
            <w:tcW w:w="1958" w:type="dxa"/>
            <w:vAlign w:val="center"/>
          </w:tcPr>
          <w:p w:rsidR="00681B3F" w:rsidRPr="00CB1FA7" w:rsidRDefault="00F301D1" w:rsidP="00B75534">
            <w:pPr>
              <w:jc w:val="center"/>
              <w:rPr>
                <w:sz w:val="24"/>
              </w:rPr>
            </w:pPr>
            <w:r w:rsidRPr="00CB1FA7">
              <w:rPr>
                <w:rFonts w:hint="eastAsia"/>
                <w:sz w:val="24"/>
              </w:rPr>
              <w:t>2</w:t>
            </w:r>
            <w:r w:rsidRPr="00CB1FA7">
              <w:rPr>
                <w:rFonts w:hint="eastAsia"/>
                <w:sz w:val="24"/>
              </w:rPr>
              <w:t>，</w:t>
            </w:r>
            <w:r w:rsidRPr="00CB1FA7">
              <w:rPr>
                <w:rFonts w:hint="eastAsia"/>
                <w:sz w:val="24"/>
              </w:rPr>
              <w:t>4-</w:t>
            </w:r>
            <w:r w:rsidRPr="00CB1FA7">
              <w:rPr>
                <w:rFonts w:hint="eastAsia"/>
                <w:sz w:val="24"/>
              </w:rPr>
              <w:t>二硝基氯苯</w:t>
            </w:r>
          </w:p>
        </w:tc>
        <w:tc>
          <w:tcPr>
            <w:tcW w:w="1353" w:type="dxa"/>
            <w:vAlign w:val="center"/>
          </w:tcPr>
          <w:p w:rsidR="00681B3F" w:rsidRPr="00CB1FA7" w:rsidRDefault="00F301D1" w:rsidP="00B75534">
            <w:pPr>
              <w:jc w:val="center"/>
              <w:rPr>
                <w:sz w:val="24"/>
              </w:rPr>
            </w:pPr>
            <w:r w:rsidRPr="00CB1FA7">
              <w:rPr>
                <w:rFonts w:hint="eastAsia"/>
                <w:sz w:val="24"/>
              </w:rPr>
              <w:t>0.5</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14</w:t>
            </w:r>
          </w:p>
        </w:tc>
        <w:tc>
          <w:tcPr>
            <w:tcW w:w="2126" w:type="dxa"/>
            <w:vAlign w:val="center"/>
          </w:tcPr>
          <w:p w:rsidR="00681B3F" w:rsidRPr="00CB1FA7" w:rsidRDefault="00F301D1" w:rsidP="00B75534">
            <w:pPr>
              <w:jc w:val="center"/>
              <w:rPr>
                <w:sz w:val="24"/>
              </w:rPr>
            </w:pPr>
            <w:r w:rsidRPr="00CB1FA7">
              <w:rPr>
                <w:rFonts w:hint="eastAsia"/>
                <w:sz w:val="24"/>
              </w:rPr>
              <w:t>总硝基化合物</w:t>
            </w:r>
          </w:p>
        </w:tc>
        <w:tc>
          <w:tcPr>
            <w:tcW w:w="1236" w:type="dxa"/>
            <w:vAlign w:val="center"/>
          </w:tcPr>
          <w:p w:rsidR="00681B3F" w:rsidRPr="00CB1FA7" w:rsidRDefault="00F301D1" w:rsidP="00B75534">
            <w:pPr>
              <w:jc w:val="center"/>
              <w:rPr>
                <w:sz w:val="24"/>
              </w:rPr>
            </w:pPr>
            <w:r w:rsidRPr="00CB1FA7">
              <w:rPr>
                <w:rFonts w:hint="eastAsia"/>
                <w:sz w:val="24"/>
              </w:rPr>
              <w:t>2.0</w:t>
            </w:r>
          </w:p>
        </w:tc>
        <w:tc>
          <w:tcPr>
            <w:tcW w:w="748" w:type="dxa"/>
            <w:vAlign w:val="center"/>
          </w:tcPr>
          <w:p w:rsidR="00681B3F" w:rsidRPr="00CB1FA7" w:rsidRDefault="00F301D1" w:rsidP="00B75534">
            <w:pPr>
              <w:jc w:val="center"/>
              <w:rPr>
                <w:sz w:val="24"/>
              </w:rPr>
            </w:pPr>
            <w:r w:rsidRPr="00CB1FA7">
              <w:rPr>
                <w:rFonts w:hint="eastAsia"/>
                <w:sz w:val="24"/>
              </w:rPr>
              <w:t>36</w:t>
            </w:r>
          </w:p>
        </w:tc>
        <w:tc>
          <w:tcPr>
            <w:tcW w:w="1958" w:type="dxa"/>
            <w:vAlign w:val="center"/>
          </w:tcPr>
          <w:p w:rsidR="00681B3F" w:rsidRPr="00CB1FA7" w:rsidRDefault="00F301D1" w:rsidP="00B75534">
            <w:pPr>
              <w:jc w:val="center"/>
              <w:rPr>
                <w:sz w:val="24"/>
              </w:rPr>
            </w:pPr>
            <w:r w:rsidRPr="00CB1FA7">
              <w:rPr>
                <w:rFonts w:hint="eastAsia"/>
                <w:sz w:val="24"/>
              </w:rPr>
              <w:t>苯酚</w:t>
            </w:r>
          </w:p>
        </w:tc>
        <w:tc>
          <w:tcPr>
            <w:tcW w:w="1353" w:type="dxa"/>
            <w:vAlign w:val="center"/>
          </w:tcPr>
          <w:p w:rsidR="00681B3F" w:rsidRPr="00CB1FA7" w:rsidRDefault="00F301D1" w:rsidP="00B75534">
            <w:pPr>
              <w:jc w:val="center"/>
              <w:rPr>
                <w:sz w:val="24"/>
              </w:rPr>
            </w:pPr>
            <w:r w:rsidRPr="00CB1FA7">
              <w:rPr>
                <w:rFonts w:hint="eastAsia"/>
                <w:sz w:val="24"/>
              </w:rPr>
              <w:t>0.3</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15</w:t>
            </w:r>
          </w:p>
        </w:tc>
        <w:tc>
          <w:tcPr>
            <w:tcW w:w="2126" w:type="dxa"/>
            <w:vAlign w:val="center"/>
          </w:tcPr>
          <w:p w:rsidR="00681B3F" w:rsidRPr="00CB1FA7" w:rsidRDefault="00F301D1" w:rsidP="00B75534">
            <w:pPr>
              <w:jc w:val="center"/>
              <w:rPr>
                <w:sz w:val="24"/>
              </w:rPr>
            </w:pPr>
            <w:r w:rsidRPr="00CB1FA7">
              <w:rPr>
                <w:rFonts w:hint="eastAsia"/>
                <w:sz w:val="24"/>
              </w:rPr>
              <w:t>有机磷农药（以</w:t>
            </w:r>
            <w:r w:rsidRPr="00CB1FA7">
              <w:rPr>
                <w:rFonts w:hint="eastAsia"/>
                <w:sz w:val="24"/>
              </w:rPr>
              <w:t>P</w:t>
            </w:r>
            <w:r w:rsidRPr="00CB1FA7">
              <w:rPr>
                <w:rFonts w:hint="eastAsia"/>
                <w:sz w:val="24"/>
              </w:rPr>
              <w:t>计）</w:t>
            </w:r>
          </w:p>
        </w:tc>
        <w:tc>
          <w:tcPr>
            <w:tcW w:w="1236" w:type="dxa"/>
            <w:vAlign w:val="center"/>
          </w:tcPr>
          <w:p w:rsidR="00681B3F" w:rsidRPr="00CB1FA7" w:rsidRDefault="00F301D1" w:rsidP="00B75534">
            <w:pPr>
              <w:jc w:val="center"/>
              <w:rPr>
                <w:sz w:val="24"/>
              </w:rPr>
            </w:pPr>
            <w:r w:rsidRPr="00CB1FA7">
              <w:rPr>
                <w:rFonts w:hint="eastAsia"/>
                <w:sz w:val="24"/>
              </w:rPr>
              <w:t>0.5</w:t>
            </w:r>
          </w:p>
        </w:tc>
        <w:tc>
          <w:tcPr>
            <w:tcW w:w="748" w:type="dxa"/>
            <w:vAlign w:val="center"/>
          </w:tcPr>
          <w:p w:rsidR="00681B3F" w:rsidRPr="00CB1FA7" w:rsidRDefault="00F301D1" w:rsidP="00B75534">
            <w:pPr>
              <w:jc w:val="center"/>
              <w:rPr>
                <w:sz w:val="24"/>
              </w:rPr>
            </w:pPr>
            <w:r w:rsidRPr="00CB1FA7">
              <w:rPr>
                <w:rFonts w:hint="eastAsia"/>
                <w:sz w:val="24"/>
              </w:rPr>
              <w:t>37</w:t>
            </w:r>
          </w:p>
        </w:tc>
        <w:tc>
          <w:tcPr>
            <w:tcW w:w="1958" w:type="dxa"/>
            <w:vAlign w:val="center"/>
          </w:tcPr>
          <w:p w:rsidR="00681B3F" w:rsidRPr="00CB1FA7" w:rsidRDefault="00F301D1" w:rsidP="00B75534">
            <w:pPr>
              <w:jc w:val="center"/>
              <w:rPr>
                <w:sz w:val="24"/>
              </w:rPr>
            </w:pPr>
            <w:r w:rsidRPr="00CB1FA7">
              <w:rPr>
                <w:rFonts w:hint="eastAsia"/>
                <w:sz w:val="24"/>
              </w:rPr>
              <w:t>间甲酚</w:t>
            </w:r>
          </w:p>
        </w:tc>
        <w:tc>
          <w:tcPr>
            <w:tcW w:w="1353" w:type="dxa"/>
            <w:vAlign w:val="center"/>
          </w:tcPr>
          <w:p w:rsidR="00681B3F" w:rsidRPr="00CB1FA7" w:rsidRDefault="00F301D1" w:rsidP="00B75534">
            <w:pPr>
              <w:jc w:val="center"/>
              <w:rPr>
                <w:sz w:val="24"/>
              </w:rPr>
            </w:pPr>
            <w:r w:rsidRPr="00CB1FA7">
              <w:rPr>
                <w:rFonts w:hint="eastAsia"/>
                <w:sz w:val="24"/>
              </w:rPr>
              <w:t>0.1</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16</w:t>
            </w:r>
          </w:p>
        </w:tc>
        <w:tc>
          <w:tcPr>
            <w:tcW w:w="2126" w:type="dxa"/>
            <w:vAlign w:val="center"/>
          </w:tcPr>
          <w:p w:rsidR="00681B3F" w:rsidRPr="00CB1FA7" w:rsidRDefault="00F301D1" w:rsidP="00B75534">
            <w:pPr>
              <w:jc w:val="center"/>
              <w:rPr>
                <w:sz w:val="24"/>
              </w:rPr>
            </w:pPr>
            <w:r w:rsidRPr="00CB1FA7">
              <w:rPr>
                <w:rFonts w:hint="eastAsia"/>
                <w:sz w:val="24"/>
              </w:rPr>
              <w:t>马拉硫磷</w:t>
            </w:r>
          </w:p>
        </w:tc>
        <w:tc>
          <w:tcPr>
            <w:tcW w:w="1236" w:type="dxa"/>
            <w:vAlign w:val="center"/>
          </w:tcPr>
          <w:p w:rsidR="00681B3F" w:rsidRPr="00CB1FA7" w:rsidRDefault="00F301D1" w:rsidP="00B75534">
            <w:pPr>
              <w:jc w:val="center"/>
              <w:rPr>
                <w:sz w:val="24"/>
              </w:rPr>
            </w:pPr>
            <w:r w:rsidRPr="00CB1FA7">
              <w:rPr>
                <w:rFonts w:hint="eastAsia"/>
                <w:sz w:val="24"/>
              </w:rPr>
              <w:t>1.0</w:t>
            </w:r>
          </w:p>
        </w:tc>
        <w:tc>
          <w:tcPr>
            <w:tcW w:w="748" w:type="dxa"/>
            <w:vAlign w:val="center"/>
          </w:tcPr>
          <w:p w:rsidR="00681B3F" w:rsidRPr="00CB1FA7" w:rsidRDefault="00F301D1" w:rsidP="00B75534">
            <w:pPr>
              <w:jc w:val="center"/>
              <w:rPr>
                <w:sz w:val="24"/>
              </w:rPr>
            </w:pPr>
            <w:r w:rsidRPr="00CB1FA7">
              <w:rPr>
                <w:rFonts w:hint="eastAsia"/>
                <w:sz w:val="24"/>
              </w:rPr>
              <w:t>38</w:t>
            </w:r>
          </w:p>
        </w:tc>
        <w:tc>
          <w:tcPr>
            <w:tcW w:w="1958" w:type="dxa"/>
            <w:vAlign w:val="center"/>
          </w:tcPr>
          <w:p w:rsidR="00681B3F" w:rsidRPr="00CB1FA7" w:rsidRDefault="00F301D1" w:rsidP="00B75534">
            <w:pPr>
              <w:jc w:val="center"/>
              <w:rPr>
                <w:sz w:val="24"/>
              </w:rPr>
            </w:pPr>
            <w:r w:rsidRPr="00CB1FA7">
              <w:rPr>
                <w:rFonts w:hint="eastAsia"/>
                <w:sz w:val="24"/>
              </w:rPr>
              <w:t>2</w:t>
            </w:r>
            <w:r w:rsidRPr="00CB1FA7">
              <w:rPr>
                <w:rFonts w:hint="eastAsia"/>
                <w:sz w:val="24"/>
              </w:rPr>
              <w:t>，</w:t>
            </w:r>
            <w:r w:rsidRPr="00CB1FA7">
              <w:rPr>
                <w:rFonts w:hint="eastAsia"/>
                <w:sz w:val="24"/>
              </w:rPr>
              <w:t>4-</w:t>
            </w:r>
            <w:r w:rsidRPr="00CB1FA7">
              <w:rPr>
                <w:rFonts w:hint="eastAsia"/>
                <w:sz w:val="24"/>
              </w:rPr>
              <w:t>二氯酚</w:t>
            </w:r>
          </w:p>
        </w:tc>
        <w:tc>
          <w:tcPr>
            <w:tcW w:w="1353" w:type="dxa"/>
            <w:vAlign w:val="center"/>
          </w:tcPr>
          <w:p w:rsidR="00681B3F" w:rsidRPr="00CB1FA7" w:rsidRDefault="00F301D1" w:rsidP="00B75534">
            <w:pPr>
              <w:jc w:val="center"/>
              <w:rPr>
                <w:sz w:val="24"/>
              </w:rPr>
            </w:pPr>
            <w:r w:rsidRPr="00CB1FA7">
              <w:rPr>
                <w:rFonts w:hint="eastAsia"/>
                <w:sz w:val="24"/>
              </w:rPr>
              <w:t>0.6</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17</w:t>
            </w:r>
          </w:p>
        </w:tc>
        <w:tc>
          <w:tcPr>
            <w:tcW w:w="2126" w:type="dxa"/>
            <w:vAlign w:val="center"/>
          </w:tcPr>
          <w:p w:rsidR="00681B3F" w:rsidRPr="00CB1FA7" w:rsidRDefault="00F301D1" w:rsidP="00B75534">
            <w:pPr>
              <w:jc w:val="center"/>
              <w:rPr>
                <w:sz w:val="24"/>
              </w:rPr>
            </w:pPr>
            <w:r w:rsidRPr="00CB1FA7">
              <w:rPr>
                <w:rFonts w:hint="eastAsia"/>
                <w:sz w:val="24"/>
              </w:rPr>
              <w:t>乐果</w:t>
            </w:r>
          </w:p>
        </w:tc>
        <w:tc>
          <w:tcPr>
            <w:tcW w:w="1236" w:type="dxa"/>
            <w:vAlign w:val="center"/>
          </w:tcPr>
          <w:p w:rsidR="00681B3F" w:rsidRPr="00CB1FA7" w:rsidRDefault="00F301D1" w:rsidP="00B75534">
            <w:pPr>
              <w:jc w:val="center"/>
              <w:rPr>
                <w:sz w:val="24"/>
              </w:rPr>
            </w:pPr>
            <w:r w:rsidRPr="00CB1FA7">
              <w:rPr>
                <w:rFonts w:hint="eastAsia"/>
                <w:sz w:val="24"/>
              </w:rPr>
              <w:t>0.5</w:t>
            </w:r>
          </w:p>
        </w:tc>
        <w:tc>
          <w:tcPr>
            <w:tcW w:w="748" w:type="dxa"/>
            <w:vAlign w:val="center"/>
          </w:tcPr>
          <w:p w:rsidR="00681B3F" w:rsidRPr="00CB1FA7" w:rsidRDefault="00F301D1" w:rsidP="00B75534">
            <w:pPr>
              <w:jc w:val="center"/>
              <w:rPr>
                <w:sz w:val="24"/>
              </w:rPr>
            </w:pPr>
            <w:r w:rsidRPr="00CB1FA7">
              <w:rPr>
                <w:rFonts w:hint="eastAsia"/>
                <w:sz w:val="24"/>
              </w:rPr>
              <w:t>39</w:t>
            </w:r>
          </w:p>
        </w:tc>
        <w:tc>
          <w:tcPr>
            <w:tcW w:w="1958" w:type="dxa"/>
            <w:vAlign w:val="center"/>
          </w:tcPr>
          <w:p w:rsidR="00681B3F" w:rsidRPr="00CB1FA7" w:rsidRDefault="00F301D1" w:rsidP="00B75534">
            <w:pPr>
              <w:jc w:val="center"/>
              <w:rPr>
                <w:sz w:val="24"/>
              </w:rPr>
            </w:pPr>
            <w:r w:rsidRPr="00CB1FA7">
              <w:rPr>
                <w:rFonts w:hint="eastAsia"/>
                <w:sz w:val="24"/>
              </w:rPr>
              <w:t>2</w:t>
            </w:r>
            <w:r w:rsidRPr="00CB1FA7">
              <w:rPr>
                <w:rFonts w:hint="eastAsia"/>
                <w:sz w:val="24"/>
              </w:rPr>
              <w:t>，</w:t>
            </w:r>
            <w:r w:rsidRPr="00CB1FA7">
              <w:rPr>
                <w:rFonts w:hint="eastAsia"/>
                <w:sz w:val="24"/>
              </w:rPr>
              <w:t>4</w:t>
            </w:r>
            <w:r w:rsidRPr="00CB1FA7">
              <w:rPr>
                <w:rFonts w:hint="eastAsia"/>
                <w:sz w:val="24"/>
              </w:rPr>
              <w:t>，</w:t>
            </w:r>
            <w:r w:rsidRPr="00CB1FA7">
              <w:rPr>
                <w:rFonts w:hint="eastAsia"/>
                <w:sz w:val="24"/>
              </w:rPr>
              <w:t>6-</w:t>
            </w:r>
            <w:r w:rsidRPr="00CB1FA7">
              <w:rPr>
                <w:rFonts w:hint="eastAsia"/>
                <w:sz w:val="24"/>
              </w:rPr>
              <w:t>三氯酚</w:t>
            </w:r>
          </w:p>
        </w:tc>
        <w:tc>
          <w:tcPr>
            <w:tcW w:w="1353" w:type="dxa"/>
            <w:vAlign w:val="center"/>
          </w:tcPr>
          <w:p w:rsidR="00681B3F" w:rsidRPr="00CB1FA7" w:rsidRDefault="00F301D1" w:rsidP="00B75534">
            <w:pPr>
              <w:jc w:val="center"/>
              <w:rPr>
                <w:sz w:val="24"/>
              </w:rPr>
            </w:pPr>
            <w:r w:rsidRPr="00CB1FA7">
              <w:rPr>
                <w:rFonts w:hint="eastAsia"/>
                <w:sz w:val="24"/>
              </w:rPr>
              <w:t>0.6</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18</w:t>
            </w:r>
          </w:p>
        </w:tc>
        <w:tc>
          <w:tcPr>
            <w:tcW w:w="2126" w:type="dxa"/>
            <w:vAlign w:val="center"/>
          </w:tcPr>
          <w:p w:rsidR="00681B3F" w:rsidRPr="00CB1FA7" w:rsidRDefault="00F301D1" w:rsidP="00B75534">
            <w:pPr>
              <w:jc w:val="center"/>
              <w:rPr>
                <w:sz w:val="24"/>
              </w:rPr>
            </w:pPr>
            <w:r w:rsidRPr="00CB1FA7">
              <w:rPr>
                <w:rFonts w:hint="eastAsia"/>
                <w:sz w:val="24"/>
              </w:rPr>
              <w:t>对硫磷</w:t>
            </w:r>
          </w:p>
        </w:tc>
        <w:tc>
          <w:tcPr>
            <w:tcW w:w="1236" w:type="dxa"/>
            <w:vAlign w:val="center"/>
          </w:tcPr>
          <w:p w:rsidR="00681B3F" w:rsidRPr="00CB1FA7" w:rsidRDefault="00F301D1" w:rsidP="00B75534">
            <w:pPr>
              <w:jc w:val="center"/>
              <w:rPr>
                <w:sz w:val="24"/>
              </w:rPr>
            </w:pPr>
            <w:r w:rsidRPr="00CB1FA7">
              <w:rPr>
                <w:rFonts w:hint="eastAsia"/>
                <w:sz w:val="24"/>
              </w:rPr>
              <w:t>0.05</w:t>
            </w:r>
          </w:p>
        </w:tc>
        <w:tc>
          <w:tcPr>
            <w:tcW w:w="748" w:type="dxa"/>
            <w:vAlign w:val="center"/>
          </w:tcPr>
          <w:p w:rsidR="00681B3F" w:rsidRPr="00CB1FA7" w:rsidRDefault="00F301D1" w:rsidP="00B75534">
            <w:pPr>
              <w:jc w:val="center"/>
              <w:rPr>
                <w:sz w:val="24"/>
              </w:rPr>
            </w:pPr>
            <w:r w:rsidRPr="00CB1FA7">
              <w:rPr>
                <w:rFonts w:hint="eastAsia"/>
                <w:sz w:val="24"/>
              </w:rPr>
              <w:t>40</w:t>
            </w:r>
          </w:p>
        </w:tc>
        <w:tc>
          <w:tcPr>
            <w:tcW w:w="1958" w:type="dxa"/>
            <w:vAlign w:val="center"/>
          </w:tcPr>
          <w:p w:rsidR="00681B3F" w:rsidRPr="00CB1FA7" w:rsidRDefault="00F301D1" w:rsidP="00B75534">
            <w:pPr>
              <w:jc w:val="center"/>
              <w:rPr>
                <w:sz w:val="24"/>
              </w:rPr>
            </w:pPr>
            <w:r w:rsidRPr="00CB1FA7">
              <w:rPr>
                <w:rFonts w:hint="eastAsia"/>
                <w:sz w:val="24"/>
              </w:rPr>
              <w:t>邻苯二甲酸二丁酯</w:t>
            </w:r>
          </w:p>
        </w:tc>
        <w:tc>
          <w:tcPr>
            <w:tcW w:w="1353" w:type="dxa"/>
            <w:vAlign w:val="center"/>
          </w:tcPr>
          <w:p w:rsidR="00681B3F" w:rsidRPr="00CB1FA7" w:rsidRDefault="00F301D1" w:rsidP="00B75534">
            <w:pPr>
              <w:jc w:val="center"/>
              <w:rPr>
                <w:sz w:val="24"/>
              </w:rPr>
            </w:pPr>
            <w:r w:rsidRPr="00CB1FA7">
              <w:rPr>
                <w:rFonts w:hint="eastAsia"/>
                <w:sz w:val="24"/>
              </w:rPr>
              <w:t>0.1</w:t>
            </w:r>
          </w:p>
        </w:tc>
      </w:tr>
      <w:tr w:rsidR="00681B3F" w:rsidRPr="00CB1FA7" w:rsidTr="00B75534">
        <w:tc>
          <w:tcPr>
            <w:tcW w:w="696" w:type="dxa"/>
            <w:vAlign w:val="center"/>
          </w:tcPr>
          <w:p w:rsidR="00681B3F" w:rsidRPr="00CB1FA7" w:rsidRDefault="00F301D1" w:rsidP="00B75534">
            <w:pPr>
              <w:jc w:val="center"/>
              <w:rPr>
                <w:rFonts w:hint="eastAsia"/>
                <w:sz w:val="24"/>
              </w:rPr>
            </w:pPr>
            <w:r w:rsidRPr="00CB1FA7">
              <w:rPr>
                <w:rFonts w:hint="eastAsia"/>
                <w:sz w:val="24"/>
              </w:rPr>
              <w:t>19</w:t>
            </w:r>
          </w:p>
        </w:tc>
        <w:tc>
          <w:tcPr>
            <w:tcW w:w="2126" w:type="dxa"/>
            <w:vAlign w:val="center"/>
          </w:tcPr>
          <w:p w:rsidR="00681B3F" w:rsidRPr="00CB1FA7" w:rsidRDefault="00F301D1" w:rsidP="00B75534">
            <w:pPr>
              <w:jc w:val="center"/>
              <w:rPr>
                <w:sz w:val="24"/>
              </w:rPr>
            </w:pPr>
            <w:r w:rsidRPr="00CB1FA7">
              <w:rPr>
                <w:rFonts w:hint="eastAsia"/>
                <w:sz w:val="24"/>
              </w:rPr>
              <w:t>甲基对硫磷</w:t>
            </w:r>
          </w:p>
        </w:tc>
        <w:tc>
          <w:tcPr>
            <w:tcW w:w="1236" w:type="dxa"/>
            <w:vAlign w:val="center"/>
          </w:tcPr>
          <w:p w:rsidR="00681B3F" w:rsidRPr="00CB1FA7" w:rsidRDefault="00F301D1" w:rsidP="00B75534">
            <w:pPr>
              <w:jc w:val="center"/>
              <w:rPr>
                <w:sz w:val="24"/>
              </w:rPr>
            </w:pPr>
            <w:r w:rsidRPr="00CB1FA7">
              <w:rPr>
                <w:rFonts w:hint="eastAsia"/>
                <w:sz w:val="24"/>
              </w:rPr>
              <w:t>0.2</w:t>
            </w:r>
          </w:p>
        </w:tc>
        <w:tc>
          <w:tcPr>
            <w:tcW w:w="748" w:type="dxa"/>
            <w:vAlign w:val="center"/>
          </w:tcPr>
          <w:p w:rsidR="00681B3F" w:rsidRPr="00CB1FA7" w:rsidRDefault="00F301D1" w:rsidP="00B75534">
            <w:pPr>
              <w:jc w:val="center"/>
              <w:rPr>
                <w:sz w:val="24"/>
              </w:rPr>
            </w:pPr>
            <w:r w:rsidRPr="00CB1FA7">
              <w:rPr>
                <w:rFonts w:hint="eastAsia"/>
                <w:sz w:val="24"/>
              </w:rPr>
              <w:t>41</w:t>
            </w:r>
          </w:p>
        </w:tc>
        <w:tc>
          <w:tcPr>
            <w:tcW w:w="1958" w:type="dxa"/>
            <w:vAlign w:val="center"/>
          </w:tcPr>
          <w:p w:rsidR="00681B3F" w:rsidRPr="00CB1FA7" w:rsidRDefault="00F301D1" w:rsidP="00B75534">
            <w:pPr>
              <w:jc w:val="center"/>
              <w:rPr>
                <w:sz w:val="24"/>
              </w:rPr>
            </w:pPr>
            <w:r w:rsidRPr="00CB1FA7">
              <w:rPr>
                <w:rFonts w:hint="eastAsia"/>
                <w:sz w:val="24"/>
              </w:rPr>
              <w:t>邻苯二甲酸二辛酯</w:t>
            </w:r>
          </w:p>
        </w:tc>
        <w:tc>
          <w:tcPr>
            <w:tcW w:w="1353" w:type="dxa"/>
            <w:vAlign w:val="center"/>
          </w:tcPr>
          <w:p w:rsidR="00681B3F" w:rsidRPr="00CB1FA7" w:rsidRDefault="00F301D1" w:rsidP="00B75534">
            <w:pPr>
              <w:jc w:val="center"/>
              <w:rPr>
                <w:sz w:val="24"/>
              </w:rPr>
            </w:pPr>
            <w:r w:rsidRPr="00CB1FA7">
              <w:rPr>
                <w:rFonts w:hint="eastAsia"/>
                <w:sz w:val="24"/>
              </w:rPr>
              <w:t>0.1</w:t>
            </w:r>
          </w:p>
        </w:tc>
      </w:tr>
      <w:tr w:rsidR="00F301D1" w:rsidRPr="00CB1FA7" w:rsidTr="00B75534">
        <w:tc>
          <w:tcPr>
            <w:tcW w:w="696" w:type="dxa"/>
            <w:vAlign w:val="center"/>
          </w:tcPr>
          <w:p w:rsidR="00F301D1" w:rsidRPr="00CB1FA7" w:rsidRDefault="00F301D1" w:rsidP="00B75534">
            <w:pPr>
              <w:jc w:val="center"/>
              <w:rPr>
                <w:rFonts w:hint="eastAsia"/>
                <w:sz w:val="24"/>
              </w:rPr>
            </w:pPr>
            <w:r w:rsidRPr="00CB1FA7">
              <w:rPr>
                <w:rFonts w:hint="eastAsia"/>
                <w:sz w:val="24"/>
              </w:rPr>
              <w:t>20</w:t>
            </w:r>
          </w:p>
        </w:tc>
        <w:tc>
          <w:tcPr>
            <w:tcW w:w="2126" w:type="dxa"/>
            <w:vAlign w:val="center"/>
          </w:tcPr>
          <w:p w:rsidR="00F301D1" w:rsidRPr="00CB1FA7" w:rsidRDefault="00F301D1" w:rsidP="00B75534">
            <w:pPr>
              <w:jc w:val="center"/>
              <w:rPr>
                <w:rFonts w:hint="eastAsia"/>
                <w:sz w:val="24"/>
              </w:rPr>
            </w:pPr>
            <w:r w:rsidRPr="00CB1FA7">
              <w:rPr>
                <w:rFonts w:hint="eastAsia"/>
                <w:sz w:val="24"/>
              </w:rPr>
              <w:t>五氯酚</w:t>
            </w:r>
          </w:p>
        </w:tc>
        <w:tc>
          <w:tcPr>
            <w:tcW w:w="1236" w:type="dxa"/>
            <w:vAlign w:val="center"/>
          </w:tcPr>
          <w:p w:rsidR="00F301D1" w:rsidRPr="00CB1FA7" w:rsidRDefault="00F301D1" w:rsidP="00B75534">
            <w:pPr>
              <w:jc w:val="center"/>
              <w:rPr>
                <w:rFonts w:hint="eastAsia"/>
                <w:sz w:val="24"/>
              </w:rPr>
            </w:pPr>
            <w:r w:rsidRPr="00CB1FA7">
              <w:rPr>
                <w:rFonts w:hint="eastAsia"/>
                <w:sz w:val="24"/>
              </w:rPr>
              <w:t>0.5</w:t>
            </w:r>
          </w:p>
        </w:tc>
        <w:tc>
          <w:tcPr>
            <w:tcW w:w="748" w:type="dxa"/>
            <w:vAlign w:val="center"/>
          </w:tcPr>
          <w:p w:rsidR="00F301D1" w:rsidRPr="00CB1FA7" w:rsidRDefault="00F301D1" w:rsidP="00B75534">
            <w:pPr>
              <w:jc w:val="center"/>
              <w:rPr>
                <w:rFonts w:hint="eastAsia"/>
                <w:sz w:val="24"/>
              </w:rPr>
            </w:pPr>
            <w:r w:rsidRPr="00CB1FA7">
              <w:rPr>
                <w:rFonts w:hint="eastAsia"/>
                <w:sz w:val="24"/>
              </w:rPr>
              <w:t>42</w:t>
            </w:r>
          </w:p>
        </w:tc>
        <w:tc>
          <w:tcPr>
            <w:tcW w:w="1958" w:type="dxa"/>
            <w:vAlign w:val="center"/>
          </w:tcPr>
          <w:p w:rsidR="00F301D1" w:rsidRPr="00CB1FA7" w:rsidRDefault="00F301D1" w:rsidP="00B75534">
            <w:pPr>
              <w:jc w:val="center"/>
              <w:rPr>
                <w:rFonts w:hint="eastAsia"/>
                <w:sz w:val="24"/>
              </w:rPr>
            </w:pPr>
            <w:r w:rsidRPr="00CB1FA7">
              <w:rPr>
                <w:rFonts w:hint="eastAsia"/>
                <w:sz w:val="24"/>
              </w:rPr>
              <w:t>丙烯腈</w:t>
            </w:r>
          </w:p>
        </w:tc>
        <w:tc>
          <w:tcPr>
            <w:tcW w:w="1353" w:type="dxa"/>
            <w:vAlign w:val="center"/>
          </w:tcPr>
          <w:p w:rsidR="00F301D1" w:rsidRPr="00CB1FA7" w:rsidRDefault="00F301D1" w:rsidP="00B75534">
            <w:pPr>
              <w:jc w:val="center"/>
              <w:rPr>
                <w:rFonts w:hint="eastAsia"/>
                <w:sz w:val="24"/>
              </w:rPr>
            </w:pPr>
            <w:r w:rsidRPr="00CB1FA7">
              <w:rPr>
                <w:rFonts w:hint="eastAsia"/>
                <w:sz w:val="24"/>
              </w:rPr>
              <w:t>2.0</w:t>
            </w:r>
          </w:p>
        </w:tc>
      </w:tr>
      <w:tr w:rsidR="00B75534" w:rsidRPr="00CB1FA7" w:rsidTr="00B75534">
        <w:tc>
          <w:tcPr>
            <w:tcW w:w="696" w:type="dxa"/>
            <w:vAlign w:val="center"/>
          </w:tcPr>
          <w:p w:rsidR="00B75534" w:rsidRPr="00CB1FA7" w:rsidRDefault="00B75534" w:rsidP="00B75534">
            <w:pPr>
              <w:jc w:val="center"/>
              <w:rPr>
                <w:rFonts w:hint="eastAsia"/>
                <w:sz w:val="24"/>
              </w:rPr>
            </w:pPr>
            <w:r w:rsidRPr="00CB1FA7">
              <w:rPr>
                <w:rFonts w:hint="eastAsia"/>
                <w:sz w:val="24"/>
              </w:rPr>
              <w:t>21</w:t>
            </w:r>
          </w:p>
        </w:tc>
        <w:tc>
          <w:tcPr>
            <w:tcW w:w="2126" w:type="dxa"/>
            <w:vAlign w:val="center"/>
          </w:tcPr>
          <w:p w:rsidR="00B75534" w:rsidRPr="00CB1FA7" w:rsidRDefault="00B75534" w:rsidP="00B75534">
            <w:pPr>
              <w:jc w:val="center"/>
              <w:rPr>
                <w:rFonts w:hint="eastAsia"/>
                <w:sz w:val="24"/>
              </w:rPr>
            </w:pPr>
            <w:r w:rsidRPr="00CB1FA7">
              <w:rPr>
                <w:rFonts w:hint="eastAsia"/>
                <w:sz w:val="24"/>
              </w:rPr>
              <w:t>三氯甲烷</w:t>
            </w:r>
          </w:p>
        </w:tc>
        <w:tc>
          <w:tcPr>
            <w:tcW w:w="1236" w:type="dxa"/>
            <w:vAlign w:val="center"/>
          </w:tcPr>
          <w:p w:rsidR="00B75534" w:rsidRPr="00CB1FA7" w:rsidRDefault="00B75534" w:rsidP="00B75534">
            <w:pPr>
              <w:jc w:val="center"/>
              <w:rPr>
                <w:rFonts w:hint="eastAsia"/>
                <w:sz w:val="24"/>
              </w:rPr>
            </w:pPr>
            <w:r w:rsidRPr="00CB1FA7">
              <w:rPr>
                <w:rFonts w:hint="eastAsia"/>
                <w:sz w:val="24"/>
              </w:rPr>
              <w:t>0.3</w:t>
            </w:r>
          </w:p>
        </w:tc>
        <w:tc>
          <w:tcPr>
            <w:tcW w:w="748" w:type="dxa"/>
            <w:vAlign w:val="center"/>
          </w:tcPr>
          <w:p w:rsidR="00B75534" w:rsidRPr="00CB1FA7" w:rsidRDefault="00B75534" w:rsidP="00B75534">
            <w:pPr>
              <w:jc w:val="center"/>
              <w:rPr>
                <w:rFonts w:hint="eastAsia"/>
                <w:sz w:val="24"/>
              </w:rPr>
            </w:pPr>
            <w:r w:rsidRPr="00CB1FA7">
              <w:rPr>
                <w:rFonts w:hint="eastAsia"/>
                <w:sz w:val="24"/>
              </w:rPr>
              <w:t>43</w:t>
            </w:r>
          </w:p>
        </w:tc>
        <w:tc>
          <w:tcPr>
            <w:tcW w:w="1958" w:type="dxa"/>
            <w:vMerge w:val="restart"/>
            <w:vAlign w:val="center"/>
          </w:tcPr>
          <w:p w:rsidR="00B75534" w:rsidRPr="00CB1FA7" w:rsidRDefault="00B75534" w:rsidP="00B75534">
            <w:pPr>
              <w:jc w:val="center"/>
              <w:rPr>
                <w:rFonts w:hint="eastAsia"/>
                <w:sz w:val="24"/>
              </w:rPr>
            </w:pPr>
            <w:r w:rsidRPr="00CB1FA7">
              <w:rPr>
                <w:rFonts w:hint="eastAsia"/>
                <w:sz w:val="24"/>
              </w:rPr>
              <w:t>可吸附有机卤化物（</w:t>
            </w:r>
            <w:r w:rsidRPr="00CB1FA7">
              <w:rPr>
                <w:rFonts w:hint="eastAsia"/>
                <w:sz w:val="24"/>
              </w:rPr>
              <w:t>AOX</w:t>
            </w:r>
            <w:r w:rsidRPr="00CB1FA7">
              <w:rPr>
                <w:rFonts w:hint="eastAsia"/>
                <w:sz w:val="24"/>
              </w:rPr>
              <w:t>以</w:t>
            </w:r>
            <w:r w:rsidRPr="00CB1FA7">
              <w:rPr>
                <w:rFonts w:hint="eastAsia"/>
                <w:sz w:val="24"/>
              </w:rPr>
              <w:t>CL</w:t>
            </w:r>
            <w:r w:rsidRPr="00CB1FA7">
              <w:rPr>
                <w:rFonts w:hint="eastAsia"/>
                <w:sz w:val="24"/>
              </w:rPr>
              <w:t>计）</w:t>
            </w:r>
          </w:p>
        </w:tc>
        <w:tc>
          <w:tcPr>
            <w:tcW w:w="1353" w:type="dxa"/>
            <w:vMerge w:val="restart"/>
            <w:vAlign w:val="center"/>
          </w:tcPr>
          <w:p w:rsidR="00B75534" w:rsidRPr="00CB1FA7" w:rsidRDefault="00B75534" w:rsidP="00B75534">
            <w:pPr>
              <w:jc w:val="center"/>
              <w:rPr>
                <w:rFonts w:hint="eastAsia"/>
                <w:sz w:val="24"/>
              </w:rPr>
            </w:pPr>
            <w:r w:rsidRPr="00CB1FA7">
              <w:rPr>
                <w:rFonts w:hint="eastAsia"/>
                <w:sz w:val="24"/>
              </w:rPr>
              <w:t>1.0</w:t>
            </w:r>
          </w:p>
        </w:tc>
      </w:tr>
      <w:tr w:rsidR="00B75534" w:rsidRPr="00CB1FA7" w:rsidTr="00B75534">
        <w:tc>
          <w:tcPr>
            <w:tcW w:w="696" w:type="dxa"/>
            <w:vAlign w:val="center"/>
          </w:tcPr>
          <w:p w:rsidR="00B75534" w:rsidRPr="00CB1FA7" w:rsidRDefault="00B75534" w:rsidP="00B75534">
            <w:pPr>
              <w:jc w:val="center"/>
              <w:rPr>
                <w:rFonts w:hint="eastAsia"/>
                <w:sz w:val="24"/>
              </w:rPr>
            </w:pPr>
            <w:r w:rsidRPr="00CB1FA7">
              <w:rPr>
                <w:rFonts w:hint="eastAsia"/>
                <w:sz w:val="24"/>
              </w:rPr>
              <w:t>22</w:t>
            </w:r>
          </w:p>
        </w:tc>
        <w:tc>
          <w:tcPr>
            <w:tcW w:w="2126" w:type="dxa"/>
            <w:vAlign w:val="center"/>
          </w:tcPr>
          <w:p w:rsidR="00B75534" w:rsidRPr="00CB1FA7" w:rsidRDefault="00B75534" w:rsidP="00B75534">
            <w:pPr>
              <w:jc w:val="center"/>
              <w:rPr>
                <w:rFonts w:hint="eastAsia"/>
                <w:sz w:val="24"/>
              </w:rPr>
            </w:pPr>
            <w:r w:rsidRPr="00CB1FA7">
              <w:rPr>
                <w:rFonts w:hint="eastAsia"/>
                <w:sz w:val="24"/>
              </w:rPr>
              <w:t>四氯化碳</w:t>
            </w:r>
          </w:p>
        </w:tc>
        <w:tc>
          <w:tcPr>
            <w:tcW w:w="1236" w:type="dxa"/>
            <w:vAlign w:val="center"/>
          </w:tcPr>
          <w:p w:rsidR="00B75534" w:rsidRPr="00CB1FA7" w:rsidRDefault="00B75534" w:rsidP="00B75534">
            <w:pPr>
              <w:jc w:val="center"/>
              <w:rPr>
                <w:rFonts w:hint="eastAsia"/>
                <w:sz w:val="24"/>
              </w:rPr>
            </w:pPr>
            <w:r w:rsidRPr="00CB1FA7">
              <w:rPr>
                <w:rFonts w:hint="eastAsia"/>
                <w:sz w:val="24"/>
              </w:rPr>
              <w:t>0.03</w:t>
            </w:r>
          </w:p>
        </w:tc>
        <w:tc>
          <w:tcPr>
            <w:tcW w:w="748" w:type="dxa"/>
            <w:vAlign w:val="center"/>
          </w:tcPr>
          <w:p w:rsidR="00B75534" w:rsidRPr="00CB1FA7" w:rsidRDefault="00B75534" w:rsidP="00B75534">
            <w:pPr>
              <w:jc w:val="center"/>
              <w:rPr>
                <w:rFonts w:hint="eastAsia"/>
                <w:sz w:val="24"/>
              </w:rPr>
            </w:pPr>
          </w:p>
        </w:tc>
        <w:tc>
          <w:tcPr>
            <w:tcW w:w="1958" w:type="dxa"/>
            <w:vMerge/>
            <w:vAlign w:val="center"/>
          </w:tcPr>
          <w:p w:rsidR="00B75534" w:rsidRPr="00CB1FA7" w:rsidRDefault="00B75534" w:rsidP="00B75534">
            <w:pPr>
              <w:jc w:val="center"/>
              <w:rPr>
                <w:rFonts w:hint="eastAsia"/>
                <w:sz w:val="24"/>
              </w:rPr>
            </w:pPr>
          </w:p>
        </w:tc>
        <w:tc>
          <w:tcPr>
            <w:tcW w:w="1353" w:type="dxa"/>
            <w:vMerge/>
            <w:vAlign w:val="center"/>
          </w:tcPr>
          <w:p w:rsidR="00B75534" w:rsidRPr="00CB1FA7" w:rsidRDefault="00B75534" w:rsidP="00B75534">
            <w:pPr>
              <w:jc w:val="center"/>
              <w:rPr>
                <w:rFonts w:hint="eastAsia"/>
                <w:sz w:val="24"/>
              </w:rPr>
            </w:pPr>
          </w:p>
        </w:tc>
      </w:tr>
    </w:tbl>
    <w:p w:rsidR="00DF54A9" w:rsidRPr="00DF38E7" w:rsidRDefault="00DF54A9" w:rsidP="00881A25">
      <w:pPr>
        <w:ind w:left="405"/>
        <w:rPr>
          <w:rFonts w:hint="eastAsia"/>
          <w:sz w:val="28"/>
        </w:rPr>
      </w:pPr>
    </w:p>
    <w:p w:rsidR="00B75534" w:rsidRPr="00DF38E7" w:rsidRDefault="00B75534" w:rsidP="00DF38E7">
      <w:pPr>
        <w:ind w:leftChars="193" w:left="405" w:firstLineChars="200" w:firstLine="560"/>
        <w:rPr>
          <w:rFonts w:hint="eastAsia"/>
          <w:sz w:val="28"/>
        </w:rPr>
      </w:pPr>
      <w:r w:rsidRPr="00DF38E7">
        <w:rPr>
          <w:rFonts w:hint="eastAsia"/>
          <w:sz w:val="28"/>
        </w:rPr>
        <w:t>（</w:t>
      </w:r>
      <w:r w:rsidRPr="00DF38E7">
        <w:rPr>
          <w:rFonts w:hint="eastAsia"/>
          <w:sz w:val="28"/>
        </w:rPr>
        <w:t>4</w:t>
      </w:r>
      <w:r w:rsidRPr="00DF38E7">
        <w:rPr>
          <w:rFonts w:hint="eastAsia"/>
          <w:sz w:val="28"/>
        </w:rPr>
        <w:t>）取样与监测</w:t>
      </w:r>
    </w:p>
    <w:p w:rsidR="00B75534" w:rsidRPr="00DF38E7" w:rsidRDefault="00B75534" w:rsidP="00DF38E7">
      <w:pPr>
        <w:ind w:leftChars="193" w:left="405" w:firstLineChars="200" w:firstLine="560"/>
        <w:rPr>
          <w:rFonts w:hint="eastAsia"/>
          <w:sz w:val="28"/>
        </w:rPr>
      </w:pPr>
      <w:r w:rsidRPr="00DF38E7">
        <w:rPr>
          <w:sz w:val="28"/>
        </w:rPr>
        <w:t>A</w:t>
      </w:r>
      <w:r w:rsidRPr="00DF38E7">
        <w:rPr>
          <w:rFonts w:hint="eastAsia"/>
          <w:sz w:val="28"/>
        </w:rPr>
        <w:t>、水质取样在污水处理厂处理工艺末端排放口。在排放口应设污水水量自动计量装置自动比例采样装置，</w:t>
      </w:r>
      <w:r w:rsidRPr="00DF38E7">
        <w:rPr>
          <w:rFonts w:hint="eastAsia"/>
          <w:sz w:val="28"/>
        </w:rPr>
        <w:t>pH</w:t>
      </w:r>
      <w:r w:rsidRPr="00DF38E7">
        <w:rPr>
          <w:rFonts w:hint="eastAsia"/>
          <w:sz w:val="28"/>
        </w:rPr>
        <w:t>值、水温、</w:t>
      </w:r>
      <w:r w:rsidRPr="00DF38E7">
        <w:rPr>
          <w:rFonts w:hint="eastAsia"/>
          <w:sz w:val="28"/>
        </w:rPr>
        <w:t>COD</w:t>
      </w:r>
      <w:r w:rsidRPr="00DF38E7">
        <w:rPr>
          <w:rFonts w:hint="eastAsia"/>
          <w:sz w:val="28"/>
        </w:rPr>
        <w:t>等主要水质指标应安装在线监测装置。</w:t>
      </w:r>
    </w:p>
    <w:p w:rsidR="00B75534" w:rsidRPr="00DF38E7" w:rsidRDefault="00B75534" w:rsidP="00DF38E7">
      <w:pPr>
        <w:ind w:leftChars="193" w:left="405" w:firstLineChars="200" w:firstLine="560"/>
        <w:rPr>
          <w:rFonts w:hint="eastAsia"/>
          <w:sz w:val="28"/>
        </w:rPr>
      </w:pPr>
      <w:r w:rsidRPr="00DF38E7">
        <w:rPr>
          <w:sz w:val="28"/>
        </w:rPr>
        <w:t>B</w:t>
      </w:r>
      <w:r w:rsidRPr="00DF38E7">
        <w:rPr>
          <w:rFonts w:hint="eastAsia"/>
          <w:sz w:val="28"/>
        </w:rPr>
        <w:t>、取样频率至少为</w:t>
      </w:r>
      <w:r w:rsidRPr="00DF38E7">
        <w:rPr>
          <w:rFonts w:hint="eastAsia"/>
          <w:sz w:val="28"/>
        </w:rPr>
        <w:t>1</w:t>
      </w:r>
      <w:r w:rsidRPr="00DF38E7">
        <w:rPr>
          <w:rFonts w:hint="eastAsia"/>
          <w:sz w:val="28"/>
        </w:rPr>
        <w:t>次</w:t>
      </w:r>
      <w:r w:rsidRPr="00DF38E7">
        <w:rPr>
          <w:rFonts w:hint="eastAsia"/>
          <w:sz w:val="28"/>
        </w:rPr>
        <w:t>/2h</w:t>
      </w:r>
      <w:r w:rsidRPr="00DF38E7">
        <w:rPr>
          <w:rFonts w:hint="eastAsia"/>
          <w:sz w:val="28"/>
        </w:rPr>
        <w:t>，取</w:t>
      </w:r>
      <w:r w:rsidRPr="00DF38E7">
        <w:rPr>
          <w:rFonts w:hint="eastAsia"/>
          <w:sz w:val="28"/>
        </w:rPr>
        <w:t>24h</w:t>
      </w:r>
      <w:r w:rsidRPr="00DF38E7">
        <w:rPr>
          <w:rFonts w:hint="eastAsia"/>
          <w:sz w:val="28"/>
        </w:rPr>
        <w:t>混合样，以日均值计。</w:t>
      </w:r>
    </w:p>
    <w:p w:rsidR="00B75534" w:rsidRPr="00DF38E7" w:rsidRDefault="00B75534" w:rsidP="00DF38E7">
      <w:pPr>
        <w:ind w:leftChars="193" w:left="405" w:firstLineChars="200" w:firstLine="560"/>
        <w:rPr>
          <w:rFonts w:hint="eastAsia"/>
          <w:sz w:val="28"/>
        </w:rPr>
      </w:pPr>
      <w:r w:rsidRPr="00DF38E7">
        <w:rPr>
          <w:sz w:val="28"/>
        </w:rPr>
        <w:t>C</w:t>
      </w:r>
      <w:r w:rsidRPr="00DF38E7">
        <w:rPr>
          <w:rFonts w:hint="eastAsia"/>
          <w:sz w:val="28"/>
        </w:rPr>
        <w:t>、监测分析方法按表</w:t>
      </w:r>
      <w:r w:rsidRPr="00DF38E7">
        <w:rPr>
          <w:rFonts w:hint="eastAsia"/>
          <w:sz w:val="28"/>
        </w:rPr>
        <w:t>7</w:t>
      </w:r>
      <w:r w:rsidRPr="00DF38E7">
        <w:rPr>
          <w:rFonts w:hint="eastAsia"/>
          <w:sz w:val="28"/>
        </w:rPr>
        <w:t>或国家环境保护总局认定的替代方法、</w:t>
      </w:r>
      <w:r w:rsidRPr="00DF38E7">
        <w:rPr>
          <w:rFonts w:hint="eastAsia"/>
          <w:sz w:val="28"/>
        </w:rPr>
        <w:lastRenderedPageBreak/>
        <w:t>等效方法执行。</w:t>
      </w:r>
    </w:p>
    <w:p w:rsidR="00D41AE1" w:rsidRPr="00DF38E7" w:rsidRDefault="00D41AE1" w:rsidP="00B75534">
      <w:pPr>
        <w:rPr>
          <w:rFonts w:hint="eastAsia"/>
          <w:sz w:val="28"/>
        </w:rPr>
      </w:pPr>
    </w:p>
    <w:p w:rsidR="00B75534" w:rsidRPr="00DF38E7" w:rsidRDefault="00B75534" w:rsidP="00B75534">
      <w:pPr>
        <w:rPr>
          <w:rFonts w:hint="eastAsia"/>
          <w:sz w:val="28"/>
        </w:rPr>
      </w:pPr>
      <w:r w:rsidRPr="00DF38E7">
        <w:rPr>
          <w:rFonts w:hint="eastAsia"/>
          <w:sz w:val="28"/>
        </w:rPr>
        <w:t>1.4.2</w:t>
      </w:r>
      <w:r w:rsidRPr="00DF38E7">
        <w:rPr>
          <w:rFonts w:hint="eastAsia"/>
          <w:sz w:val="28"/>
        </w:rPr>
        <w:t>大气污染排放标准</w:t>
      </w:r>
    </w:p>
    <w:p w:rsidR="00B75534" w:rsidRPr="00DF38E7" w:rsidRDefault="00B75534" w:rsidP="00D41AE1">
      <w:pPr>
        <w:ind w:firstLine="405"/>
        <w:rPr>
          <w:rFonts w:hint="eastAsia"/>
          <w:sz w:val="28"/>
        </w:rPr>
      </w:pPr>
      <w:r w:rsidRPr="00DF38E7">
        <w:rPr>
          <w:rFonts w:hint="eastAsia"/>
          <w:sz w:val="28"/>
        </w:rPr>
        <w:t>（</w:t>
      </w:r>
      <w:r w:rsidRPr="00DF38E7">
        <w:rPr>
          <w:rFonts w:hint="eastAsia"/>
          <w:sz w:val="28"/>
        </w:rPr>
        <w:t>1</w:t>
      </w:r>
      <w:r w:rsidRPr="00DF38E7">
        <w:rPr>
          <w:rFonts w:hint="eastAsia"/>
          <w:sz w:val="28"/>
        </w:rPr>
        <w:t>）</w:t>
      </w:r>
      <w:r w:rsidR="00D41AE1" w:rsidRPr="00DF38E7">
        <w:rPr>
          <w:rFonts w:hint="eastAsia"/>
          <w:sz w:val="28"/>
        </w:rPr>
        <w:t>标准分级</w:t>
      </w:r>
    </w:p>
    <w:p w:rsidR="00D41AE1" w:rsidRPr="00DF38E7" w:rsidRDefault="00D41AE1" w:rsidP="00D41AE1">
      <w:pPr>
        <w:ind w:firstLine="405"/>
        <w:rPr>
          <w:rFonts w:hint="eastAsia"/>
          <w:sz w:val="28"/>
        </w:rPr>
      </w:pPr>
      <w:r w:rsidRPr="00DF38E7">
        <w:rPr>
          <w:rFonts w:hint="eastAsia"/>
          <w:sz w:val="28"/>
        </w:rPr>
        <w:t>根据城镇污水处理厂所在地区的大气环境质量要求和大气污染物治理技术和设施条件，将标准分为三级。</w:t>
      </w:r>
    </w:p>
    <w:p w:rsidR="00D41AE1" w:rsidRPr="00DF38E7" w:rsidRDefault="00D41AE1" w:rsidP="00D41AE1">
      <w:pPr>
        <w:pStyle w:val="a6"/>
        <w:numPr>
          <w:ilvl w:val="0"/>
          <w:numId w:val="4"/>
        </w:numPr>
        <w:ind w:firstLineChars="0"/>
        <w:rPr>
          <w:rFonts w:hint="eastAsia"/>
          <w:sz w:val="28"/>
        </w:rPr>
      </w:pPr>
      <w:r w:rsidRPr="00DF38E7">
        <w:rPr>
          <w:rFonts w:hint="eastAsia"/>
          <w:sz w:val="28"/>
        </w:rPr>
        <w:t>位于</w:t>
      </w:r>
      <w:r w:rsidRPr="00DF38E7">
        <w:rPr>
          <w:rFonts w:hint="eastAsia"/>
          <w:sz w:val="28"/>
        </w:rPr>
        <w:t xml:space="preserve">GB 3095 </w:t>
      </w:r>
      <w:r w:rsidRPr="00DF38E7">
        <w:rPr>
          <w:rFonts w:hint="eastAsia"/>
          <w:sz w:val="28"/>
        </w:rPr>
        <w:t>一类区的所有（包括现有和新建、改建、扩建）城镇污水处理厂，自本标准实施之日起，执行一级标准。</w:t>
      </w:r>
    </w:p>
    <w:p w:rsidR="00D41AE1" w:rsidRPr="00DF38E7" w:rsidRDefault="00D41AE1" w:rsidP="00D41AE1">
      <w:pPr>
        <w:pStyle w:val="a6"/>
        <w:numPr>
          <w:ilvl w:val="0"/>
          <w:numId w:val="4"/>
        </w:numPr>
        <w:ind w:firstLineChars="0"/>
        <w:rPr>
          <w:sz w:val="28"/>
        </w:rPr>
      </w:pPr>
      <w:r w:rsidRPr="00DF38E7">
        <w:rPr>
          <w:rFonts w:hint="eastAsia"/>
          <w:sz w:val="28"/>
        </w:rPr>
        <w:t>位于</w:t>
      </w:r>
      <w:r w:rsidRPr="00DF38E7">
        <w:rPr>
          <w:rFonts w:hint="eastAsia"/>
          <w:sz w:val="28"/>
        </w:rPr>
        <w:t xml:space="preserve">GB 3095 </w:t>
      </w:r>
      <w:r w:rsidRPr="00DF38E7">
        <w:rPr>
          <w:rFonts w:hint="eastAsia"/>
          <w:sz w:val="28"/>
        </w:rPr>
        <w:t>二类区和三类区的城镇污水处理厂，分别执行二级标准和三级标准。其中</w:t>
      </w:r>
      <w:r w:rsidRPr="00DF38E7">
        <w:rPr>
          <w:rFonts w:hint="eastAsia"/>
          <w:sz w:val="28"/>
        </w:rPr>
        <w:t>2003</w:t>
      </w:r>
      <w:r w:rsidRPr="00DF38E7">
        <w:rPr>
          <w:rFonts w:hint="eastAsia"/>
          <w:sz w:val="28"/>
        </w:rPr>
        <w:t>年</w:t>
      </w:r>
      <w:r w:rsidRPr="00DF38E7">
        <w:rPr>
          <w:rFonts w:hint="eastAsia"/>
          <w:sz w:val="28"/>
        </w:rPr>
        <w:t>6</w:t>
      </w:r>
      <w:r w:rsidRPr="00DF38E7">
        <w:rPr>
          <w:rFonts w:hint="eastAsia"/>
          <w:sz w:val="28"/>
        </w:rPr>
        <w:t>月</w:t>
      </w:r>
      <w:r w:rsidRPr="00DF38E7">
        <w:rPr>
          <w:rFonts w:hint="eastAsia"/>
          <w:sz w:val="28"/>
        </w:rPr>
        <w:t>30</w:t>
      </w:r>
      <w:r w:rsidRPr="00DF38E7">
        <w:rPr>
          <w:rFonts w:hint="eastAsia"/>
          <w:sz w:val="28"/>
        </w:rPr>
        <w:t>日之前建设（包括改、扩建）的城镇污水处理厂，实施标准的时间为</w:t>
      </w:r>
      <w:r w:rsidRPr="00DF38E7">
        <w:rPr>
          <w:rFonts w:hint="eastAsia"/>
          <w:sz w:val="28"/>
        </w:rPr>
        <w:t>2006</w:t>
      </w:r>
      <w:r w:rsidRPr="00DF38E7">
        <w:rPr>
          <w:rFonts w:hint="eastAsia"/>
          <w:sz w:val="28"/>
        </w:rPr>
        <w:t>年</w:t>
      </w:r>
      <w:r w:rsidRPr="00DF38E7">
        <w:rPr>
          <w:rFonts w:hint="eastAsia"/>
          <w:sz w:val="28"/>
        </w:rPr>
        <w:t>1</w:t>
      </w:r>
      <w:r w:rsidRPr="00DF38E7">
        <w:rPr>
          <w:rFonts w:hint="eastAsia"/>
          <w:sz w:val="28"/>
        </w:rPr>
        <w:t>月</w:t>
      </w:r>
      <w:r w:rsidRPr="00DF38E7">
        <w:rPr>
          <w:rFonts w:hint="eastAsia"/>
          <w:sz w:val="28"/>
        </w:rPr>
        <w:t>1</w:t>
      </w:r>
      <w:r w:rsidRPr="00DF38E7">
        <w:rPr>
          <w:rFonts w:hint="eastAsia"/>
          <w:sz w:val="28"/>
        </w:rPr>
        <w:t>日：</w:t>
      </w:r>
      <w:r w:rsidR="00E0482D" w:rsidRPr="00DF38E7">
        <w:rPr>
          <w:rFonts w:hint="eastAsia"/>
          <w:sz w:val="28"/>
        </w:rPr>
        <w:t>2003</w:t>
      </w:r>
      <w:r w:rsidR="00E0482D" w:rsidRPr="00DF38E7">
        <w:rPr>
          <w:rFonts w:hint="eastAsia"/>
          <w:sz w:val="28"/>
        </w:rPr>
        <w:t>年</w:t>
      </w:r>
      <w:r w:rsidR="00E0482D" w:rsidRPr="00DF38E7">
        <w:rPr>
          <w:rFonts w:hint="eastAsia"/>
          <w:sz w:val="28"/>
        </w:rPr>
        <w:t>7</w:t>
      </w:r>
      <w:r w:rsidR="00E0482D" w:rsidRPr="00DF38E7">
        <w:rPr>
          <w:rFonts w:hint="eastAsia"/>
          <w:sz w:val="28"/>
        </w:rPr>
        <w:t>月</w:t>
      </w:r>
      <w:r w:rsidR="00E0482D" w:rsidRPr="00DF38E7">
        <w:rPr>
          <w:rFonts w:hint="eastAsia"/>
          <w:sz w:val="28"/>
        </w:rPr>
        <w:t>1</w:t>
      </w:r>
      <w:r w:rsidR="00E0482D" w:rsidRPr="00DF38E7">
        <w:rPr>
          <w:rFonts w:hint="eastAsia"/>
          <w:sz w:val="28"/>
        </w:rPr>
        <w:t>日起新建（包括改、扩建）</w:t>
      </w:r>
    </w:p>
    <w:sectPr w:rsidR="00D41AE1" w:rsidRPr="00DF38E7" w:rsidSect="007A64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CD9" w:rsidRDefault="00100CD9" w:rsidP="00043645">
      <w:r>
        <w:separator/>
      </w:r>
    </w:p>
  </w:endnote>
  <w:endnote w:type="continuationSeparator" w:id="1">
    <w:p w:rsidR="00100CD9" w:rsidRDefault="00100CD9" w:rsidP="00043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CD9" w:rsidRDefault="00100CD9" w:rsidP="00043645">
      <w:r>
        <w:separator/>
      </w:r>
    </w:p>
  </w:footnote>
  <w:footnote w:type="continuationSeparator" w:id="1">
    <w:p w:rsidR="00100CD9" w:rsidRDefault="00100CD9" w:rsidP="00043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361E"/>
    <w:multiLevelType w:val="hybridMultilevel"/>
    <w:tmpl w:val="290C2876"/>
    <w:lvl w:ilvl="0" w:tplc="A7948BF2">
      <w:start w:val="1"/>
      <w:numFmt w:val="upperLetter"/>
      <w:lvlText w:val="%1、"/>
      <w:lvlJc w:val="left"/>
      <w:pPr>
        <w:ind w:left="1140" w:hanging="735"/>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3BB13F05"/>
    <w:multiLevelType w:val="hybridMultilevel"/>
    <w:tmpl w:val="50CE5792"/>
    <w:lvl w:ilvl="0" w:tplc="2B526FB0">
      <w:start w:val="1"/>
      <w:numFmt w:val="lowerLetter"/>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00E72BB"/>
    <w:multiLevelType w:val="hybridMultilevel"/>
    <w:tmpl w:val="A452616A"/>
    <w:lvl w:ilvl="0" w:tplc="F5B85120">
      <w:start w:val="1"/>
      <w:numFmt w:val="upperLetter"/>
      <w:lvlText w:val="%1、"/>
      <w:lvlJc w:val="left"/>
      <w:pPr>
        <w:ind w:left="1140" w:hanging="735"/>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6D09451D"/>
    <w:multiLevelType w:val="hybridMultilevel"/>
    <w:tmpl w:val="A4FE5342"/>
    <w:lvl w:ilvl="0" w:tplc="A0E86E58">
      <w:start w:val="1"/>
      <w:numFmt w:val="upperLetter"/>
      <w:lvlText w:val="%1、"/>
      <w:lvlJc w:val="left"/>
      <w:pPr>
        <w:ind w:left="1140" w:hanging="735"/>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645"/>
    <w:rsid w:val="00043645"/>
    <w:rsid w:val="000F6660"/>
    <w:rsid w:val="00100CD9"/>
    <w:rsid w:val="0012637B"/>
    <w:rsid w:val="00137C4A"/>
    <w:rsid w:val="00323F29"/>
    <w:rsid w:val="00375286"/>
    <w:rsid w:val="00681B3F"/>
    <w:rsid w:val="007A64DA"/>
    <w:rsid w:val="00881A25"/>
    <w:rsid w:val="008938EB"/>
    <w:rsid w:val="008C7C3E"/>
    <w:rsid w:val="009B0A39"/>
    <w:rsid w:val="009C5C3A"/>
    <w:rsid w:val="009F2054"/>
    <w:rsid w:val="00A15FA6"/>
    <w:rsid w:val="00B75534"/>
    <w:rsid w:val="00BC03CD"/>
    <w:rsid w:val="00CB1FA7"/>
    <w:rsid w:val="00D41AE1"/>
    <w:rsid w:val="00DF38E7"/>
    <w:rsid w:val="00DF54A9"/>
    <w:rsid w:val="00E0482D"/>
    <w:rsid w:val="00F301D1"/>
    <w:rsid w:val="00F82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3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3645"/>
    <w:rPr>
      <w:sz w:val="18"/>
      <w:szCs w:val="18"/>
    </w:rPr>
  </w:style>
  <w:style w:type="paragraph" w:styleId="a4">
    <w:name w:val="footer"/>
    <w:basedOn w:val="a"/>
    <w:link w:val="Char0"/>
    <w:uiPriority w:val="99"/>
    <w:semiHidden/>
    <w:unhideWhenUsed/>
    <w:rsid w:val="000436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3645"/>
    <w:rPr>
      <w:sz w:val="18"/>
      <w:szCs w:val="18"/>
    </w:rPr>
  </w:style>
  <w:style w:type="table" w:styleId="a5">
    <w:name w:val="Table Grid"/>
    <w:basedOn w:val="a1"/>
    <w:uiPriority w:val="59"/>
    <w:rsid w:val="009F20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8C7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semiHidden/>
    <w:rsid w:val="008C7C3E"/>
    <w:rPr>
      <w:rFonts w:ascii="Arial" w:eastAsia="宋体" w:hAnsi="Arial" w:cs="Arial"/>
      <w:kern w:val="0"/>
      <w:sz w:val="24"/>
      <w:szCs w:val="24"/>
    </w:rPr>
  </w:style>
  <w:style w:type="paragraph" w:styleId="a6">
    <w:name w:val="List Paragraph"/>
    <w:basedOn w:val="a"/>
    <w:uiPriority w:val="34"/>
    <w:qFormat/>
    <w:rsid w:val="00A15FA6"/>
    <w:pPr>
      <w:ind w:firstLineChars="200" w:firstLine="420"/>
    </w:pPr>
  </w:style>
</w:styles>
</file>

<file path=word/webSettings.xml><?xml version="1.0" encoding="utf-8"?>
<w:webSettings xmlns:r="http://schemas.openxmlformats.org/officeDocument/2006/relationships" xmlns:w="http://schemas.openxmlformats.org/wordprocessingml/2006/main">
  <w:divs>
    <w:div w:id="1612855793">
      <w:bodyDiv w:val="1"/>
      <w:marLeft w:val="0"/>
      <w:marRight w:val="0"/>
      <w:marTop w:val="0"/>
      <w:marBottom w:val="0"/>
      <w:divBdr>
        <w:top w:val="none" w:sz="0" w:space="0" w:color="auto"/>
        <w:left w:val="none" w:sz="0" w:space="0" w:color="auto"/>
        <w:bottom w:val="none" w:sz="0" w:space="0" w:color="auto"/>
        <w:right w:val="none" w:sz="0" w:space="0" w:color="auto"/>
      </w:divBdr>
      <w:divsChild>
        <w:div w:id="623776241">
          <w:marLeft w:val="0"/>
          <w:marRight w:val="0"/>
          <w:marTop w:val="0"/>
          <w:marBottom w:val="0"/>
          <w:divBdr>
            <w:top w:val="none" w:sz="0" w:space="0" w:color="auto"/>
            <w:left w:val="none" w:sz="0" w:space="0" w:color="auto"/>
            <w:bottom w:val="none" w:sz="0" w:space="0" w:color="auto"/>
            <w:right w:val="none" w:sz="0" w:space="0" w:color="auto"/>
          </w:divBdr>
          <w:divsChild>
            <w:div w:id="1396322375">
              <w:marLeft w:val="0"/>
              <w:marRight w:val="0"/>
              <w:marTop w:val="0"/>
              <w:marBottom w:val="0"/>
              <w:divBdr>
                <w:top w:val="none" w:sz="0" w:space="0" w:color="auto"/>
                <w:left w:val="none" w:sz="0" w:space="0" w:color="auto"/>
                <w:bottom w:val="none" w:sz="0" w:space="0" w:color="auto"/>
                <w:right w:val="none" w:sz="0" w:space="0" w:color="auto"/>
              </w:divBdr>
              <w:divsChild>
                <w:div w:id="1625577430">
                  <w:marLeft w:val="0"/>
                  <w:marRight w:val="0"/>
                  <w:marTop w:val="0"/>
                  <w:marBottom w:val="0"/>
                  <w:divBdr>
                    <w:top w:val="none" w:sz="0" w:space="0" w:color="auto"/>
                    <w:left w:val="none" w:sz="0" w:space="0" w:color="auto"/>
                    <w:bottom w:val="none" w:sz="0" w:space="0" w:color="auto"/>
                    <w:right w:val="none" w:sz="0" w:space="0" w:color="auto"/>
                  </w:divBdr>
                  <w:divsChild>
                    <w:div w:id="716471160">
                      <w:marLeft w:val="0"/>
                      <w:marRight w:val="0"/>
                      <w:marTop w:val="0"/>
                      <w:marBottom w:val="0"/>
                      <w:divBdr>
                        <w:top w:val="none" w:sz="0" w:space="0" w:color="auto"/>
                        <w:left w:val="none" w:sz="0" w:space="0" w:color="auto"/>
                        <w:bottom w:val="none" w:sz="0" w:space="0" w:color="auto"/>
                        <w:right w:val="none" w:sz="0" w:space="0" w:color="auto"/>
                      </w:divBdr>
                      <w:divsChild>
                        <w:div w:id="1632713253">
                          <w:marLeft w:val="0"/>
                          <w:marRight w:val="0"/>
                          <w:marTop w:val="0"/>
                          <w:marBottom w:val="0"/>
                          <w:divBdr>
                            <w:top w:val="none" w:sz="0" w:space="0" w:color="auto"/>
                            <w:left w:val="none" w:sz="0" w:space="0" w:color="auto"/>
                            <w:bottom w:val="none" w:sz="0" w:space="0" w:color="auto"/>
                            <w:right w:val="none" w:sz="0" w:space="0" w:color="auto"/>
                          </w:divBdr>
                          <w:divsChild>
                            <w:div w:id="1307395359">
                              <w:marLeft w:val="0"/>
                              <w:marRight w:val="0"/>
                              <w:marTop w:val="0"/>
                              <w:marBottom w:val="0"/>
                              <w:divBdr>
                                <w:top w:val="none" w:sz="0" w:space="0" w:color="auto"/>
                                <w:left w:val="none" w:sz="0" w:space="0" w:color="auto"/>
                                <w:bottom w:val="none" w:sz="0" w:space="0" w:color="auto"/>
                                <w:right w:val="none" w:sz="0" w:space="0" w:color="auto"/>
                              </w:divBdr>
                              <w:divsChild>
                                <w:div w:id="2097744195">
                                  <w:marLeft w:val="0"/>
                                  <w:marRight w:val="0"/>
                                  <w:marTop w:val="0"/>
                                  <w:marBottom w:val="0"/>
                                  <w:divBdr>
                                    <w:top w:val="single" w:sz="6" w:space="0" w:color="FADEC4"/>
                                    <w:left w:val="single" w:sz="6" w:space="0" w:color="FADEC4"/>
                                    <w:bottom w:val="single" w:sz="6" w:space="0" w:color="FADEC4"/>
                                    <w:right w:val="single" w:sz="6" w:space="0" w:color="FADEC4"/>
                                  </w:divBdr>
                                  <w:divsChild>
                                    <w:div w:id="1606885134">
                                      <w:marLeft w:val="0"/>
                                      <w:marRight w:val="0"/>
                                      <w:marTop w:val="0"/>
                                      <w:marBottom w:val="0"/>
                                      <w:divBdr>
                                        <w:top w:val="none" w:sz="0" w:space="0" w:color="auto"/>
                                        <w:left w:val="none" w:sz="0" w:space="0" w:color="auto"/>
                                        <w:bottom w:val="none" w:sz="0" w:space="0" w:color="auto"/>
                                        <w:right w:val="none" w:sz="0" w:space="0" w:color="auto"/>
                                      </w:divBdr>
                                      <w:divsChild>
                                        <w:div w:id="507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447</Words>
  <Characters>2548</Characters>
  <Application>Microsoft Office Word</Application>
  <DocSecurity>0</DocSecurity>
  <Lines>21</Lines>
  <Paragraphs>5</Paragraphs>
  <ScaleCrop>false</ScaleCrop>
  <Company>番茄花园</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6</cp:revision>
  <dcterms:created xsi:type="dcterms:W3CDTF">2012-04-09T02:36:00Z</dcterms:created>
  <dcterms:modified xsi:type="dcterms:W3CDTF">2012-04-10T08:21:00Z</dcterms:modified>
</cp:coreProperties>
</file>