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产品名称：</w:t>
      </w:r>
      <w:r w:rsidR="00E612C7">
        <w:rPr>
          <w:rFonts w:ascii="Arial" w:hAnsi="Arial" w:cs="Arial" w:hint="eastAsia"/>
        </w:rPr>
        <w:t>钢制闸门</w:t>
      </w:r>
    </w:p>
    <w:p w:rsidR="006110B1" w:rsidRDefault="006110B1" w:rsidP="006110B1">
      <w:pPr>
        <w:pStyle w:val="a3"/>
        <w:rPr>
          <w:rFonts w:ascii="Arial" w:hAnsi="Arial" w:cs="Arial"/>
        </w:rPr>
      </w:pPr>
    </w:p>
    <w:p w:rsidR="006110B1" w:rsidRDefault="00E612C7" w:rsidP="006110B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 w:hint="eastAsia"/>
          <w:color w:val="FF0000"/>
        </w:rPr>
        <w:t>钢制闸门</w:t>
      </w:r>
      <w:r w:rsidR="006110B1">
        <w:rPr>
          <w:rStyle w:val="a4"/>
          <w:rFonts w:ascii="Arial" w:hAnsi="Arial" w:cs="Arial"/>
        </w:rPr>
        <w:t>相关信息：</w:t>
      </w:r>
    </w:p>
    <w:p w:rsidR="00E612C7" w:rsidRDefault="00E612C7" w:rsidP="00E612C7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 w:rsidRPr="00E612C7">
        <w:rPr>
          <w:rFonts w:ascii="Arial" w:hAnsi="Arial" w:cs="Arial"/>
          <w:color w:val="000000" w:themeColor="text1"/>
        </w:rPr>
        <w:t>钢</w:t>
      </w:r>
      <w:r w:rsidRPr="00E612C7">
        <w:rPr>
          <w:rFonts w:ascii="Arial" w:hAnsi="Arial" w:cs="Arial" w:hint="eastAsia"/>
          <w:color w:val="000000" w:themeColor="text1"/>
        </w:rPr>
        <w:t>制</w:t>
      </w:r>
      <w:r w:rsidRPr="00E612C7">
        <w:rPr>
          <w:rFonts w:ascii="Arial" w:hAnsi="Arial" w:cs="Arial"/>
          <w:color w:val="000000" w:themeColor="text1"/>
        </w:rPr>
        <w:t>闸门</w:t>
      </w:r>
      <w:r>
        <w:rPr>
          <w:rFonts w:ascii="Arial" w:hAnsi="Arial" w:cs="Arial"/>
          <w:color w:val="333333"/>
        </w:rPr>
        <w:t>是给排水工程、水利、水电工程中常用的拦水、止水设备，由门框、闸板、密封圈及可调式锲型压块等部件组成。钢制闸门久用磨损后，其密封面可通过锲型压块的调整来保证正常工作。钢制闸门以优质钢板为基材，采用橡胶止水、防腐方式为表面进行喷沙除锈及热喷锌，钢制闸门具有结构合理坚固、耐磨耐蚀性强、性能可靠；安装、调整、使用、维护方便等特点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耐久性：轻钢结构全部采用冷弯薄壁钢构件体系组成，钢骨采用超级防腐高强冷轧镀锌板制造，有效避免钢板在施工和使用过程中的锈蚀的影响，增加了轻钢构件的使用寿命。结构寿命可达</w:t>
      </w:r>
      <w:r>
        <w:rPr>
          <w:rFonts w:ascii="Arial" w:hAnsi="Arial" w:cs="Arial"/>
          <w:color w:val="333333"/>
        </w:rPr>
        <w:t>30</w:t>
      </w:r>
      <w:r>
        <w:rPr>
          <w:rFonts w:ascii="Arial" w:hAnsi="Arial" w:cs="Arial"/>
          <w:color w:val="333333"/>
        </w:rPr>
        <w:t>年。</w:t>
      </w:r>
    </w:p>
    <w:p w:rsidR="00E612C7" w:rsidRDefault="00E612C7" w:rsidP="00E612C7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</w:rPr>
        <w:t>钢</w:t>
      </w:r>
      <w:r>
        <w:rPr>
          <w:rFonts w:ascii="Arial" w:hAnsi="Arial" w:cs="Arial" w:hint="eastAsia"/>
          <w:color w:val="FF0000"/>
        </w:rPr>
        <w:t>制</w:t>
      </w:r>
      <w:r>
        <w:rPr>
          <w:rFonts w:ascii="Arial" w:hAnsi="Arial" w:cs="Arial"/>
          <w:color w:val="FF0000"/>
        </w:rPr>
        <w:t>闸门</w:t>
      </w:r>
      <w:r>
        <w:rPr>
          <w:rFonts w:ascii="Arial" w:hAnsi="Arial" w:cs="Arial"/>
          <w:color w:val="333333"/>
        </w:rPr>
        <w:t>用途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钢闸门是给排水工程、水利、水电工程中常用的拦水、止水设备，我公司生产的钢闸门种类齐全，可适用于各种场合。</w:t>
      </w:r>
    </w:p>
    <w:p w:rsidR="00E612C7" w:rsidRDefault="00E612C7" w:rsidP="00E612C7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</w:rPr>
        <w:t>钢</w:t>
      </w:r>
      <w:r>
        <w:rPr>
          <w:rFonts w:ascii="Arial" w:hAnsi="Arial" w:cs="Arial" w:hint="eastAsia"/>
          <w:color w:val="FF0000"/>
        </w:rPr>
        <w:t>制</w:t>
      </w:r>
      <w:r>
        <w:rPr>
          <w:rFonts w:ascii="Arial" w:hAnsi="Arial" w:cs="Arial"/>
          <w:color w:val="FF0000"/>
        </w:rPr>
        <w:t>闸门</w:t>
      </w:r>
      <w:r>
        <w:rPr>
          <w:rFonts w:ascii="Arial" w:hAnsi="Arial" w:cs="Arial"/>
          <w:color w:val="333333"/>
        </w:rPr>
        <w:t>从其结构形式可分为以下四类：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　　插板闸门（</w:t>
      </w:r>
      <w:r>
        <w:rPr>
          <w:rFonts w:ascii="Arial" w:hAnsi="Arial" w:cs="Arial"/>
          <w:color w:val="333333"/>
        </w:rPr>
        <w:t>CBZ</w:t>
      </w:r>
      <w:r>
        <w:rPr>
          <w:rFonts w:ascii="Arial" w:hAnsi="Arial" w:cs="Arial"/>
          <w:color w:val="333333"/>
        </w:rPr>
        <w:t>）：三面止水，密封性能好，适用于渠道安装。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　　制水闸门（</w:t>
      </w:r>
      <w:r>
        <w:rPr>
          <w:rFonts w:ascii="Arial" w:hAnsi="Arial" w:cs="Arial"/>
          <w:color w:val="333333"/>
        </w:rPr>
        <w:t>ZSZ</w:t>
      </w:r>
      <w:r>
        <w:rPr>
          <w:rFonts w:ascii="Arial" w:hAnsi="Arial" w:cs="Arial"/>
          <w:color w:val="333333"/>
        </w:rPr>
        <w:t>）：四面止水适用于渠道或孔壁的安装，承受水头在</w:t>
      </w:r>
      <w:r>
        <w:rPr>
          <w:rFonts w:ascii="Arial" w:hAnsi="Arial" w:cs="Arial"/>
          <w:color w:val="333333"/>
        </w:rPr>
        <w:t>5m</w:t>
      </w:r>
      <w:r>
        <w:rPr>
          <w:rFonts w:ascii="Arial" w:hAnsi="Arial" w:cs="Arial"/>
          <w:color w:val="333333"/>
        </w:rPr>
        <w:t>以下。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　　叠梁闸门（</w:t>
      </w:r>
      <w:r>
        <w:rPr>
          <w:rFonts w:ascii="Arial" w:hAnsi="Arial" w:cs="Arial"/>
          <w:color w:val="333333"/>
        </w:rPr>
        <w:t>DLZ</w:t>
      </w:r>
      <w:r>
        <w:rPr>
          <w:rFonts w:ascii="Arial" w:hAnsi="Arial" w:cs="Arial"/>
          <w:color w:val="333333"/>
        </w:rPr>
        <w:t>）：适用于使用频率较少的场合，渠道安装，分块启吊。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　　平面闸门（</w:t>
      </w:r>
      <w:r>
        <w:rPr>
          <w:rFonts w:ascii="Arial" w:hAnsi="Arial" w:cs="Arial"/>
          <w:color w:val="333333"/>
        </w:rPr>
        <w:t>PGZ</w:t>
      </w:r>
      <w:r>
        <w:rPr>
          <w:rFonts w:ascii="Arial" w:hAnsi="Arial" w:cs="Arial"/>
          <w:color w:val="333333"/>
        </w:rPr>
        <w:t>）：承受水头较大，外形规格不受限制，广泛适用于水利水电工程中作工作闸门、检修闸门等。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>相关产品推荐</w:t>
      </w:r>
      <w:r>
        <w:rPr>
          <w:rFonts w:ascii="Arial" w:hAnsi="Arial" w:cs="Arial"/>
        </w:rPr>
        <w:t>: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LQ</w:t>
      </w:r>
      <w:r>
        <w:rPr>
          <w:rFonts w:ascii="Arial" w:hAnsi="Arial" w:cs="Arial"/>
          <w:color w:val="000000"/>
        </w:rPr>
        <w:t>型螺杆启闭机系列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手推螺杆启闭机：</w:t>
      </w:r>
      <w:r>
        <w:rPr>
          <w:rFonts w:ascii="Arial" w:hAnsi="Arial" w:cs="Arial"/>
          <w:color w:val="000000"/>
        </w:rPr>
        <w:t>0.5-3T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侧摇螺杆启闭机：</w:t>
      </w:r>
      <w:r>
        <w:rPr>
          <w:rFonts w:ascii="Arial" w:hAnsi="Arial" w:cs="Arial"/>
          <w:color w:val="000000"/>
        </w:rPr>
        <w:t>1-5T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手摇螺杆启闭机：</w:t>
      </w:r>
      <w:r>
        <w:rPr>
          <w:rFonts w:ascii="Arial" w:hAnsi="Arial" w:cs="Arial"/>
          <w:color w:val="000000"/>
        </w:rPr>
        <w:t>2-20T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手电两用螺杆启闭机：</w:t>
      </w:r>
      <w:r>
        <w:rPr>
          <w:rFonts w:ascii="Arial" w:hAnsi="Arial" w:cs="Arial"/>
          <w:color w:val="000000"/>
        </w:rPr>
        <w:t>2-50T</w:t>
      </w:r>
      <w:r>
        <w:rPr>
          <w:rFonts w:ascii="Arial" w:hAnsi="Arial" w:cs="Arial"/>
          <w:color w:val="000000"/>
        </w:rPr>
        <w:t>（单吊点、双吊点）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QPQ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QPK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QPG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QHQ</w:t>
      </w:r>
      <w:r>
        <w:rPr>
          <w:rFonts w:ascii="Arial" w:hAnsi="Arial" w:cs="Arial"/>
          <w:color w:val="000000"/>
        </w:rPr>
        <w:t>型卷扬式启闭机系列，并有单吊点、双吊点和配有电驱动移动式、固定式。根据用户要求加手摇设置，产品吨位为：</w:t>
      </w:r>
      <w:r>
        <w:rPr>
          <w:rFonts w:ascii="Arial" w:hAnsi="Arial" w:cs="Arial"/>
          <w:color w:val="000000"/>
        </w:rPr>
        <w:t>3-160T</w:t>
      </w:r>
      <w:r>
        <w:rPr>
          <w:rFonts w:ascii="Arial" w:hAnsi="Arial" w:cs="Arial"/>
          <w:color w:val="000000"/>
        </w:rPr>
        <w:t>，可与平板、弧形闸门配套使用。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）闸门系列：有钢结构闸门和铸铁闸门两种型号。钢结构闸门以优质钢板为基材、采用橡胶止水（可为闸门表面进行喷沙、喷防腐金属涂料）。产品可根据用户要求提供图纸生产。铸铁闸门：平面铸铁闸门、弧形铸铁闸门、高压铸铁闸门、双向止水铸铁闸门、各式拍门、潮门。可根据用户的需要采用镶铜、不锈钢等方式止水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）各种规格橡胶止水带及伸缩缝橡胶带、拦污栅、清污机系列。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我厂产品启闭灵活、经久耐用、封闭性能好、自动化程度高，是水利工程理想的机械设备。我们愿与全国各地的水利水电建设、环保、农业开发、城市防洪等各部门密切的合作。为中国水利事业发展的需要，提供我们最真诚的服务！</w:t>
      </w:r>
    </w:p>
    <w:p w:rsidR="006110B1" w:rsidRDefault="006110B1" w:rsidP="006110B1">
      <w:pPr>
        <w:pStyle w:val="a3"/>
        <w:rPr>
          <w:rFonts w:ascii="Arial" w:hAnsi="Arial" w:cs="Arial"/>
        </w:rPr>
      </w:pPr>
    </w:p>
    <w:p w:rsidR="00E612C7" w:rsidRDefault="006110B1" w:rsidP="00E612C7">
      <w:pPr>
        <w:pStyle w:val="a3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</w:rPr>
        <w:t> </w:t>
      </w:r>
      <w:r w:rsidR="00E612C7">
        <w:rPr>
          <w:rFonts w:ascii="Arial" w:hAnsi="Arial" w:cs="Arial"/>
          <w:color w:val="333333"/>
        </w:rPr>
        <w:t>钢</w:t>
      </w:r>
      <w:r w:rsidR="00E612C7">
        <w:rPr>
          <w:rFonts w:ascii="Arial" w:hAnsi="Arial" w:cs="Arial" w:hint="eastAsia"/>
          <w:color w:val="333333"/>
        </w:rPr>
        <w:t>制</w:t>
      </w:r>
      <w:r w:rsidR="00E612C7">
        <w:rPr>
          <w:rFonts w:ascii="Arial" w:hAnsi="Arial" w:cs="Arial"/>
          <w:color w:val="333333"/>
        </w:rPr>
        <w:t>闸门是新河县北方水利机械厂主导产品之一，主要用于水利水电、市政建设、给水排水、水产养殖农用水力建设等工程。产品按水头可分为：普通闸门（</w:t>
      </w:r>
      <w:r w:rsidR="00E612C7">
        <w:rPr>
          <w:rFonts w:ascii="Arial" w:hAnsi="Arial" w:cs="Arial"/>
          <w:color w:val="333333"/>
        </w:rPr>
        <w:t>6</w:t>
      </w:r>
      <w:r w:rsidR="00E612C7">
        <w:rPr>
          <w:rFonts w:ascii="Arial" w:hAnsi="Arial" w:cs="Arial"/>
          <w:color w:val="333333"/>
        </w:rPr>
        <w:t>米以下水头）、高压闸门（</w:t>
      </w:r>
      <w:r w:rsidR="00E612C7">
        <w:rPr>
          <w:rFonts w:ascii="Arial" w:hAnsi="Arial" w:cs="Arial"/>
          <w:color w:val="333333"/>
        </w:rPr>
        <w:t>6</w:t>
      </w:r>
      <w:r w:rsidR="00E612C7">
        <w:rPr>
          <w:rFonts w:ascii="Arial" w:hAnsi="Arial" w:cs="Arial"/>
          <w:color w:val="333333"/>
        </w:rPr>
        <w:t>米以上水头），其中包括钢闸门、双向止水闸门、铸铁闸门（</w:t>
      </w:r>
      <w:r w:rsidR="00E612C7">
        <w:rPr>
          <w:rFonts w:ascii="Arial" w:hAnsi="Arial" w:cs="Arial"/>
          <w:color w:val="333333"/>
        </w:rPr>
        <w:t>PZ</w:t>
      </w:r>
      <w:r w:rsidR="00E612C7">
        <w:rPr>
          <w:rFonts w:ascii="Arial" w:hAnsi="Arial" w:cs="Arial"/>
          <w:color w:val="333333"/>
        </w:rPr>
        <w:t>平面型铸铁闸门和</w:t>
      </w:r>
      <w:r w:rsidR="00E612C7">
        <w:rPr>
          <w:rFonts w:ascii="Arial" w:hAnsi="Arial" w:cs="Arial"/>
          <w:color w:val="333333"/>
        </w:rPr>
        <w:t>PZG</w:t>
      </w:r>
      <w:r w:rsidR="00E612C7">
        <w:rPr>
          <w:rFonts w:ascii="Arial" w:hAnsi="Arial" w:cs="Arial"/>
          <w:color w:val="333333"/>
        </w:rPr>
        <w:t>平面拱型铸铁闸门）、不绣钢闸门、喷锌弧形闸门、镶铜铸铁方闸门、镶铜铸铁圆闸门、</w:t>
      </w:r>
      <w:r w:rsidR="00E612C7">
        <w:rPr>
          <w:rFonts w:ascii="Arial" w:hAnsi="Arial" w:cs="Arial"/>
          <w:color w:val="333333"/>
        </w:rPr>
        <w:t>YPM</w:t>
      </w:r>
      <w:r w:rsidR="00E612C7">
        <w:rPr>
          <w:rFonts w:ascii="Arial" w:hAnsi="Arial" w:cs="Arial"/>
          <w:color w:val="333333"/>
        </w:rPr>
        <w:t>铸铁圆拍门、</w:t>
      </w:r>
      <w:r w:rsidR="00E612C7">
        <w:rPr>
          <w:rFonts w:ascii="Arial" w:hAnsi="Arial" w:cs="Arial"/>
          <w:color w:val="333333"/>
        </w:rPr>
        <w:t>FZPM</w:t>
      </w:r>
      <w:r w:rsidR="00E612C7">
        <w:rPr>
          <w:rFonts w:ascii="Arial" w:hAnsi="Arial" w:cs="Arial"/>
          <w:color w:val="333333"/>
        </w:rPr>
        <w:t>整体折叠拍门、高压滑轮钢板闸门。规格齐全从</w:t>
      </w:r>
      <w:r w:rsidR="00E612C7">
        <w:rPr>
          <w:rFonts w:ascii="Arial" w:hAnsi="Arial" w:cs="Arial"/>
          <w:color w:val="333333"/>
        </w:rPr>
        <w:t>0.2—10</w:t>
      </w:r>
      <w:r w:rsidR="00E612C7">
        <w:rPr>
          <w:rFonts w:ascii="Arial" w:hAnsi="Arial" w:cs="Arial"/>
          <w:color w:val="333333"/>
        </w:rPr>
        <w:t>米闸门均可生产，该系列闸门防腐能力强，止水效果好，安装简便，操作灵活。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    </w:t>
      </w:r>
      <w:r>
        <w:rPr>
          <w:rFonts w:ascii="Arial" w:hAnsi="Arial" w:cs="Arial"/>
        </w:rPr>
        <w:t>河北省新河县北方水利机械厂是一家从事水利机械研发、生产、销售一体化服务规模型水利部认证企业。我厂拥有精良的生产设备、雄厚的技术力量、完善的检测手段、健全的质量保证体系、产品结构合理、性能可靠、品种齐全、各项技术指标均达到行业标准。</w:t>
      </w:r>
    </w:p>
    <w:p w:rsidR="006110B1" w:rsidRDefault="006110B1" w:rsidP="006110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    </w:t>
      </w:r>
    </w:p>
    <w:p w:rsidR="000D7B8C" w:rsidRDefault="00E612C7"/>
    <w:sectPr w:rsidR="000D7B8C" w:rsidSect="0075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0B1"/>
    <w:rsid w:val="006110B1"/>
    <w:rsid w:val="007517CA"/>
    <w:rsid w:val="00A80798"/>
    <w:rsid w:val="00C974E7"/>
    <w:rsid w:val="00E03DC8"/>
    <w:rsid w:val="00E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B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1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7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2015-10-20T08:49:00Z</dcterms:created>
  <dcterms:modified xsi:type="dcterms:W3CDTF">2015-10-20T08:49:00Z</dcterms:modified>
</cp:coreProperties>
</file>