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9B" w:rsidRPr="005D609B" w:rsidRDefault="005D609B" w:rsidP="005D609B">
      <w:pPr>
        <w:widowControl/>
        <w:jc w:val="left"/>
        <w:rPr>
          <w:rFonts w:ascii="宋体" w:eastAsia="宋体" w:hAnsi="宋体" w:cs="宋体"/>
          <w:kern w:val="0"/>
          <w:sz w:val="24"/>
          <w:szCs w:val="24"/>
        </w:rPr>
      </w:pPr>
      <w:r w:rsidRPr="005D609B">
        <w:rPr>
          <w:rFonts w:ascii="宋体" w:eastAsia="宋体" w:hAnsi="宋体" w:cs="宋体" w:hint="eastAsia"/>
          <w:b/>
          <w:bCs/>
          <w:color w:val="FF0000"/>
          <w:kern w:val="0"/>
          <w:sz w:val="19"/>
          <w:szCs w:val="19"/>
          <w:shd w:val="clear" w:color="auto" w:fill="FFFFFF"/>
        </w:rPr>
        <w:t>临床基因扩增PCR实验室设计</w:t>
      </w:r>
    </w:p>
    <w:tbl>
      <w:tblPr>
        <w:tblW w:w="5000" w:type="pct"/>
        <w:tblCellSpacing w:w="0" w:type="dxa"/>
        <w:shd w:val="clear" w:color="auto" w:fill="FFFFFF"/>
        <w:tblCellMar>
          <w:left w:w="0" w:type="dxa"/>
          <w:right w:w="0" w:type="dxa"/>
        </w:tblCellMar>
        <w:tblLook w:val="04A0"/>
      </w:tblPr>
      <w:tblGrid>
        <w:gridCol w:w="8306"/>
      </w:tblGrid>
      <w:tr w:rsidR="005D609B" w:rsidRPr="005D609B" w:rsidTr="005D609B">
        <w:trPr>
          <w:tblCellSpacing w:w="0" w:type="dxa"/>
        </w:trPr>
        <w:tc>
          <w:tcPr>
            <w:tcW w:w="0" w:type="auto"/>
            <w:shd w:val="clear" w:color="auto" w:fill="FFFFFF"/>
            <w:vAlign w:val="center"/>
            <w:hideMark/>
          </w:tcPr>
          <w:p w:rsidR="005D609B" w:rsidRPr="005D609B" w:rsidRDefault="005D609B" w:rsidP="005D609B">
            <w:pPr>
              <w:widowControl/>
              <w:jc w:val="left"/>
              <w:rPr>
                <w:rFonts w:ascii="宋体" w:eastAsia="宋体" w:hAnsi="宋体" w:cs="宋体"/>
                <w:kern w:val="0"/>
                <w:sz w:val="24"/>
                <w:szCs w:val="24"/>
              </w:rPr>
            </w:pPr>
          </w:p>
        </w:tc>
      </w:tr>
    </w:tbl>
    <w:p w:rsidR="005D609B" w:rsidRPr="005D609B" w:rsidRDefault="005D609B" w:rsidP="005D609B">
      <w:pPr>
        <w:widowControl/>
        <w:jc w:val="left"/>
        <w:rPr>
          <w:rFonts w:ascii="宋体" w:eastAsia="宋体" w:hAnsi="宋体" w:cs="宋体"/>
          <w:vanish/>
          <w:kern w:val="0"/>
          <w:sz w:val="24"/>
          <w:szCs w:val="24"/>
        </w:rPr>
      </w:pPr>
    </w:p>
    <w:tbl>
      <w:tblPr>
        <w:tblW w:w="4850" w:type="pct"/>
        <w:jc w:val="center"/>
        <w:tblCellSpacing w:w="0" w:type="dxa"/>
        <w:tblBorders>
          <w:top w:val="dotted" w:sz="4" w:space="0" w:color="CCCCCC"/>
        </w:tblBorders>
        <w:shd w:val="clear" w:color="auto" w:fill="FFFFFF"/>
        <w:tblCellMar>
          <w:top w:w="150" w:type="dxa"/>
          <w:left w:w="150" w:type="dxa"/>
          <w:bottom w:w="150" w:type="dxa"/>
          <w:right w:w="150" w:type="dxa"/>
        </w:tblCellMar>
        <w:tblLook w:val="04A0"/>
      </w:tblPr>
      <w:tblGrid>
        <w:gridCol w:w="8606"/>
      </w:tblGrid>
      <w:tr w:rsidR="005D609B" w:rsidRPr="005D609B" w:rsidTr="005D609B">
        <w:trPr>
          <w:tblCellSpacing w:w="0" w:type="dxa"/>
          <w:jc w:val="center"/>
        </w:trPr>
        <w:tc>
          <w:tcPr>
            <w:tcW w:w="0" w:type="auto"/>
            <w:shd w:val="clear" w:color="auto" w:fill="FFFFFF"/>
            <w:hideMark/>
          </w:tcPr>
          <w:p w:rsidR="005D609B" w:rsidRPr="005D609B" w:rsidRDefault="005D609B" w:rsidP="005D609B">
            <w:pPr>
              <w:widowControl/>
              <w:spacing w:after="125"/>
              <w:jc w:val="left"/>
              <w:rPr>
                <w:rFonts w:ascii="宋体" w:eastAsia="宋体" w:hAnsi="宋体" w:cs="宋体" w:hint="eastAsia"/>
                <w:color w:val="000000"/>
                <w:kern w:val="0"/>
                <w:sz w:val="18"/>
                <w:szCs w:val="18"/>
              </w:rPr>
            </w:pPr>
            <w:r w:rsidRPr="005D609B">
              <w:rPr>
                <w:rFonts w:ascii="宋体" w:eastAsia="宋体" w:hAnsi="宋体" w:cs="宋体" w:hint="eastAsia"/>
                <w:color w:val="000000"/>
                <w:kern w:val="0"/>
                <w:sz w:val="28"/>
                <w:szCs w:val="28"/>
              </w:rPr>
              <w:t>临床基因扩增（PCR）实验室设计</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概述 临床基因扩增实验又称PCR实验，是专门用来检验艾滋病、乙型肝炎、禽疫病等病毒感染性疾病的一种检测手段。它可以通过将病毒体内所含的基因进行扩增的方法，测出一些病毒含量不高的感染者体内是否含有特定的病毒。由于该检测方法可以测出普通检验难以检测出的病毒并具有灵敏度高、特异性高、快捷、对样品要求低等优点，因此被临床医生广为认可，已广泛应用于医院的临床诊断和各防疫检测部门的禽疫病诊断。但是，这种实验需要有能保证绝对安全、配置合理的实验室和非常规范的操作为前提。近年来对临床基因扩增检验实.....</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r>
            <w:r w:rsidRPr="005D609B">
              <w:rPr>
                <w:rFonts w:ascii="宋体" w:eastAsia="宋体" w:hAnsi="宋体" w:cs="宋体" w:hint="eastAsia"/>
                <w:b/>
                <w:bCs/>
                <w:color w:val="000000"/>
                <w:kern w:val="0"/>
                <w:sz w:val="28"/>
              </w:rPr>
              <w:t>1 概述 </w:t>
            </w:r>
            <w:r w:rsidRPr="005D609B">
              <w:rPr>
                <w:rFonts w:ascii="宋体" w:eastAsia="宋体" w:hAnsi="宋体" w:cs="宋体" w:hint="eastAsia"/>
                <w:b/>
                <w:bCs/>
                <w:color w:val="000000"/>
                <w:kern w:val="0"/>
                <w:sz w:val="28"/>
                <w:szCs w:val="28"/>
              </w:rPr>
              <w:br/>
            </w:r>
            <w:r w:rsidRPr="005D609B">
              <w:rPr>
                <w:rFonts w:ascii="宋体" w:eastAsia="宋体" w:hAnsi="宋体" w:cs="宋体" w:hint="eastAsia"/>
                <w:color w:val="000000"/>
                <w:kern w:val="0"/>
                <w:sz w:val="28"/>
                <w:szCs w:val="28"/>
              </w:rPr>
              <w:t>临床基因扩增实验又称</w:t>
            </w:r>
            <w:r w:rsidRPr="005D609B">
              <w:rPr>
                <w:rFonts w:ascii="宋体" w:eastAsia="宋体" w:hAnsi="宋体" w:cs="宋体" w:hint="eastAsia"/>
                <w:b/>
                <w:bCs/>
                <w:color w:val="000000"/>
                <w:kern w:val="0"/>
                <w:sz w:val="28"/>
              </w:rPr>
              <w:t>PCR实验</w:t>
            </w:r>
            <w:r w:rsidRPr="005D609B">
              <w:rPr>
                <w:rFonts w:ascii="宋体" w:eastAsia="宋体" w:hAnsi="宋体" w:cs="宋体" w:hint="eastAsia"/>
                <w:color w:val="000000"/>
                <w:kern w:val="0"/>
                <w:sz w:val="28"/>
                <w:szCs w:val="28"/>
              </w:rPr>
              <w:t>，是专门用来检验艾滋病、乙型肝炎、禽疫病等病毒感染性疾病的一种检测手段。它可以通过将病毒体内所含的基因进行扩增的方法，测出一些病毒含量不高的感染者体内是否含有特定的病毒。由于该检测方法可以测出普通检验难以检测出的病毒并具有灵敏度高、特异性高、快捷、对样品要求低等优点，因此被临床医生广为认可，已广泛应用于医院的临床诊断和各防疫检测部门的禽疫病诊断。但是，这种实验需要有能保证绝对安全、配置合理的实验室和非常规范的操作为前提。近年来对临床基因扩增检验实验室的建设越来越得到重视，因为它对检测结果的可靠性、准确性和安全性起到至关重要的作用。本文主要从临床基因扩增检验实验室的平面</w:t>
            </w:r>
            <w:r w:rsidRPr="005D609B">
              <w:rPr>
                <w:rFonts w:ascii="宋体" w:eastAsia="宋体" w:hAnsi="宋体" w:cs="宋体" w:hint="eastAsia"/>
                <w:color w:val="000000"/>
                <w:kern w:val="0"/>
                <w:sz w:val="28"/>
                <w:szCs w:val="28"/>
              </w:rPr>
              <w:lastRenderedPageBreak/>
              <w:t>布局，空调通风系统设计、气流控制和污染的防制几个方面对</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实验室设计中的主要特点进行了阐述。</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临床基因扩增检验实验室设计的核心问题是如何避免污染。因此，实验室的平面布局、空调通风系统设计、气流控制等都是围绕这个核心问题进行的。下面就对这几个方面分别进说明。</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2 PCR实验室平面布局</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临床基因扩增检验实验室原则上分为四个单独的工作区域：试剂贮存和准备区、标本制备区、扩增反应混合物配制和扩增区、扩增产物分析区。为避免交叉污染，进入各个工作区域必须严格遵循单一方向进行，即只能从试剂贮存和准备区→标本制备区→扩增反应混合物配制和扩增区→扩增产物分析区。</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各实验区之间的试剂及样品传递应通过传递窗进行。</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PCR实验室平面布置示意图如图1所示。</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r>
            <w:r>
              <w:rPr>
                <w:rFonts w:ascii="宋体" w:eastAsia="宋体" w:hAnsi="宋体" w:cs="宋体"/>
                <w:noProof/>
                <w:color w:val="000000"/>
                <w:kern w:val="0"/>
                <w:sz w:val="28"/>
                <w:szCs w:val="28"/>
              </w:rPr>
              <w:lastRenderedPageBreak/>
              <w:drawing>
                <wp:inline distT="0" distB="0" distL="0" distR="0">
                  <wp:extent cx="11306810" cy="4500245"/>
                  <wp:effectExtent l="19050" t="0" r="8890" b="0"/>
                  <wp:docPr id="1" name="图片 1" descr="http://www.szhobo.net/uploadfile/20151028110204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zhobo.net/uploadfile/20151028110204987.jpg"/>
                          <pic:cNvPicPr>
                            <a:picLocks noChangeAspect="1" noChangeArrowheads="1"/>
                          </pic:cNvPicPr>
                        </pic:nvPicPr>
                        <pic:blipFill>
                          <a:blip r:embed="rId4"/>
                          <a:srcRect/>
                          <a:stretch>
                            <a:fillRect/>
                          </a:stretch>
                        </pic:blipFill>
                        <pic:spPr bwMode="auto">
                          <a:xfrm>
                            <a:off x="0" y="0"/>
                            <a:ext cx="11306810" cy="4500245"/>
                          </a:xfrm>
                          <a:prstGeom prst="rect">
                            <a:avLst/>
                          </a:prstGeom>
                          <a:noFill/>
                          <a:ln w="9525">
                            <a:noFill/>
                            <a:miter lim="800000"/>
                            <a:headEnd/>
                            <a:tailEnd/>
                          </a:ln>
                        </pic:spPr>
                      </pic:pic>
                    </a:graphicData>
                  </a:graphic>
                </wp:inline>
              </w:drawing>
            </w:r>
            <w:r w:rsidRPr="005D609B">
              <w:rPr>
                <w:rFonts w:ascii="宋体" w:eastAsia="宋体" w:hAnsi="宋体" w:cs="宋体" w:hint="eastAsia"/>
                <w:color w:val="000000"/>
                <w:kern w:val="0"/>
                <w:sz w:val="28"/>
                <w:szCs w:val="28"/>
              </w:rPr>
              <w:br/>
              <w:t>     图1 某食品药品检验所PCR实验室平面布置示意图</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3</w:t>
            </w:r>
            <w:r w:rsidRPr="005D609B">
              <w:rPr>
                <w:rFonts w:ascii="宋体" w:eastAsia="宋体" w:hAnsi="宋体" w:cs="宋体" w:hint="eastAsia"/>
                <w:color w:val="000000"/>
                <w:kern w:val="0"/>
                <w:sz w:val="28"/>
              </w:rPr>
              <w:t> </w:t>
            </w:r>
            <w:r w:rsidRPr="005D609B">
              <w:rPr>
                <w:rFonts w:ascii="宋体" w:eastAsia="宋体" w:hAnsi="宋体" w:cs="宋体" w:hint="eastAsia"/>
                <w:b/>
                <w:bCs/>
                <w:color w:val="000000"/>
                <w:kern w:val="0"/>
                <w:sz w:val="28"/>
              </w:rPr>
              <w:t>实验室空调</w:t>
            </w:r>
            <w:r w:rsidRPr="005D609B">
              <w:rPr>
                <w:rFonts w:ascii="宋体" w:eastAsia="宋体" w:hAnsi="宋体" w:cs="宋体" w:hint="eastAsia"/>
                <w:color w:val="000000"/>
                <w:kern w:val="0"/>
                <w:sz w:val="28"/>
                <w:szCs w:val="28"/>
              </w:rPr>
              <w:t>通风系统设计及压力控制</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PCR实验室并没有严格的净化要求，但是为避免各个实验区域间交叉污染的可能性，宜采用全送全排的气流组织形式。同时，要严格控制送、排风的比例以保证各实验区的压力要求。</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3.1</w:t>
            </w:r>
            <w:r w:rsidRPr="005D609B">
              <w:rPr>
                <w:rFonts w:ascii="宋体" w:eastAsia="宋体" w:hAnsi="宋体" w:cs="宋体" w:hint="eastAsia"/>
                <w:color w:val="000000"/>
                <w:kern w:val="0"/>
                <w:sz w:val="28"/>
              </w:rPr>
              <w:t> </w:t>
            </w:r>
            <w:r w:rsidRPr="005D609B">
              <w:rPr>
                <w:rFonts w:ascii="宋体" w:eastAsia="宋体" w:hAnsi="宋体" w:cs="宋体" w:hint="eastAsia"/>
                <w:b/>
                <w:bCs/>
                <w:color w:val="000000"/>
                <w:kern w:val="0"/>
                <w:sz w:val="28"/>
              </w:rPr>
              <w:t>试剂贮存和准备区</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该实验区主要进行的操作为贮存试剂的制备、试剂的分装和主反应混合液的制备。试剂和用于标本制作的材料应直接运送至该区，不得经过其他区域。试剂原材料必须贮存在本区内，并在本区内制备成所需</w:t>
            </w:r>
            <w:r w:rsidRPr="005D609B">
              <w:rPr>
                <w:rFonts w:ascii="宋体" w:eastAsia="宋体" w:hAnsi="宋体" w:cs="宋体" w:hint="eastAsia"/>
                <w:color w:val="000000"/>
                <w:kern w:val="0"/>
                <w:sz w:val="28"/>
                <w:szCs w:val="28"/>
              </w:rPr>
              <w:lastRenderedPageBreak/>
              <w:t>的贮存试剂。</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对与气流压力的控制，本区并没有严格的要求。</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3.2</w:t>
            </w:r>
            <w:r w:rsidRPr="005D609B">
              <w:rPr>
                <w:rFonts w:ascii="宋体" w:eastAsia="宋体" w:hAnsi="宋体" w:cs="宋体" w:hint="eastAsia"/>
                <w:color w:val="000000"/>
                <w:kern w:val="0"/>
                <w:sz w:val="28"/>
              </w:rPr>
              <w:t> </w:t>
            </w:r>
            <w:r w:rsidRPr="005D609B">
              <w:rPr>
                <w:rFonts w:ascii="宋体" w:eastAsia="宋体" w:hAnsi="宋体" w:cs="宋体" w:hint="eastAsia"/>
                <w:b/>
                <w:bCs/>
                <w:color w:val="000000"/>
                <w:kern w:val="0"/>
                <w:sz w:val="28"/>
              </w:rPr>
              <w:t>标本制备区</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该区域主要进行的操作为临床标本的保存、核酸(RNA、DNA)提取、贮存及其加入至扩增反应管和测定RNA时</w:t>
            </w:r>
            <w:proofErr w:type="spellStart"/>
            <w:r w:rsidRPr="005D609B">
              <w:rPr>
                <w:rFonts w:ascii="宋体" w:eastAsia="宋体" w:hAnsi="宋体" w:cs="宋体" w:hint="eastAsia"/>
                <w:color w:val="000000"/>
                <w:kern w:val="0"/>
                <w:sz w:val="28"/>
                <w:szCs w:val="28"/>
              </w:rPr>
              <w:t>cDNA</w:t>
            </w:r>
            <w:proofErr w:type="spellEnd"/>
            <w:r w:rsidRPr="005D609B">
              <w:rPr>
                <w:rFonts w:ascii="宋体" w:eastAsia="宋体" w:hAnsi="宋体" w:cs="宋体" w:hint="eastAsia"/>
                <w:color w:val="000000"/>
                <w:kern w:val="0"/>
                <w:sz w:val="28"/>
                <w:szCs w:val="28"/>
              </w:rPr>
              <w:t>的合成。</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本区的压力梯度要求为：相对于邻近区域为正压，以避免从邻近区进入本区的气溶胶污染。另外，由于在加样操作中可能会发生气溶胶所致的污染，所以应避免在本区内不必要的走动。</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3.3</w:t>
            </w:r>
            <w:r w:rsidRPr="005D609B">
              <w:rPr>
                <w:rFonts w:ascii="宋体" w:eastAsia="宋体" w:hAnsi="宋体" w:cs="宋体" w:hint="eastAsia"/>
                <w:color w:val="000000"/>
                <w:kern w:val="0"/>
                <w:sz w:val="28"/>
              </w:rPr>
              <w:t> </w:t>
            </w:r>
            <w:r w:rsidRPr="005D609B">
              <w:rPr>
                <w:rFonts w:ascii="宋体" w:eastAsia="宋体" w:hAnsi="宋体" w:cs="宋体" w:hint="eastAsia"/>
                <w:b/>
                <w:bCs/>
                <w:color w:val="000000"/>
                <w:kern w:val="0"/>
                <w:sz w:val="28"/>
              </w:rPr>
              <w:t>扩增反应混合物配制和扩增区</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该区域主要进行的操作为DNA或</w:t>
            </w:r>
            <w:proofErr w:type="spellStart"/>
            <w:r w:rsidRPr="005D609B">
              <w:rPr>
                <w:rFonts w:ascii="宋体" w:eastAsia="宋体" w:hAnsi="宋体" w:cs="宋体" w:hint="eastAsia"/>
                <w:color w:val="000000"/>
                <w:kern w:val="0"/>
                <w:sz w:val="28"/>
                <w:szCs w:val="28"/>
              </w:rPr>
              <w:t>cDNA</w:t>
            </w:r>
            <w:proofErr w:type="spellEnd"/>
            <w:r w:rsidRPr="005D609B">
              <w:rPr>
                <w:rFonts w:ascii="宋体" w:eastAsia="宋体" w:hAnsi="宋体" w:cs="宋体" w:hint="eastAsia"/>
                <w:color w:val="000000"/>
                <w:kern w:val="0"/>
                <w:sz w:val="28"/>
                <w:szCs w:val="28"/>
              </w:rPr>
              <w:t>扩增。此外，已制备的DNA模板和合成的</w:t>
            </w:r>
            <w:proofErr w:type="spellStart"/>
            <w:r w:rsidRPr="005D609B">
              <w:rPr>
                <w:rFonts w:ascii="宋体" w:eastAsia="宋体" w:hAnsi="宋体" w:cs="宋体" w:hint="eastAsia"/>
                <w:color w:val="000000"/>
                <w:kern w:val="0"/>
                <w:sz w:val="28"/>
                <w:szCs w:val="28"/>
              </w:rPr>
              <w:t>cDNA</w:t>
            </w:r>
            <w:proofErr w:type="spellEnd"/>
            <w:r w:rsidRPr="005D609B">
              <w:rPr>
                <w:rFonts w:ascii="宋体" w:eastAsia="宋体" w:hAnsi="宋体" w:cs="宋体" w:hint="eastAsia"/>
                <w:color w:val="000000"/>
                <w:kern w:val="0"/>
                <w:sz w:val="28"/>
                <w:szCs w:val="28"/>
              </w:rPr>
              <w:t>(来自样本制备区)的加入和主反应混合液(来自试剂贮存和制备区)制备成反应混合液等也可在本区内进行。在巢式PCR测定中，通常在第一轮扩增后必须打开反应管，因此巢式扩增有较高的污染危险性，第二次加样必须在本区内进行。</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本区的压力梯度要求为：相对于邻近区域为负压，以避免气溶胶从本区漏出。为避免气溶胶所致的污染，应尽量减少在本区内的不必要的走动。个别操作如加样等应在超净台内进行。</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3.4</w:t>
            </w:r>
            <w:r w:rsidRPr="005D609B">
              <w:rPr>
                <w:rFonts w:ascii="宋体" w:eastAsia="宋体" w:hAnsi="宋体" w:cs="宋体" w:hint="eastAsia"/>
                <w:color w:val="000000"/>
                <w:kern w:val="0"/>
                <w:sz w:val="28"/>
              </w:rPr>
              <w:t> </w:t>
            </w:r>
            <w:r w:rsidRPr="005D609B">
              <w:rPr>
                <w:rFonts w:ascii="宋体" w:eastAsia="宋体" w:hAnsi="宋体" w:cs="宋体" w:hint="eastAsia"/>
                <w:b/>
                <w:bCs/>
                <w:color w:val="000000"/>
                <w:kern w:val="0"/>
                <w:sz w:val="28"/>
              </w:rPr>
              <w:t>扩增产物分析区</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该区域主要进行的操作为扩增片段的测定。如使用全自动封闭分析仪器检测，此区域可不设。</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本区是最主要的扩增产物污染来源，因此对本区的压力梯度的要求</w:t>
            </w:r>
            <w:r w:rsidRPr="005D609B">
              <w:rPr>
                <w:rFonts w:ascii="宋体" w:eastAsia="宋体" w:hAnsi="宋体" w:cs="宋体" w:hint="eastAsia"/>
                <w:color w:val="000000"/>
                <w:kern w:val="0"/>
                <w:sz w:val="28"/>
                <w:szCs w:val="28"/>
              </w:rPr>
              <w:lastRenderedPageBreak/>
              <w:t>为：相对于邻近区域为负压，以避免扩增产物从本区扩散至其它区域。</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4</w:t>
            </w:r>
            <w:r w:rsidRPr="005D609B">
              <w:rPr>
                <w:rFonts w:ascii="宋体" w:eastAsia="宋体" w:hAnsi="宋体" w:cs="宋体" w:hint="eastAsia"/>
                <w:color w:val="000000"/>
                <w:kern w:val="0"/>
                <w:sz w:val="28"/>
              </w:rPr>
              <w:t> </w:t>
            </w:r>
            <w:r w:rsidRPr="005D609B">
              <w:rPr>
                <w:rFonts w:ascii="宋体" w:eastAsia="宋体" w:hAnsi="宋体" w:cs="宋体" w:hint="eastAsia"/>
                <w:b/>
                <w:bCs/>
                <w:color w:val="000000"/>
                <w:kern w:val="0"/>
                <w:sz w:val="28"/>
              </w:rPr>
              <w:t>污染的预防与控制 </w:t>
            </w:r>
            <w:r w:rsidRPr="005D609B">
              <w:rPr>
                <w:rFonts w:ascii="宋体" w:eastAsia="宋体" w:hAnsi="宋体" w:cs="宋体" w:hint="eastAsia"/>
                <w:b/>
                <w:bCs/>
                <w:color w:val="000000"/>
                <w:kern w:val="0"/>
                <w:sz w:val="28"/>
                <w:szCs w:val="28"/>
              </w:rPr>
              <w:br/>
            </w:r>
            <w:r w:rsidRPr="005D609B">
              <w:rPr>
                <w:rFonts w:ascii="宋体" w:eastAsia="宋体" w:hAnsi="宋体" w:cs="宋体" w:hint="eastAsia"/>
                <w:color w:val="000000"/>
                <w:kern w:val="0"/>
                <w:sz w:val="28"/>
                <w:szCs w:val="28"/>
              </w:rPr>
              <w:t>PCR实验室设计的核心问题是如何避免污染。在实际工作中，常见的有以下几种污染类型：扩增产物的污染；天然基因组DNA的污染；试剂的污染以及标本间的污染。由于一旦发生污染，实验就必须停止，直到找到污染源为止，而且实验结果必须作废，需重新进行实验。所以发生污染后再围绕实验室来寻找污染源不但耗时而且繁琐，浪费人力物力。因此要避免污染，首先应是预防，而不是排除。</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4.1 工作区域的严格划分</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（1）各个实验区域设置合理；</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（2）各个实验区域要有明显的标记（如醒目的门牌或不同的地面颜色等），以避免各个不同实验区域设备物品、试剂等发生混淆。</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4.2 合理的系统设置</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（1）合理的空调通风系统设置，尽量采用全送全排的空调系统；</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（2）严格的气流压力控制，保证不同的实验区内不同的压力要求。</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4.3 规范的操作</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（1）临床基因扩增检验实验室的技术人员必须进行上岗培训，经培训合格后才能从事临床基因扩增检验的工作；</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（2）在实验操作过程中，操作者必须戴手套，并经常更换。此外，操作中使用一次性帽子也是一个有效地防止污染的措施；</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r>
            <w:r w:rsidRPr="005D609B">
              <w:rPr>
                <w:rFonts w:ascii="宋体" w:eastAsia="宋体" w:hAnsi="宋体" w:cs="宋体" w:hint="eastAsia"/>
                <w:color w:val="000000"/>
                <w:kern w:val="0"/>
                <w:sz w:val="28"/>
                <w:szCs w:val="28"/>
              </w:rPr>
              <w:lastRenderedPageBreak/>
              <w:t>（3）清洁工作及时、正确。实验工作结束后，必须立即对本区进行清洁。除常规的消毒液体对表面进行擦拭消毒或紫外线灯的照射消毒外，对一些实验设备还应进行高压消毒处理。</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4.4 严格的管理</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（1）严格控制进出实验室的人员。与实验无关的人员不得随意进出实验室，有条件的情况下要设置独立的通道和进出整个实验区的门；</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（2）在各个实验区域使用带有明显区别标志的工作服（如不同颜色），当工作人员离开时不得将本区的工作服带至其它区域；</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（3）尽量减少在实验区内不必要的走动以减少交叉污染的可能性。</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（4）扩增产物分析区是最主要的扩增产物污染来源，废液不能在实验室中倾倒，必须经消毒液浸泡消毒后在远离实验室的地方弃掉，用过的吸头等一次性材料也应经消毒液浸泡消毒后统一处理，如焚烧等；</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（5）扩增产物分析区可能会用到某些可致基因突变和有毒物质，应特别注意实验人员的安全防护。</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4.5 完备的实验室配套设施</w:t>
            </w:r>
            <w:r w:rsidRPr="005D609B">
              <w:rPr>
                <w:rFonts w:ascii="宋体" w:eastAsia="宋体" w:hAnsi="宋体" w:cs="宋体" w:hint="eastAsia"/>
                <w:color w:val="000000"/>
                <w:kern w:val="0"/>
                <w:sz w:val="28"/>
              </w:rPr>
              <w:t> </w:t>
            </w:r>
            <w:r w:rsidRPr="005D609B">
              <w:rPr>
                <w:rFonts w:ascii="宋体" w:eastAsia="宋体" w:hAnsi="宋体" w:cs="宋体" w:hint="eastAsia"/>
                <w:color w:val="000000"/>
                <w:kern w:val="0"/>
                <w:sz w:val="28"/>
                <w:szCs w:val="28"/>
              </w:rPr>
              <w:br/>
              <w:t>完备的实验室配套设施是保证实验工作的必要条件，应根据各个实验室实验内容的不同配备相应的设备和仪器，如超净工作台、离心机、加样器等。</w:t>
            </w:r>
          </w:p>
          <w:p w:rsidR="005D609B" w:rsidRPr="005D609B" w:rsidRDefault="005D609B" w:rsidP="005D609B">
            <w:pPr>
              <w:widowControl/>
              <w:spacing w:after="125"/>
              <w:jc w:val="left"/>
              <w:rPr>
                <w:rFonts w:ascii="宋体" w:eastAsia="宋体" w:hAnsi="宋体" w:cs="宋体"/>
                <w:color w:val="000000"/>
                <w:kern w:val="0"/>
                <w:sz w:val="18"/>
                <w:szCs w:val="18"/>
              </w:rPr>
            </w:pPr>
            <w:r w:rsidRPr="005D609B">
              <w:rPr>
                <w:rFonts w:ascii="宋体" w:eastAsia="宋体" w:hAnsi="宋体" w:cs="宋体" w:hint="eastAsia"/>
                <w:b/>
                <w:bCs/>
                <w:color w:val="000000"/>
                <w:kern w:val="0"/>
                <w:sz w:val="28"/>
              </w:rPr>
              <w:t>PCR实验室设计是一项非常专业的工程，</w:t>
            </w:r>
            <w:r>
              <w:rPr>
                <w:rFonts w:ascii="宋体" w:eastAsia="宋体" w:hAnsi="宋体" w:cs="宋体" w:hint="eastAsia"/>
                <w:b/>
                <w:bCs/>
                <w:color w:val="000000"/>
                <w:kern w:val="0"/>
                <w:sz w:val="28"/>
              </w:rPr>
              <w:t>禄米</w:t>
            </w:r>
            <w:r w:rsidRPr="005D609B">
              <w:rPr>
                <w:rFonts w:ascii="宋体" w:eastAsia="宋体" w:hAnsi="宋体" w:cs="宋体" w:hint="eastAsia"/>
                <w:b/>
                <w:bCs/>
                <w:color w:val="000000"/>
                <w:kern w:val="0"/>
                <w:sz w:val="28"/>
              </w:rPr>
              <w:t>实验室必将用最专业的</w:t>
            </w:r>
            <w:r w:rsidRPr="005D609B">
              <w:rPr>
                <w:rFonts w:ascii="宋体" w:eastAsia="宋体" w:hAnsi="宋体" w:cs="宋体" w:hint="eastAsia"/>
                <w:b/>
                <w:bCs/>
                <w:color w:val="000000"/>
                <w:kern w:val="0"/>
                <w:sz w:val="28"/>
              </w:rPr>
              <w:lastRenderedPageBreak/>
              <w:t>姿态来回报每位客户，技术咨询热线：</w:t>
            </w:r>
            <w:r>
              <w:rPr>
                <w:rFonts w:ascii="宋体" w:eastAsia="宋体" w:hAnsi="宋体" w:cs="宋体" w:hint="eastAsia"/>
                <w:b/>
                <w:bCs/>
                <w:color w:val="000000"/>
                <w:kern w:val="0"/>
                <w:sz w:val="28"/>
              </w:rPr>
              <w:t>13631307695</w:t>
            </w:r>
            <w:r w:rsidRPr="005D609B">
              <w:rPr>
                <w:rFonts w:ascii="宋体" w:eastAsia="宋体" w:hAnsi="宋体" w:cs="宋体" w:hint="eastAsia"/>
                <w:b/>
                <w:bCs/>
                <w:color w:val="000000"/>
                <w:kern w:val="0"/>
                <w:sz w:val="28"/>
              </w:rPr>
              <w:t xml:space="preserve"> </w:t>
            </w:r>
            <w:r>
              <w:rPr>
                <w:rFonts w:ascii="宋体" w:eastAsia="宋体" w:hAnsi="宋体" w:cs="宋体" w:hint="eastAsia"/>
                <w:b/>
                <w:bCs/>
                <w:color w:val="000000"/>
                <w:kern w:val="0"/>
                <w:sz w:val="28"/>
              </w:rPr>
              <w:t>胡生</w:t>
            </w:r>
          </w:p>
        </w:tc>
      </w:tr>
    </w:tbl>
    <w:p w:rsidR="0025275E" w:rsidRPr="005D609B" w:rsidRDefault="0025275E"/>
    <w:sectPr w:rsidR="0025275E" w:rsidRPr="005D609B" w:rsidSect="002527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609B"/>
    <w:rsid w:val="0025275E"/>
    <w:rsid w:val="005D60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7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609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D609B"/>
  </w:style>
  <w:style w:type="character" w:styleId="a4">
    <w:name w:val="Strong"/>
    <w:basedOn w:val="a0"/>
    <w:uiPriority w:val="22"/>
    <w:qFormat/>
    <w:rsid w:val="005D609B"/>
    <w:rPr>
      <w:b/>
      <w:bCs/>
    </w:rPr>
  </w:style>
  <w:style w:type="paragraph" w:styleId="a5">
    <w:name w:val="Balloon Text"/>
    <w:basedOn w:val="a"/>
    <w:link w:val="Char"/>
    <w:uiPriority w:val="99"/>
    <w:semiHidden/>
    <w:unhideWhenUsed/>
    <w:rsid w:val="005D609B"/>
    <w:rPr>
      <w:sz w:val="18"/>
      <w:szCs w:val="18"/>
    </w:rPr>
  </w:style>
  <w:style w:type="character" w:customStyle="1" w:styleId="Char">
    <w:name w:val="批注框文本 Char"/>
    <w:basedOn w:val="a0"/>
    <w:link w:val="a5"/>
    <w:uiPriority w:val="99"/>
    <w:semiHidden/>
    <w:rsid w:val="005D609B"/>
    <w:rPr>
      <w:sz w:val="18"/>
      <w:szCs w:val="18"/>
    </w:rPr>
  </w:style>
</w:styles>
</file>

<file path=word/webSettings.xml><?xml version="1.0" encoding="utf-8"?>
<w:webSettings xmlns:r="http://schemas.openxmlformats.org/officeDocument/2006/relationships" xmlns:w="http://schemas.openxmlformats.org/wordprocessingml/2006/main">
  <w:divs>
    <w:div w:id="2581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406</Words>
  <Characters>2319</Characters>
  <Application>Microsoft Office Word</Application>
  <DocSecurity>0</DocSecurity>
  <Lines>19</Lines>
  <Paragraphs>5</Paragraphs>
  <ScaleCrop>false</ScaleCrop>
  <Company>china</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2016-07-20T05:00:00Z</dcterms:created>
  <dcterms:modified xsi:type="dcterms:W3CDTF">2016-07-20T05:01:00Z</dcterms:modified>
</cp:coreProperties>
</file>