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D4" w:rsidRPr="00960FD4" w:rsidRDefault="00960FD4" w:rsidP="00960FD4">
      <w:pPr>
        <w:widowControl/>
        <w:jc w:val="left"/>
        <w:rPr>
          <w:rFonts w:ascii="宋体" w:eastAsia="宋体" w:hAnsi="宋体" w:cs="宋体"/>
          <w:kern w:val="0"/>
          <w:sz w:val="24"/>
          <w:szCs w:val="24"/>
        </w:rPr>
      </w:pPr>
      <w:r w:rsidRPr="00960FD4">
        <w:rPr>
          <w:rFonts w:ascii="宋体" w:eastAsia="宋体" w:hAnsi="宋体" w:cs="宋体" w:hint="eastAsia"/>
          <w:b/>
          <w:bCs/>
          <w:color w:val="FF0000"/>
          <w:kern w:val="0"/>
          <w:sz w:val="19"/>
          <w:szCs w:val="19"/>
          <w:shd w:val="clear" w:color="auto" w:fill="FFFFFF"/>
        </w:rPr>
        <w:t>临床基因扩增PCR实验室施工</w:t>
      </w:r>
    </w:p>
    <w:tbl>
      <w:tblPr>
        <w:tblW w:w="5000" w:type="pct"/>
        <w:tblCellSpacing w:w="0" w:type="dxa"/>
        <w:shd w:val="clear" w:color="auto" w:fill="FFFFFF"/>
        <w:tblCellMar>
          <w:left w:w="0" w:type="dxa"/>
          <w:right w:w="0" w:type="dxa"/>
        </w:tblCellMar>
        <w:tblLook w:val="04A0"/>
      </w:tblPr>
      <w:tblGrid>
        <w:gridCol w:w="8306"/>
      </w:tblGrid>
      <w:tr w:rsidR="00960FD4" w:rsidRPr="00960FD4" w:rsidTr="00960FD4">
        <w:trPr>
          <w:tblCellSpacing w:w="0" w:type="dxa"/>
        </w:trPr>
        <w:tc>
          <w:tcPr>
            <w:tcW w:w="0" w:type="auto"/>
            <w:shd w:val="clear" w:color="auto" w:fill="FFFFFF"/>
            <w:vAlign w:val="center"/>
            <w:hideMark/>
          </w:tcPr>
          <w:p w:rsidR="00960FD4" w:rsidRPr="00960FD4" w:rsidRDefault="00960FD4" w:rsidP="00960FD4">
            <w:pPr>
              <w:widowControl/>
              <w:jc w:val="left"/>
              <w:rPr>
                <w:rFonts w:ascii="宋体" w:eastAsia="宋体" w:hAnsi="宋体" w:cs="宋体"/>
                <w:kern w:val="0"/>
                <w:sz w:val="24"/>
                <w:szCs w:val="24"/>
              </w:rPr>
            </w:pPr>
          </w:p>
        </w:tc>
      </w:tr>
    </w:tbl>
    <w:p w:rsidR="00960FD4" w:rsidRPr="00960FD4" w:rsidRDefault="00960FD4" w:rsidP="00960FD4">
      <w:pPr>
        <w:widowControl/>
        <w:jc w:val="left"/>
        <w:rPr>
          <w:rFonts w:ascii="宋体" w:eastAsia="宋体" w:hAnsi="宋体" w:cs="宋体"/>
          <w:vanish/>
          <w:kern w:val="0"/>
          <w:sz w:val="24"/>
          <w:szCs w:val="24"/>
        </w:rPr>
      </w:pPr>
    </w:p>
    <w:tbl>
      <w:tblPr>
        <w:tblW w:w="4850" w:type="pct"/>
        <w:jc w:val="center"/>
        <w:tblCellSpacing w:w="0" w:type="dxa"/>
        <w:tblBorders>
          <w:top w:val="dotted" w:sz="4" w:space="0" w:color="CCCCCC"/>
        </w:tblBorders>
        <w:shd w:val="clear" w:color="auto" w:fill="FFFFFF"/>
        <w:tblCellMar>
          <w:top w:w="150" w:type="dxa"/>
          <w:left w:w="150" w:type="dxa"/>
          <w:bottom w:w="150" w:type="dxa"/>
          <w:right w:w="150" w:type="dxa"/>
        </w:tblCellMar>
        <w:tblLook w:val="04A0"/>
      </w:tblPr>
      <w:tblGrid>
        <w:gridCol w:w="8606"/>
      </w:tblGrid>
      <w:tr w:rsidR="00960FD4" w:rsidRPr="00960FD4" w:rsidTr="00960FD4">
        <w:trPr>
          <w:tblCellSpacing w:w="0" w:type="dxa"/>
          <w:jc w:val="center"/>
        </w:trPr>
        <w:tc>
          <w:tcPr>
            <w:tcW w:w="0" w:type="auto"/>
            <w:shd w:val="clear" w:color="auto" w:fill="FFFFFF"/>
            <w:hideMark/>
          </w:tcPr>
          <w:p w:rsidR="00960FD4" w:rsidRPr="00960FD4" w:rsidRDefault="00960FD4" w:rsidP="00960FD4">
            <w:pPr>
              <w:widowControl/>
              <w:spacing w:after="125"/>
              <w:jc w:val="left"/>
              <w:rPr>
                <w:rFonts w:ascii="宋体" w:eastAsia="宋体" w:hAnsi="宋体" w:cs="宋体" w:hint="eastAsia"/>
                <w:color w:val="000000"/>
                <w:kern w:val="0"/>
                <w:sz w:val="18"/>
                <w:szCs w:val="18"/>
              </w:rPr>
            </w:pPr>
            <w:r w:rsidRPr="00960FD4">
              <w:rPr>
                <w:rFonts w:ascii="宋体" w:eastAsia="宋体" w:hAnsi="宋体" w:cs="宋体" w:hint="eastAsia"/>
                <w:b/>
                <w:bCs/>
                <w:color w:val="000000"/>
                <w:kern w:val="0"/>
                <w:sz w:val="28"/>
              </w:rPr>
              <w:t>一、主体结构</w:t>
            </w:r>
            <w:r w:rsidRPr="00960FD4">
              <w:rPr>
                <w:rFonts w:ascii="宋体" w:eastAsia="宋体" w:hAnsi="宋体" w:cs="宋体" w:hint="eastAsia"/>
                <w:b/>
                <w:bCs/>
                <w:color w:val="000000"/>
                <w:kern w:val="0"/>
                <w:sz w:val="28"/>
                <w:szCs w:val="28"/>
              </w:rPr>
              <w:br/>
            </w:r>
            <w:r w:rsidRPr="00960FD4">
              <w:rPr>
                <w:rFonts w:ascii="宋体" w:eastAsia="宋体" w:hAnsi="宋体" w:cs="宋体" w:hint="eastAsia"/>
                <w:color w:val="000000"/>
                <w:kern w:val="0"/>
                <w:sz w:val="28"/>
                <w:szCs w:val="28"/>
              </w:rPr>
              <w:t>主体为彩钢板、铝合金型材。室内所有阴角、阳角均采用铝合金50内圆角铝，从而解决容易污染、积尘、不易清扫等问题。结构牢固，线条简明，美观大方，密封性好。</w:t>
            </w:r>
            <w:r w:rsidRPr="00960FD4">
              <w:rPr>
                <w:rFonts w:ascii="宋体" w:eastAsia="宋体" w:hAnsi="宋体" w:cs="宋体" w:hint="eastAsia"/>
                <w:color w:val="000000"/>
                <w:kern w:val="0"/>
                <w:sz w:val="28"/>
                <w:szCs w:val="28"/>
              </w:rPr>
              <w:br/>
            </w:r>
            <w:r w:rsidRPr="00960FD4">
              <w:rPr>
                <w:rFonts w:ascii="宋体" w:eastAsia="宋体" w:hAnsi="宋体" w:cs="宋体" w:hint="eastAsia"/>
                <w:b/>
                <w:bCs/>
                <w:color w:val="000000"/>
                <w:kern w:val="0"/>
                <w:sz w:val="28"/>
              </w:rPr>
              <w:t>二、标准的三区分隔和气压调节</w:t>
            </w:r>
            <w:r w:rsidRPr="00960FD4">
              <w:rPr>
                <w:rFonts w:ascii="宋体" w:eastAsia="宋体" w:hAnsi="宋体" w:cs="宋体" w:hint="eastAsia"/>
                <w:b/>
                <w:bCs/>
                <w:color w:val="000000"/>
                <w:kern w:val="0"/>
                <w:sz w:val="28"/>
                <w:szCs w:val="28"/>
              </w:rPr>
              <w:br/>
            </w:r>
            <w:r w:rsidRPr="00960FD4">
              <w:rPr>
                <w:rFonts w:ascii="宋体" w:eastAsia="宋体" w:hAnsi="宋体" w:cs="宋体" w:hint="eastAsia"/>
                <w:color w:val="000000"/>
                <w:kern w:val="0"/>
                <w:sz w:val="28"/>
                <w:szCs w:val="28"/>
              </w:rPr>
              <w:t>将PCR过程分成</w:t>
            </w:r>
            <w:r w:rsidRPr="00960FD4">
              <w:rPr>
                <w:rFonts w:ascii="Simsun" w:eastAsia="宋体" w:hAnsi="Simsun" w:cs="宋体"/>
                <w:color w:val="000000"/>
                <w:kern w:val="0"/>
                <w:sz w:val="20"/>
                <w:szCs w:val="20"/>
                <w:shd w:val="clear" w:color="auto" w:fill="E6E6E6"/>
              </w:rPr>
              <w:t>：</w:t>
            </w:r>
            <w:r w:rsidRPr="00960FD4">
              <w:rPr>
                <w:rFonts w:ascii="Simsun" w:eastAsia="宋体" w:hAnsi="Simsun" w:cs="宋体"/>
                <w:b/>
                <w:bCs/>
                <w:color w:val="000000"/>
                <w:kern w:val="0"/>
                <w:sz w:val="20"/>
              </w:rPr>
              <w:t>试剂贮存和准备区</w:t>
            </w:r>
            <w:r w:rsidRPr="00960FD4">
              <w:rPr>
                <w:rFonts w:ascii="Simsun" w:eastAsia="宋体" w:hAnsi="Simsun" w:cs="宋体"/>
                <w:color w:val="000000"/>
                <w:kern w:val="0"/>
                <w:sz w:val="20"/>
                <w:szCs w:val="20"/>
                <w:shd w:val="clear" w:color="auto" w:fill="E6E6E6"/>
              </w:rPr>
              <w:t>、</w:t>
            </w:r>
            <w:r w:rsidRPr="00960FD4">
              <w:rPr>
                <w:rFonts w:ascii="Simsun" w:eastAsia="宋体" w:hAnsi="Simsun" w:cs="宋体"/>
                <w:b/>
                <w:bCs/>
                <w:color w:val="000000"/>
                <w:kern w:val="0"/>
                <w:sz w:val="20"/>
              </w:rPr>
              <w:t>标本制备区</w:t>
            </w:r>
            <w:r w:rsidRPr="00960FD4">
              <w:rPr>
                <w:rFonts w:ascii="Simsun" w:eastAsia="宋体" w:hAnsi="Simsun" w:cs="宋体"/>
                <w:color w:val="000000"/>
                <w:kern w:val="0"/>
                <w:sz w:val="20"/>
                <w:szCs w:val="20"/>
                <w:shd w:val="clear" w:color="auto" w:fill="E6E6E6"/>
              </w:rPr>
              <w:t>、扩增反应混合物配制和</w:t>
            </w:r>
            <w:r w:rsidRPr="00960FD4">
              <w:rPr>
                <w:rFonts w:ascii="Simsun" w:eastAsia="宋体" w:hAnsi="Simsun" w:cs="宋体"/>
                <w:b/>
                <w:bCs/>
                <w:color w:val="000000"/>
                <w:kern w:val="0"/>
                <w:sz w:val="20"/>
              </w:rPr>
              <w:t>扩增区</w:t>
            </w:r>
            <w:r w:rsidRPr="00960FD4">
              <w:rPr>
                <w:rFonts w:ascii="Simsun" w:eastAsia="宋体" w:hAnsi="Simsun" w:cs="宋体"/>
                <w:color w:val="000000"/>
                <w:kern w:val="0"/>
                <w:sz w:val="20"/>
                <w:szCs w:val="20"/>
                <w:shd w:val="clear" w:color="auto" w:fill="E6E6E6"/>
              </w:rPr>
              <w:t>、扩增</w:t>
            </w:r>
            <w:r w:rsidRPr="00960FD4">
              <w:rPr>
                <w:rFonts w:ascii="Simsun" w:eastAsia="宋体" w:hAnsi="Simsun" w:cs="宋体"/>
                <w:b/>
                <w:bCs/>
                <w:color w:val="000000"/>
                <w:kern w:val="0"/>
                <w:sz w:val="20"/>
              </w:rPr>
              <w:t>产物分析区</w:t>
            </w:r>
            <w:r w:rsidRPr="00960FD4">
              <w:rPr>
                <w:rFonts w:ascii="宋体" w:eastAsia="宋体" w:hAnsi="宋体" w:cs="宋体" w:hint="eastAsia"/>
                <w:color w:val="000000"/>
                <w:kern w:val="0"/>
                <w:sz w:val="28"/>
                <w:szCs w:val="28"/>
              </w:rPr>
              <w:t>。整个区域有一个整体缓冲走廊。每个独立实验区设置有缓冲区， 同时各区通过气压调节，使整个PCR实验过程中试剂和标本免受气溶胶的污染并降低扩增产物对人员和环境的污染。</w:t>
            </w:r>
            <w:r w:rsidRPr="00960FD4">
              <w:rPr>
                <w:rFonts w:ascii="宋体" w:eastAsia="宋体" w:hAnsi="宋体" w:cs="宋体" w:hint="eastAsia"/>
                <w:color w:val="000000"/>
                <w:kern w:val="0"/>
                <w:sz w:val="28"/>
                <w:szCs w:val="28"/>
              </w:rPr>
              <w:br/>
              <w:t>可打开缓冲区Ⅰ，缓冲区Ⅱ和 PCR 扩增区的排风扇往外排气，在实验区的外墙上和各扇门上都安装有风量可调的回风口，空气通过回风口向室内换气。有条件可以做到万级净化，实验数据更加经传</w:t>
            </w:r>
            <w:r w:rsidRPr="00960FD4">
              <w:rPr>
                <w:rFonts w:ascii="宋体" w:eastAsia="宋体" w:hAnsi="宋体" w:cs="宋体" w:hint="eastAsia"/>
                <w:color w:val="000000"/>
                <w:kern w:val="0"/>
                <w:sz w:val="28"/>
                <w:szCs w:val="28"/>
              </w:rPr>
              <w:br/>
            </w:r>
            <w:r w:rsidRPr="00960FD4">
              <w:rPr>
                <w:rFonts w:ascii="宋体" w:eastAsia="宋体" w:hAnsi="宋体" w:cs="宋体" w:hint="eastAsia"/>
                <w:b/>
                <w:bCs/>
                <w:color w:val="000000"/>
                <w:kern w:val="0"/>
                <w:sz w:val="28"/>
              </w:rPr>
              <w:t>三、消毒</w:t>
            </w:r>
            <w:r w:rsidRPr="00960FD4">
              <w:rPr>
                <w:rFonts w:ascii="宋体" w:eastAsia="宋体" w:hAnsi="宋体" w:cs="宋体" w:hint="eastAsia"/>
                <w:b/>
                <w:bCs/>
                <w:color w:val="000000"/>
                <w:kern w:val="0"/>
                <w:sz w:val="28"/>
                <w:szCs w:val="28"/>
              </w:rPr>
              <w:br/>
            </w:r>
            <w:r w:rsidRPr="00960FD4">
              <w:rPr>
                <w:rFonts w:ascii="宋体" w:eastAsia="宋体" w:hAnsi="宋体" w:cs="宋体" w:hint="eastAsia"/>
                <w:color w:val="000000"/>
                <w:kern w:val="0"/>
                <w:sz w:val="28"/>
                <w:szCs w:val="28"/>
              </w:rPr>
              <w:t>在四个实验区和四个缓冲区顶部以及传送窗内部安装有紫外灯，供消毒用。</w:t>
            </w:r>
            <w:r w:rsidRPr="00960FD4">
              <w:rPr>
                <w:rFonts w:ascii="宋体" w:eastAsia="宋体" w:hAnsi="宋体" w:cs="宋体" w:hint="eastAsia"/>
                <w:color w:val="000000"/>
                <w:kern w:val="0"/>
                <w:sz w:val="28"/>
                <w:szCs w:val="28"/>
              </w:rPr>
              <w:br/>
              <w:t>在试剂准备区和标本制备区 还设置移动紫外线灯，对实验桌进行局部消毒。</w:t>
            </w:r>
            <w:r w:rsidRPr="00960FD4">
              <w:rPr>
                <w:rFonts w:ascii="宋体" w:eastAsia="宋体" w:hAnsi="宋体" w:cs="宋体" w:hint="eastAsia"/>
                <w:color w:val="000000"/>
                <w:kern w:val="0"/>
                <w:sz w:val="28"/>
                <w:szCs w:val="28"/>
              </w:rPr>
              <w:br/>
            </w:r>
            <w:r w:rsidRPr="00960FD4">
              <w:rPr>
                <w:rFonts w:ascii="宋体" w:eastAsia="宋体" w:hAnsi="宋体" w:cs="宋体" w:hint="eastAsia"/>
                <w:b/>
                <w:bCs/>
                <w:color w:val="000000"/>
                <w:kern w:val="0"/>
                <w:sz w:val="28"/>
              </w:rPr>
              <w:t>四、机械连锁不锈钢传递窗</w:t>
            </w:r>
            <w:r w:rsidRPr="00960FD4">
              <w:rPr>
                <w:rFonts w:ascii="宋体" w:eastAsia="宋体" w:hAnsi="宋体" w:cs="宋体" w:hint="eastAsia"/>
                <w:b/>
                <w:bCs/>
                <w:color w:val="000000"/>
                <w:kern w:val="0"/>
                <w:sz w:val="28"/>
                <w:szCs w:val="28"/>
              </w:rPr>
              <w:br/>
            </w:r>
            <w:r w:rsidRPr="00960FD4">
              <w:rPr>
                <w:rFonts w:ascii="宋体" w:eastAsia="宋体" w:hAnsi="宋体" w:cs="宋体" w:hint="eastAsia"/>
                <w:color w:val="000000"/>
                <w:kern w:val="0"/>
                <w:sz w:val="28"/>
                <w:szCs w:val="28"/>
              </w:rPr>
              <w:t>试剂和标本通过机械连锁不锈钢（不建议使用电子连锁方式）传递窗传递，保证试剂和标本在传递过程中不受污染（人物分流）。</w:t>
            </w:r>
            <w:r w:rsidRPr="00960FD4">
              <w:rPr>
                <w:rFonts w:ascii="宋体" w:eastAsia="宋体" w:hAnsi="宋体" w:cs="宋体" w:hint="eastAsia"/>
                <w:color w:val="000000"/>
                <w:kern w:val="0"/>
                <w:sz w:val="28"/>
                <w:szCs w:val="28"/>
              </w:rPr>
              <w:br/>
            </w:r>
            <w:r w:rsidRPr="00960FD4">
              <w:rPr>
                <w:rFonts w:ascii="宋体" w:eastAsia="宋体" w:hAnsi="宋体" w:cs="宋体" w:hint="eastAsia"/>
                <w:b/>
                <w:bCs/>
                <w:color w:val="000000"/>
                <w:kern w:val="0"/>
                <w:sz w:val="28"/>
              </w:rPr>
              <w:t>五、地面</w:t>
            </w:r>
            <w:r w:rsidRPr="00960FD4">
              <w:rPr>
                <w:rFonts w:ascii="宋体" w:eastAsia="宋体" w:hAnsi="宋体" w:cs="宋体" w:hint="eastAsia"/>
                <w:b/>
                <w:bCs/>
                <w:color w:val="000000"/>
                <w:kern w:val="0"/>
                <w:sz w:val="28"/>
                <w:szCs w:val="28"/>
              </w:rPr>
              <w:br/>
            </w:r>
            <w:r w:rsidRPr="00960FD4">
              <w:rPr>
                <w:rFonts w:ascii="宋体" w:eastAsia="宋体" w:hAnsi="宋体" w:cs="宋体" w:hint="eastAsia"/>
                <w:color w:val="000000"/>
                <w:kern w:val="0"/>
                <w:sz w:val="28"/>
                <w:szCs w:val="28"/>
              </w:rPr>
              <w:lastRenderedPageBreak/>
              <w:t>地面建议使用PVC卷材地面或自流坪地面，整体性好。便于进行清扫，耐腐蚀。</w:t>
            </w:r>
          </w:p>
          <w:p w:rsidR="00960FD4" w:rsidRPr="00960FD4" w:rsidRDefault="00960FD4" w:rsidP="00960FD4">
            <w:pPr>
              <w:widowControl/>
              <w:spacing w:after="125"/>
              <w:jc w:val="left"/>
              <w:rPr>
                <w:rFonts w:ascii="宋体" w:eastAsia="宋体" w:hAnsi="宋体" w:cs="宋体" w:hint="eastAsia"/>
                <w:color w:val="000000"/>
                <w:kern w:val="0"/>
                <w:sz w:val="18"/>
                <w:szCs w:val="18"/>
              </w:rPr>
            </w:pPr>
            <w:r w:rsidRPr="00960FD4">
              <w:rPr>
                <w:rFonts w:ascii="宋体" w:eastAsia="宋体" w:hAnsi="宋体" w:cs="宋体" w:hint="eastAsia"/>
                <w:b/>
                <w:bCs/>
                <w:color w:val="000000"/>
                <w:kern w:val="0"/>
                <w:sz w:val="28"/>
              </w:rPr>
              <w:t>六、照明</w:t>
            </w:r>
            <w:r w:rsidRPr="00960FD4">
              <w:rPr>
                <w:rFonts w:ascii="宋体" w:eastAsia="宋体" w:hAnsi="宋体" w:cs="宋体" w:hint="eastAsia"/>
                <w:b/>
                <w:bCs/>
                <w:color w:val="000000"/>
                <w:kern w:val="0"/>
                <w:sz w:val="28"/>
                <w:szCs w:val="28"/>
              </w:rPr>
              <w:br/>
            </w:r>
            <w:r w:rsidRPr="00960FD4">
              <w:rPr>
                <w:rFonts w:ascii="宋体" w:eastAsia="宋体" w:hAnsi="宋体" w:cs="宋体" w:hint="eastAsia"/>
                <w:color w:val="000000"/>
                <w:kern w:val="0"/>
                <w:sz w:val="28"/>
                <w:szCs w:val="28"/>
              </w:rPr>
              <w:t>灯具要选用净化灯具，能达到便于清洗、不积尘的特点。</w:t>
            </w:r>
            <w:r w:rsidRPr="00960FD4">
              <w:rPr>
                <w:rFonts w:ascii="宋体" w:eastAsia="宋体" w:hAnsi="宋体" w:cs="宋体" w:hint="eastAsia"/>
                <w:color w:val="000000"/>
                <w:kern w:val="0"/>
                <w:sz w:val="28"/>
                <w:szCs w:val="28"/>
              </w:rPr>
              <w:br/>
              <w:t>在建设的过程中应注意：</w:t>
            </w:r>
            <w:r w:rsidRPr="00960FD4">
              <w:rPr>
                <w:rFonts w:ascii="宋体" w:eastAsia="宋体" w:hAnsi="宋体" w:cs="宋体" w:hint="eastAsia"/>
                <w:color w:val="000000"/>
                <w:kern w:val="0"/>
                <w:sz w:val="28"/>
                <w:szCs w:val="28"/>
              </w:rPr>
              <w:br/>
              <w:t>（1）规范的安装流程和全面的服务流程。</w:t>
            </w:r>
            <w:r w:rsidRPr="00960FD4">
              <w:rPr>
                <w:rFonts w:ascii="宋体" w:eastAsia="宋体" w:hAnsi="宋体" w:cs="宋体" w:hint="eastAsia"/>
                <w:color w:val="000000"/>
                <w:kern w:val="0"/>
                <w:sz w:val="28"/>
                <w:szCs w:val="28"/>
              </w:rPr>
              <w:br/>
              <w:t>（2）严格按照规范科学设计的安装流程。</w:t>
            </w:r>
            <w:r w:rsidRPr="00960FD4">
              <w:rPr>
                <w:rFonts w:ascii="宋体" w:eastAsia="宋体" w:hAnsi="宋体" w:cs="宋体" w:hint="eastAsia"/>
                <w:color w:val="000000"/>
                <w:kern w:val="0"/>
                <w:sz w:val="28"/>
                <w:szCs w:val="28"/>
              </w:rPr>
              <w:br/>
              <w:t>（3）安装前需要确定以下安装条件，如：电源电压，电源进线位置，电话网络线进线位置，进水水压，最小安装空间，地面平整度，通风孔、进水管和下水管的位置等，理想状态的空间尺寸和通风口尺寸。</w:t>
            </w:r>
          </w:p>
          <w:p w:rsidR="00960FD4" w:rsidRPr="00960FD4" w:rsidRDefault="00960FD4" w:rsidP="00960FD4">
            <w:pPr>
              <w:widowControl/>
              <w:spacing w:after="125"/>
              <w:jc w:val="left"/>
              <w:rPr>
                <w:rFonts w:ascii="宋体" w:eastAsia="宋体" w:hAnsi="宋体" w:cs="宋体" w:hint="eastAsia"/>
                <w:color w:val="000000"/>
                <w:kern w:val="0"/>
                <w:sz w:val="18"/>
                <w:szCs w:val="18"/>
              </w:rPr>
            </w:pPr>
            <w:r w:rsidRPr="00960FD4">
              <w:rPr>
                <w:rFonts w:ascii="宋体" w:eastAsia="宋体" w:hAnsi="宋体" w:cs="宋体" w:hint="eastAsia"/>
                <w:color w:val="000000"/>
                <w:kern w:val="0"/>
                <w:sz w:val="18"/>
                <w:szCs w:val="18"/>
              </w:rPr>
              <w:t>另外在施工前需要注意的，层高，是否足够，方便走风管，水源，电源的位置，实验室用电负载，配套实验室家具，等等</w:t>
            </w:r>
          </w:p>
          <w:p w:rsidR="00960FD4" w:rsidRPr="00960FD4" w:rsidRDefault="00960FD4" w:rsidP="00960FD4">
            <w:pPr>
              <w:widowControl/>
              <w:spacing w:after="125"/>
              <w:jc w:val="left"/>
              <w:rPr>
                <w:rFonts w:ascii="宋体" w:eastAsia="宋体" w:hAnsi="宋体" w:cs="宋体" w:hint="eastAsia"/>
                <w:color w:val="000000"/>
                <w:kern w:val="0"/>
                <w:sz w:val="18"/>
                <w:szCs w:val="18"/>
              </w:rPr>
            </w:pPr>
            <w:r w:rsidRPr="00960FD4">
              <w:rPr>
                <w:rFonts w:ascii="宋体" w:eastAsia="宋体" w:hAnsi="宋体" w:cs="宋体" w:hint="eastAsia"/>
                <w:color w:val="000000"/>
                <w:kern w:val="0"/>
                <w:sz w:val="28"/>
                <w:szCs w:val="28"/>
              </w:rPr>
              <w:t>在施工过程中，有更多其他未细说的项目，欢迎咨询技术顾问，</w:t>
            </w:r>
            <w:r w:rsidRPr="00960FD4">
              <w:rPr>
                <w:rFonts w:ascii="宋体" w:eastAsia="宋体" w:hAnsi="宋体" w:cs="宋体" w:hint="eastAsia"/>
                <w:color w:val="000000"/>
                <w:kern w:val="0"/>
                <w:sz w:val="28"/>
              </w:rPr>
              <w:t> </w:t>
            </w:r>
            <w:r>
              <w:rPr>
                <w:rFonts w:ascii="宋体" w:eastAsia="宋体" w:hAnsi="宋体" w:cs="宋体" w:hint="eastAsia"/>
                <w:color w:val="333333"/>
                <w:kern w:val="0"/>
                <w:sz w:val="28"/>
                <w:szCs w:val="28"/>
                <w:shd w:val="clear" w:color="auto" w:fill="FFFFFF"/>
              </w:rPr>
              <w:t>13631307695</w:t>
            </w:r>
            <w:r w:rsidRPr="00960FD4">
              <w:rPr>
                <w:rFonts w:ascii="宋体" w:eastAsia="宋体" w:hAnsi="宋体" w:cs="宋体" w:hint="eastAsia"/>
                <w:color w:val="333333"/>
                <w:kern w:val="0"/>
                <w:sz w:val="28"/>
                <w:szCs w:val="28"/>
                <w:shd w:val="clear" w:color="auto" w:fill="FFFFFF"/>
              </w:rPr>
              <w:t xml:space="preserve"> </w:t>
            </w:r>
            <w:r>
              <w:rPr>
                <w:rFonts w:ascii="宋体" w:eastAsia="宋体" w:hAnsi="宋体" w:cs="宋体" w:hint="eastAsia"/>
                <w:color w:val="333333"/>
                <w:kern w:val="0"/>
                <w:sz w:val="28"/>
                <w:szCs w:val="28"/>
                <w:shd w:val="clear" w:color="auto" w:fill="FFFFFF"/>
              </w:rPr>
              <w:t>胡生</w:t>
            </w:r>
          </w:p>
          <w:p w:rsidR="00960FD4" w:rsidRPr="00960FD4" w:rsidRDefault="00960FD4" w:rsidP="00960FD4">
            <w:pPr>
              <w:widowControl/>
              <w:spacing w:after="125"/>
              <w:jc w:val="left"/>
              <w:rPr>
                <w:rFonts w:ascii="宋体" w:eastAsia="宋体" w:hAnsi="宋体" w:cs="宋体" w:hint="eastAsia"/>
                <w:color w:val="000000"/>
                <w:kern w:val="0"/>
                <w:sz w:val="18"/>
                <w:szCs w:val="18"/>
              </w:rPr>
            </w:pPr>
            <w:r>
              <w:rPr>
                <w:rFonts w:ascii="宋体" w:eastAsia="宋体" w:hAnsi="宋体" w:cs="宋体"/>
                <w:noProof/>
                <w:color w:val="333333"/>
                <w:kern w:val="0"/>
                <w:sz w:val="28"/>
                <w:szCs w:val="28"/>
                <w:shd w:val="clear" w:color="auto" w:fill="FFFFFF"/>
              </w:rPr>
              <w:lastRenderedPageBreak/>
              <w:drawing>
                <wp:inline distT="0" distB="0" distL="0" distR="0">
                  <wp:extent cx="12189460" cy="6845935"/>
                  <wp:effectExtent l="19050" t="0" r="2540" b="0"/>
                  <wp:docPr id="1" name="图片 1" descr="http://www.szhobo.net/uploadfile/20151028133639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zhobo.net/uploadfile/20151028133639715.jpg"/>
                          <pic:cNvPicPr>
                            <a:picLocks noChangeAspect="1" noChangeArrowheads="1"/>
                          </pic:cNvPicPr>
                        </pic:nvPicPr>
                        <pic:blipFill>
                          <a:blip r:embed="rId4"/>
                          <a:srcRect/>
                          <a:stretch>
                            <a:fillRect/>
                          </a:stretch>
                        </pic:blipFill>
                        <pic:spPr bwMode="auto">
                          <a:xfrm>
                            <a:off x="0" y="0"/>
                            <a:ext cx="12189460" cy="6845935"/>
                          </a:xfrm>
                          <a:prstGeom prst="rect">
                            <a:avLst/>
                          </a:prstGeom>
                          <a:noFill/>
                          <a:ln w="9525">
                            <a:noFill/>
                            <a:miter lim="800000"/>
                            <a:headEnd/>
                            <a:tailEnd/>
                          </a:ln>
                        </pic:spPr>
                      </pic:pic>
                    </a:graphicData>
                  </a:graphic>
                </wp:inline>
              </w:drawing>
            </w:r>
          </w:p>
          <w:p w:rsidR="00960FD4" w:rsidRPr="00960FD4" w:rsidRDefault="00960FD4" w:rsidP="00960FD4">
            <w:pPr>
              <w:widowControl/>
              <w:spacing w:after="125"/>
              <w:jc w:val="left"/>
              <w:rPr>
                <w:rFonts w:ascii="宋体" w:eastAsia="宋体" w:hAnsi="宋体" w:cs="宋体" w:hint="eastAsia"/>
                <w:color w:val="000000"/>
                <w:kern w:val="0"/>
                <w:sz w:val="18"/>
                <w:szCs w:val="18"/>
              </w:rPr>
            </w:pPr>
            <w:r w:rsidRPr="00960FD4">
              <w:rPr>
                <w:rFonts w:ascii="宋体" w:eastAsia="宋体" w:hAnsi="宋体" w:cs="宋体" w:hint="eastAsia"/>
                <w:color w:val="333333"/>
                <w:kern w:val="0"/>
                <w:sz w:val="28"/>
                <w:szCs w:val="28"/>
                <w:shd w:val="clear" w:color="auto" w:fill="FFFFFF"/>
              </w:rPr>
              <w:t>PCR实验室压差计</w:t>
            </w:r>
          </w:p>
          <w:p w:rsidR="00960FD4" w:rsidRPr="00960FD4" w:rsidRDefault="00960FD4" w:rsidP="00960FD4">
            <w:pPr>
              <w:widowControl/>
              <w:spacing w:after="125"/>
              <w:jc w:val="left"/>
              <w:rPr>
                <w:rFonts w:ascii="宋体" w:eastAsia="宋体" w:hAnsi="宋体" w:cs="宋体" w:hint="eastAsia"/>
                <w:color w:val="000000"/>
                <w:kern w:val="0"/>
                <w:sz w:val="18"/>
                <w:szCs w:val="18"/>
              </w:rPr>
            </w:pPr>
            <w:r>
              <w:rPr>
                <w:rFonts w:ascii="宋体" w:eastAsia="宋体" w:hAnsi="宋体" w:cs="宋体"/>
                <w:noProof/>
                <w:color w:val="333333"/>
                <w:kern w:val="0"/>
                <w:sz w:val="28"/>
                <w:szCs w:val="28"/>
                <w:shd w:val="clear" w:color="auto" w:fill="FFFFFF"/>
              </w:rPr>
              <w:lastRenderedPageBreak/>
              <w:drawing>
                <wp:inline distT="0" distB="0" distL="0" distR="0">
                  <wp:extent cx="6845935" cy="12189460"/>
                  <wp:effectExtent l="19050" t="0" r="0" b="0"/>
                  <wp:docPr id="2" name="图片 2" descr="http://www.szhobo.net/uploadfile/20151028133659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zhobo.net/uploadfile/20151028133659415.jpg"/>
                          <pic:cNvPicPr>
                            <a:picLocks noChangeAspect="1" noChangeArrowheads="1"/>
                          </pic:cNvPicPr>
                        </pic:nvPicPr>
                        <pic:blipFill>
                          <a:blip r:embed="rId5"/>
                          <a:srcRect/>
                          <a:stretch>
                            <a:fillRect/>
                          </a:stretch>
                        </pic:blipFill>
                        <pic:spPr bwMode="auto">
                          <a:xfrm>
                            <a:off x="0" y="0"/>
                            <a:ext cx="6845935" cy="12189460"/>
                          </a:xfrm>
                          <a:prstGeom prst="rect">
                            <a:avLst/>
                          </a:prstGeom>
                          <a:noFill/>
                          <a:ln w="9525">
                            <a:noFill/>
                            <a:miter lim="800000"/>
                            <a:headEnd/>
                            <a:tailEnd/>
                          </a:ln>
                        </pic:spPr>
                      </pic:pic>
                    </a:graphicData>
                  </a:graphic>
                </wp:inline>
              </w:drawing>
            </w:r>
          </w:p>
          <w:p w:rsidR="00960FD4" w:rsidRPr="00960FD4" w:rsidRDefault="00960FD4" w:rsidP="00960FD4">
            <w:pPr>
              <w:widowControl/>
              <w:spacing w:after="125"/>
              <w:jc w:val="left"/>
              <w:rPr>
                <w:rFonts w:ascii="宋体" w:eastAsia="宋体" w:hAnsi="宋体" w:cs="宋体" w:hint="eastAsia"/>
                <w:color w:val="000000"/>
                <w:kern w:val="0"/>
                <w:sz w:val="18"/>
                <w:szCs w:val="18"/>
              </w:rPr>
            </w:pPr>
            <w:r w:rsidRPr="00960FD4">
              <w:rPr>
                <w:rFonts w:ascii="宋体" w:eastAsia="宋体" w:hAnsi="宋体" w:cs="宋体" w:hint="eastAsia"/>
                <w:color w:val="333333"/>
                <w:kern w:val="0"/>
                <w:sz w:val="28"/>
                <w:szCs w:val="28"/>
                <w:shd w:val="clear" w:color="auto" w:fill="FFFFFF"/>
              </w:rPr>
              <w:t>PCR实验室不锈钢洗手台</w:t>
            </w:r>
          </w:p>
          <w:p w:rsidR="00960FD4" w:rsidRPr="00960FD4" w:rsidRDefault="00960FD4" w:rsidP="00960FD4">
            <w:pPr>
              <w:widowControl/>
              <w:spacing w:after="125"/>
              <w:jc w:val="left"/>
              <w:rPr>
                <w:rFonts w:ascii="宋体" w:eastAsia="宋体" w:hAnsi="宋体" w:cs="宋体" w:hint="eastAsia"/>
                <w:color w:val="000000"/>
                <w:kern w:val="0"/>
                <w:sz w:val="18"/>
                <w:szCs w:val="18"/>
              </w:rPr>
            </w:pPr>
            <w:r>
              <w:rPr>
                <w:rFonts w:ascii="宋体" w:eastAsia="宋体" w:hAnsi="宋体" w:cs="宋体"/>
                <w:noProof/>
                <w:color w:val="333333"/>
                <w:kern w:val="0"/>
                <w:sz w:val="28"/>
                <w:szCs w:val="28"/>
                <w:shd w:val="clear" w:color="auto" w:fill="FFFFFF"/>
              </w:rPr>
              <w:drawing>
                <wp:inline distT="0" distB="0" distL="0" distR="0">
                  <wp:extent cx="6877685" cy="12189460"/>
                  <wp:effectExtent l="19050" t="0" r="0" b="0"/>
                  <wp:docPr id="3" name="图片 3" descr="http://www.szhobo.net/uploadfile/20151028133755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zhobo.net/uploadfile/20151028133755218.jpg"/>
                          <pic:cNvPicPr>
                            <a:picLocks noChangeAspect="1" noChangeArrowheads="1"/>
                          </pic:cNvPicPr>
                        </pic:nvPicPr>
                        <pic:blipFill>
                          <a:blip r:embed="rId6"/>
                          <a:srcRect/>
                          <a:stretch>
                            <a:fillRect/>
                          </a:stretch>
                        </pic:blipFill>
                        <pic:spPr bwMode="auto">
                          <a:xfrm>
                            <a:off x="0" y="0"/>
                            <a:ext cx="6877685" cy="12189460"/>
                          </a:xfrm>
                          <a:prstGeom prst="rect">
                            <a:avLst/>
                          </a:prstGeom>
                          <a:noFill/>
                          <a:ln w="9525">
                            <a:noFill/>
                            <a:miter lim="800000"/>
                            <a:headEnd/>
                            <a:tailEnd/>
                          </a:ln>
                        </pic:spPr>
                      </pic:pic>
                    </a:graphicData>
                  </a:graphic>
                </wp:inline>
              </w:drawing>
            </w:r>
          </w:p>
          <w:p w:rsidR="00960FD4" w:rsidRPr="00960FD4" w:rsidRDefault="00960FD4" w:rsidP="00960FD4">
            <w:pPr>
              <w:widowControl/>
              <w:spacing w:after="125"/>
              <w:jc w:val="left"/>
              <w:rPr>
                <w:rFonts w:ascii="宋体" w:eastAsia="宋体" w:hAnsi="宋体" w:cs="宋体" w:hint="eastAsia"/>
                <w:color w:val="000000"/>
                <w:kern w:val="0"/>
                <w:sz w:val="18"/>
                <w:szCs w:val="18"/>
              </w:rPr>
            </w:pPr>
            <w:r w:rsidRPr="00960FD4">
              <w:rPr>
                <w:rFonts w:ascii="宋体" w:eastAsia="宋体" w:hAnsi="宋体" w:cs="宋体" w:hint="eastAsia"/>
                <w:color w:val="333333"/>
                <w:kern w:val="0"/>
                <w:sz w:val="28"/>
                <w:szCs w:val="28"/>
                <w:shd w:val="clear" w:color="auto" w:fill="FFFFFF"/>
              </w:rPr>
              <w:t>试剂储存柜</w:t>
            </w:r>
          </w:p>
          <w:p w:rsidR="00960FD4" w:rsidRPr="00960FD4" w:rsidRDefault="00960FD4" w:rsidP="00960FD4">
            <w:pPr>
              <w:widowControl/>
              <w:spacing w:after="125"/>
              <w:jc w:val="left"/>
              <w:rPr>
                <w:rFonts w:ascii="宋体" w:eastAsia="宋体" w:hAnsi="宋体" w:cs="宋体" w:hint="eastAsia"/>
                <w:color w:val="000000"/>
                <w:kern w:val="0"/>
                <w:sz w:val="18"/>
                <w:szCs w:val="18"/>
              </w:rPr>
            </w:pPr>
            <w:r>
              <w:rPr>
                <w:rFonts w:ascii="宋体" w:eastAsia="宋体" w:hAnsi="宋体" w:cs="宋体"/>
                <w:noProof/>
                <w:color w:val="333333"/>
                <w:kern w:val="0"/>
                <w:sz w:val="28"/>
                <w:szCs w:val="28"/>
                <w:shd w:val="clear" w:color="auto" w:fill="FFFFFF"/>
              </w:rPr>
              <w:drawing>
                <wp:inline distT="0" distB="0" distL="0" distR="0">
                  <wp:extent cx="12189460" cy="6870065"/>
                  <wp:effectExtent l="19050" t="0" r="2540" b="0"/>
                  <wp:docPr id="4" name="图片 4" descr="http://www.szhobo.net/uploadfile/2015102813382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zhobo.net/uploadfile/20151028133824467.jpg"/>
                          <pic:cNvPicPr>
                            <a:picLocks noChangeAspect="1" noChangeArrowheads="1"/>
                          </pic:cNvPicPr>
                        </pic:nvPicPr>
                        <pic:blipFill>
                          <a:blip r:embed="rId7"/>
                          <a:srcRect/>
                          <a:stretch>
                            <a:fillRect/>
                          </a:stretch>
                        </pic:blipFill>
                        <pic:spPr bwMode="auto">
                          <a:xfrm>
                            <a:off x="0" y="0"/>
                            <a:ext cx="12189460" cy="6870065"/>
                          </a:xfrm>
                          <a:prstGeom prst="rect">
                            <a:avLst/>
                          </a:prstGeom>
                          <a:noFill/>
                          <a:ln w="9525">
                            <a:noFill/>
                            <a:miter lim="800000"/>
                            <a:headEnd/>
                            <a:tailEnd/>
                          </a:ln>
                        </pic:spPr>
                      </pic:pic>
                    </a:graphicData>
                  </a:graphic>
                </wp:inline>
              </w:drawing>
            </w:r>
          </w:p>
          <w:p w:rsidR="00960FD4" w:rsidRPr="00960FD4" w:rsidRDefault="00960FD4" w:rsidP="00960FD4">
            <w:pPr>
              <w:widowControl/>
              <w:spacing w:after="125"/>
              <w:jc w:val="left"/>
              <w:rPr>
                <w:rFonts w:ascii="宋体" w:eastAsia="宋体" w:hAnsi="宋体" w:cs="宋体" w:hint="eastAsia"/>
                <w:color w:val="000000"/>
                <w:kern w:val="0"/>
                <w:sz w:val="18"/>
                <w:szCs w:val="18"/>
              </w:rPr>
            </w:pPr>
            <w:r w:rsidRPr="00960FD4">
              <w:rPr>
                <w:rFonts w:ascii="宋体" w:eastAsia="宋体" w:hAnsi="宋体" w:cs="宋体" w:hint="eastAsia"/>
                <w:color w:val="333333"/>
                <w:kern w:val="0"/>
                <w:sz w:val="28"/>
                <w:szCs w:val="28"/>
                <w:shd w:val="clear" w:color="auto" w:fill="FFFFFF"/>
              </w:rPr>
              <w:t>PCR实验室传递窗</w:t>
            </w:r>
          </w:p>
          <w:p w:rsidR="00960FD4" w:rsidRPr="00960FD4" w:rsidRDefault="00960FD4" w:rsidP="00960FD4">
            <w:pPr>
              <w:widowControl/>
              <w:spacing w:after="125"/>
              <w:jc w:val="left"/>
              <w:rPr>
                <w:rFonts w:ascii="宋体" w:eastAsia="宋体" w:hAnsi="宋体" w:cs="宋体" w:hint="eastAsia"/>
                <w:color w:val="000000"/>
                <w:kern w:val="0"/>
                <w:sz w:val="18"/>
                <w:szCs w:val="18"/>
              </w:rPr>
            </w:pPr>
            <w:r>
              <w:rPr>
                <w:rFonts w:ascii="宋体" w:eastAsia="宋体" w:hAnsi="宋体" w:cs="宋体"/>
                <w:noProof/>
                <w:color w:val="333333"/>
                <w:kern w:val="0"/>
                <w:sz w:val="28"/>
                <w:szCs w:val="28"/>
                <w:shd w:val="clear" w:color="auto" w:fill="FFFFFF"/>
              </w:rPr>
              <w:drawing>
                <wp:inline distT="0" distB="0" distL="0" distR="0">
                  <wp:extent cx="6830060" cy="12181205"/>
                  <wp:effectExtent l="19050" t="0" r="8890" b="0"/>
                  <wp:docPr id="5" name="图片 5" descr="http://www.szhobo.net/uploadfile/20151028133901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zhobo.net/uploadfile/20151028133901575.jpg"/>
                          <pic:cNvPicPr>
                            <a:picLocks noChangeAspect="1" noChangeArrowheads="1"/>
                          </pic:cNvPicPr>
                        </pic:nvPicPr>
                        <pic:blipFill>
                          <a:blip r:embed="rId8"/>
                          <a:srcRect/>
                          <a:stretch>
                            <a:fillRect/>
                          </a:stretch>
                        </pic:blipFill>
                        <pic:spPr bwMode="auto">
                          <a:xfrm>
                            <a:off x="0" y="0"/>
                            <a:ext cx="6830060" cy="12181205"/>
                          </a:xfrm>
                          <a:prstGeom prst="rect">
                            <a:avLst/>
                          </a:prstGeom>
                          <a:noFill/>
                          <a:ln w="9525">
                            <a:noFill/>
                            <a:miter lim="800000"/>
                            <a:headEnd/>
                            <a:tailEnd/>
                          </a:ln>
                        </pic:spPr>
                      </pic:pic>
                    </a:graphicData>
                  </a:graphic>
                </wp:inline>
              </w:drawing>
            </w:r>
          </w:p>
          <w:p w:rsidR="00960FD4" w:rsidRPr="00960FD4" w:rsidRDefault="00960FD4" w:rsidP="00960FD4">
            <w:pPr>
              <w:widowControl/>
              <w:spacing w:after="125"/>
              <w:jc w:val="left"/>
              <w:rPr>
                <w:rFonts w:ascii="宋体" w:eastAsia="宋体" w:hAnsi="宋体" w:cs="宋体"/>
                <w:color w:val="000000"/>
                <w:kern w:val="0"/>
                <w:sz w:val="18"/>
                <w:szCs w:val="18"/>
              </w:rPr>
            </w:pPr>
            <w:r w:rsidRPr="00960FD4">
              <w:rPr>
                <w:rFonts w:ascii="宋体" w:eastAsia="宋体" w:hAnsi="宋体" w:cs="宋体" w:hint="eastAsia"/>
                <w:color w:val="333333"/>
                <w:kern w:val="0"/>
                <w:sz w:val="28"/>
                <w:szCs w:val="28"/>
                <w:shd w:val="clear" w:color="auto" w:fill="FFFFFF"/>
              </w:rPr>
              <w:t>PCR实验室钢质门（PCR走廊入缓冲间）</w:t>
            </w:r>
          </w:p>
        </w:tc>
      </w:tr>
    </w:tbl>
    <w:p w:rsidR="0025275E" w:rsidRPr="00960FD4" w:rsidRDefault="0025275E" w:rsidP="00960FD4"/>
    <w:sectPr w:rsidR="0025275E" w:rsidRPr="00960FD4" w:rsidSect="002527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0FD4"/>
    <w:rsid w:val="0025275E"/>
    <w:rsid w:val="00960F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7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0FD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60FD4"/>
    <w:rPr>
      <w:b/>
      <w:bCs/>
    </w:rPr>
  </w:style>
  <w:style w:type="character" w:customStyle="1" w:styleId="apple-converted-space">
    <w:name w:val="apple-converted-space"/>
    <w:basedOn w:val="a0"/>
    <w:rsid w:val="00960FD4"/>
  </w:style>
  <w:style w:type="paragraph" w:styleId="a5">
    <w:name w:val="Balloon Text"/>
    <w:basedOn w:val="a"/>
    <w:link w:val="Char"/>
    <w:uiPriority w:val="99"/>
    <w:semiHidden/>
    <w:unhideWhenUsed/>
    <w:rsid w:val="00960FD4"/>
    <w:rPr>
      <w:sz w:val="18"/>
      <w:szCs w:val="18"/>
    </w:rPr>
  </w:style>
  <w:style w:type="character" w:customStyle="1" w:styleId="Char">
    <w:name w:val="批注框文本 Char"/>
    <w:basedOn w:val="a0"/>
    <w:link w:val="a5"/>
    <w:uiPriority w:val="99"/>
    <w:semiHidden/>
    <w:rsid w:val="00960FD4"/>
    <w:rPr>
      <w:sz w:val="18"/>
      <w:szCs w:val="18"/>
    </w:rPr>
  </w:style>
</w:styles>
</file>

<file path=word/webSettings.xml><?xml version="1.0" encoding="utf-8"?>
<w:webSettings xmlns:r="http://schemas.openxmlformats.org/officeDocument/2006/relationships" xmlns:w="http://schemas.openxmlformats.org/wordprocessingml/2006/main">
  <w:divs>
    <w:div w:id="193863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Words>
  <Characters>737</Characters>
  <Application>Microsoft Office Word</Application>
  <DocSecurity>0</DocSecurity>
  <Lines>6</Lines>
  <Paragraphs>1</Paragraphs>
  <ScaleCrop>false</ScaleCrop>
  <Company>china</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2016-07-20T05:02:00Z</dcterms:created>
  <dcterms:modified xsi:type="dcterms:W3CDTF">2016-07-20T05:03:00Z</dcterms:modified>
</cp:coreProperties>
</file>