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60" w:rsidRPr="00762660" w:rsidRDefault="00743465" w:rsidP="00762660">
      <w:pPr>
        <w:widowControl/>
        <w:shd w:val="clear" w:color="auto" w:fill="FFFFFF"/>
        <w:spacing w:after="251"/>
        <w:jc w:val="left"/>
        <w:outlineLvl w:val="1"/>
        <w:rPr>
          <w:rFonts w:ascii="Arial" w:eastAsia="宋体" w:hAnsi="Arial" w:cs="Arial"/>
          <w:b/>
          <w:bCs/>
          <w:color w:val="4D4D4D"/>
          <w:kern w:val="36"/>
          <w:sz w:val="23"/>
          <w:szCs w:val="23"/>
        </w:rPr>
      </w:pPr>
      <w:r>
        <w:rPr>
          <w:rFonts w:ascii="Arial" w:eastAsia="宋体" w:hAnsi="Arial" w:cs="Arial" w:hint="eastAsia"/>
          <w:b/>
          <w:bCs/>
          <w:color w:val="4D4D4D"/>
          <w:kern w:val="36"/>
          <w:sz w:val="23"/>
          <w:szCs w:val="23"/>
        </w:rPr>
        <w:t>D973H</w:t>
      </w:r>
      <w:r>
        <w:rPr>
          <w:rFonts w:ascii="ˎ̥" w:hAnsi="ˎ̥"/>
          <w:b/>
          <w:bCs/>
          <w:sz w:val="20"/>
          <w:szCs w:val="20"/>
        </w:rPr>
        <w:t>弹性金属</w:t>
      </w:r>
      <w:r>
        <w:rPr>
          <w:rFonts w:ascii="ˎ̥" w:hAnsi="ˎ̥" w:hint="eastAsia"/>
          <w:b/>
          <w:bCs/>
          <w:sz w:val="20"/>
          <w:szCs w:val="20"/>
        </w:rPr>
        <w:t>硬</w:t>
      </w:r>
      <w:r>
        <w:rPr>
          <w:rFonts w:ascii="ˎ̥" w:hAnsi="ˎ̥"/>
          <w:b/>
          <w:bCs/>
          <w:sz w:val="20"/>
          <w:szCs w:val="20"/>
        </w:rPr>
        <w:t>密封电动蝶阀</w:t>
      </w:r>
    </w:p>
    <w:p w:rsidR="00D9405C" w:rsidRPr="00C170F9" w:rsidRDefault="00C648FF" w:rsidP="00D9405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743465">
        <w:rPr>
          <w:b/>
          <w:noProof/>
          <w:sz w:val="36"/>
          <w:szCs w:val="36"/>
        </w:rPr>
        <w:drawing>
          <wp:inline distT="0" distB="0" distL="0" distR="0">
            <wp:extent cx="2428875" cy="2857500"/>
            <wp:effectExtent l="19050" t="0" r="9525" b="0"/>
            <wp:docPr id="8" name="图片 7" descr="电动304蝶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动304蝶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B78">
        <w:rPr>
          <w:b/>
          <w:sz w:val="36"/>
          <w:szCs w:val="36"/>
        </w:rPr>
        <w:br w:type="textWrapping" w:clear="all"/>
      </w:r>
    </w:p>
    <w:tbl>
      <w:tblPr>
        <w:tblStyle w:val="a4"/>
        <w:tblW w:w="0" w:type="auto"/>
        <w:tblLook w:val="04A0"/>
      </w:tblPr>
      <w:tblGrid>
        <w:gridCol w:w="2545"/>
        <w:gridCol w:w="5785"/>
      </w:tblGrid>
      <w:tr w:rsidR="00C170F9" w:rsidRPr="00C170F9" w:rsidTr="00C170F9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C170F9" w:rsidRPr="00C170F9" w:rsidRDefault="00C170F9" w:rsidP="00D9405C">
            <w:pPr>
              <w:rPr>
                <w:szCs w:val="21"/>
              </w:rPr>
            </w:pPr>
            <w:r w:rsidRPr="00C170F9">
              <w:rPr>
                <w:rFonts w:hint="eastAsia"/>
                <w:szCs w:val="21"/>
              </w:rPr>
              <w:t>产品名称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C170F9" w:rsidRPr="00743465" w:rsidRDefault="00743465" w:rsidP="00F925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D973H</w:t>
            </w:r>
            <w:r>
              <w:rPr>
                <w:rFonts w:hint="eastAsia"/>
                <w:szCs w:val="21"/>
              </w:rPr>
              <w:t>弹性金属硬密封电动蝶阀</w:t>
            </w:r>
          </w:p>
        </w:tc>
      </w:tr>
      <w:tr w:rsidR="00C170F9" w:rsidRPr="00C170F9" w:rsidTr="00C170F9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C170F9" w:rsidRPr="00C170F9" w:rsidRDefault="00C170F9" w:rsidP="00D9405C">
            <w:pPr>
              <w:rPr>
                <w:szCs w:val="21"/>
              </w:rPr>
            </w:pPr>
            <w:r w:rsidRPr="00C170F9">
              <w:rPr>
                <w:rFonts w:hint="eastAsia"/>
                <w:szCs w:val="21"/>
              </w:rPr>
              <w:t>产品型号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C170F9" w:rsidRPr="00C170F9" w:rsidRDefault="00743465" w:rsidP="004B5A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D973H-10C,D973H-16C,D9</w:t>
            </w:r>
            <w:r w:rsidR="004B5A02">
              <w:rPr>
                <w:rFonts w:hint="eastAsia"/>
                <w:szCs w:val="21"/>
              </w:rPr>
              <w:t>73</w:t>
            </w:r>
            <w:r w:rsidR="00A00029">
              <w:rPr>
                <w:rFonts w:hint="eastAsia"/>
                <w:szCs w:val="21"/>
              </w:rPr>
              <w:t>H-25C</w:t>
            </w:r>
          </w:p>
        </w:tc>
      </w:tr>
      <w:tr w:rsidR="00C170F9" w:rsidRPr="00C170F9" w:rsidTr="00C170F9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C170F9" w:rsidRPr="00C170F9" w:rsidRDefault="002C3CF0" w:rsidP="00D940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检索关键字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C170F9" w:rsidRPr="00743465" w:rsidRDefault="00743465" w:rsidP="00F925C6">
            <w:pPr>
              <w:rPr>
                <w:szCs w:val="21"/>
              </w:rPr>
            </w:pPr>
            <w:r w:rsidRPr="00743465">
              <w:rPr>
                <w:rFonts w:ascii="ˎ̥" w:hAnsi="ˎ̥"/>
                <w:bCs/>
                <w:sz w:val="20"/>
                <w:szCs w:val="20"/>
              </w:rPr>
              <w:t>弹性金属</w:t>
            </w:r>
            <w:r w:rsidRPr="00743465">
              <w:rPr>
                <w:rFonts w:ascii="ˎ̥" w:hAnsi="ˎ̥" w:hint="eastAsia"/>
                <w:bCs/>
                <w:sz w:val="20"/>
                <w:szCs w:val="20"/>
              </w:rPr>
              <w:t>硬</w:t>
            </w:r>
            <w:r w:rsidRPr="00743465">
              <w:rPr>
                <w:rFonts w:ascii="ˎ̥" w:hAnsi="ˎ̥"/>
                <w:bCs/>
                <w:sz w:val="20"/>
                <w:szCs w:val="20"/>
              </w:rPr>
              <w:t>密封电动蝶阀</w:t>
            </w:r>
            <w:r>
              <w:rPr>
                <w:rFonts w:ascii="ˎ̥" w:hAnsi="ˎ̥" w:hint="eastAsia"/>
                <w:bCs/>
                <w:sz w:val="20"/>
                <w:szCs w:val="20"/>
              </w:rPr>
              <w:t>，金属硬密封对夹蝶阀，弹性金属硬密封蝶阀参数，</w:t>
            </w:r>
            <w:r w:rsidR="0039427C">
              <w:rPr>
                <w:rFonts w:ascii="ˎ̥" w:hAnsi="ˎ̥" w:hint="eastAsia"/>
                <w:bCs/>
                <w:sz w:val="20"/>
                <w:szCs w:val="20"/>
              </w:rPr>
              <w:t>弹性金属硬密封蝶阀厂</w:t>
            </w:r>
          </w:p>
        </w:tc>
      </w:tr>
    </w:tbl>
    <w:p w:rsidR="0039427C" w:rsidRPr="0039427C" w:rsidRDefault="0039427C" w:rsidP="0039427C">
      <w:pPr>
        <w:widowControl/>
        <w:spacing w:line="335" w:lineRule="atLeast"/>
        <w:jc w:val="left"/>
        <w:rPr>
          <w:rFonts w:ascii="ˎ̥" w:eastAsia="宋体" w:hAnsi="ˎ̥" w:cs="宋体" w:hint="eastAsia"/>
          <w:kern w:val="0"/>
          <w:sz w:val="20"/>
          <w:szCs w:val="20"/>
        </w:rPr>
      </w:pPr>
      <w:r w:rsidRPr="0039427C">
        <w:rPr>
          <w:rFonts w:ascii="ˎ̥" w:eastAsia="宋体" w:hAnsi="ˎ̥" w:cs="宋体"/>
          <w:b/>
          <w:bCs/>
          <w:kern w:val="0"/>
          <w:sz w:val="20"/>
        </w:rPr>
        <w:t>详细介绍：</w:t>
      </w:r>
    </w:p>
    <w:p w:rsidR="0039427C" w:rsidRPr="0039427C" w:rsidRDefault="0039427C" w:rsidP="0039427C">
      <w:pPr>
        <w:spacing w:line="301" w:lineRule="atLeas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39427C">
        <w:rPr>
          <w:rFonts w:ascii="ˎ̥" w:eastAsia="宋体" w:hAnsi="ˎ̥" w:cs="宋体"/>
          <w:b/>
          <w:bCs/>
          <w:kern w:val="0"/>
          <w:sz w:val="24"/>
          <w:szCs w:val="24"/>
        </w:rPr>
        <w:t>D973H</w:t>
      </w:r>
      <w:r w:rsidRPr="0039427C">
        <w:rPr>
          <w:rFonts w:ascii="ˎ̥" w:eastAsia="宋体" w:hAnsi="ˎ̥" w:cs="宋体"/>
          <w:b/>
          <w:bCs/>
          <w:kern w:val="0"/>
          <w:sz w:val="24"/>
          <w:szCs w:val="24"/>
        </w:rPr>
        <w:t>电动弹性金属密封蝶阀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采用精密的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J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形弹性密封圈和三偏心多层次金属硬密封结构，被广泛用于介质温度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≤425</w:t>
      </w:r>
      <w:r w:rsidRPr="0039427C">
        <w:rPr>
          <w:rFonts w:ascii="宋体" w:eastAsia="宋体" w:hAnsi="宋体" w:cs="宋体"/>
          <w:color w:val="333333"/>
          <w:kern w:val="0"/>
          <w:sz w:val="23"/>
          <w:szCs w:val="23"/>
        </w:rPr>
        <w:t>℃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的治金、电力、石油化工、以及给排水和市政建设等工业管道上，作调节流量和载断流体使用。</w:t>
      </w:r>
    </w:p>
    <w:p w:rsidR="0039427C" w:rsidRPr="0039427C" w:rsidRDefault="0039427C" w:rsidP="0039427C">
      <w:pPr>
        <w:widowControl/>
        <w:spacing w:line="301" w:lineRule="atLeast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 </w:t>
      </w:r>
    </w:p>
    <w:p w:rsidR="0039427C" w:rsidRPr="0039427C" w:rsidRDefault="0039427C" w:rsidP="0039427C">
      <w:pPr>
        <w:widowControl/>
        <w:spacing w:line="301" w:lineRule="atLeast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39427C">
        <w:rPr>
          <w:rFonts w:ascii="Helvetica" w:eastAsia="宋体" w:hAnsi="Helvetica" w:cs="Helvetica"/>
          <w:b/>
          <w:bCs/>
          <w:color w:val="333333"/>
          <w:kern w:val="0"/>
          <w:sz w:val="23"/>
        </w:rPr>
        <w:t>【产品特点】</w:t>
      </w:r>
    </w:p>
    <w:p w:rsidR="0039427C" w:rsidRPr="0039427C" w:rsidRDefault="0039427C" w:rsidP="0039427C">
      <w:pPr>
        <w:widowControl/>
        <w:spacing w:line="301" w:lineRule="atLeast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1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、对夹式硬密封蝶阀采用三偏心密封结构，阀座与蝶板几乎无磨损，具有越观越紧的密封功能</w:t>
      </w:r>
    </w:p>
    <w:p w:rsidR="0039427C" w:rsidRPr="0039427C" w:rsidRDefault="0039427C" w:rsidP="0039427C">
      <w:pPr>
        <w:widowControl/>
        <w:spacing w:line="301" w:lineRule="atLeast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2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、密封圈选用不锈钢制作，具有金属硬密封和弹性密封的双重优点，无论在低温和高温的情况下，均具有优良的密封性能，具有耐腐蚀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,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使用寿命长等特点</w:t>
      </w:r>
    </w:p>
    <w:p w:rsidR="0039427C" w:rsidRPr="0039427C" w:rsidRDefault="0039427C" w:rsidP="0039427C">
      <w:pPr>
        <w:widowControl/>
        <w:spacing w:line="301" w:lineRule="atLeast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3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、蝶板密封面采用堆焊钴基硬质合金，密封面耐磨损，使用寿命长</w:t>
      </w:r>
    </w:p>
    <w:p w:rsidR="0039427C" w:rsidRPr="0039427C" w:rsidRDefault="0039427C" w:rsidP="0039427C">
      <w:pPr>
        <w:widowControl/>
        <w:spacing w:line="301" w:lineRule="atLeast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4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、大规格蝶板采用绗架结构，强度高，过流面积大，流阻小</w:t>
      </w:r>
    </w:p>
    <w:p w:rsidR="0039427C" w:rsidRPr="0039427C" w:rsidRDefault="0039427C" w:rsidP="0039427C">
      <w:pPr>
        <w:widowControl/>
        <w:spacing w:line="301" w:lineRule="atLeast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5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、对夹式硬密封蝶阀具有双向密封功能，安装时不受介质流向的限制，也不受空间位置的影响，可在任何方向安装</w:t>
      </w:r>
    </w:p>
    <w:p w:rsidR="0039427C" w:rsidRPr="0039427C" w:rsidRDefault="0039427C" w:rsidP="0039427C">
      <w:pPr>
        <w:widowControl/>
        <w:spacing w:line="301" w:lineRule="atLeast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6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、驱动装置可以多工位（旋转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90°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或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180°</w:t>
      </w: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）安装，便于用户使用</w:t>
      </w:r>
    </w:p>
    <w:p w:rsidR="0039427C" w:rsidRPr="0039427C" w:rsidRDefault="0039427C" w:rsidP="0039427C">
      <w:pPr>
        <w:widowControl/>
        <w:spacing w:line="301" w:lineRule="atLeast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 </w:t>
      </w:r>
    </w:p>
    <w:p w:rsidR="0039427C" w:rsidRPr="0039427C" w:rsidRDefault="0039427C" w:rsidP="0039427C">
      <w:pPr>
        <w:widowControl/>
        <w:spacing w:line="301" w:lineRule="atLeast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39427C">
        <w:rPr>
          <w:rFonts w:ascii="Helvetica" w:eastAsia="宋体" w:hAnsi="Helvetica" w:cs="Helvetica"/>
          <w:b/>
          <w:bCs/>
          <w:color w:val="333333"/>
          <w:kern w:val="0"/>
          <w:sz w:val="23"/>
        </w:rPr>
        <w:t>【性能参数】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2108"/>
        <w:gridCol w:w="2660"/>
        <w:gridCol w:w="2616"/>
      </w:tblGrid>
      <w:tr w:rsidR="0039427C" w:rsidRPr="0039427C" w:rsidTr="0039427C">
        <w:trPr>
          <w:tblCellSpacing w:w="0" w:type="dxa"/>
        </w:trPr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型号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D373H-10C~40</w:t>
            </w: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br/>
              <w:t>D373Y-10C~40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D373H-10P~40</w:t>
            </w: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br/>
              <w:t>D373Y-10P~40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工作压力（</w:t>
            </w: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MPa</w:t>
            </w: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1.0~4.0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适用温度（</w:t>
            </w:r>
            <w:r w:rsidRPr="0039427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℃</w:t>
            </w: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≤300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lastRenderedPageBreak/>
              <w:t>适用介质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水、油品、蒸汽等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材料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阀体、蝶板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铸钢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奥氏体不锈钢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阀杆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40Cr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奥氏体不锈钢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密封面配对材料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不锈钢</w:t>
            </w: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/</w:t>
            </w: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不锈钢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不锈钢</w:t>
            </w: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/</w:t>
            </w: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司太立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填料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柔性石墨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聚四氟乙烯</w:t>
            </w:r>
          </w:p>
        </w:tc>
      </w:tr>
    </w:tbl>
    <w:p w:rsidR="0039427C" w:rsidRPr="0039427C" w:rsidRDefault="0039427C" w:rsidP="0039427C">
      <w:pPr>
        <w:widowControl/>
        <w:spacing w:after="151" w:line="480" w:lineRule="auto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39427C">
        <w:rPr>
          <w:rFonts w:ascii="Helvetica" w:eastAsia="宋体" w:hAnsi="Helvetica" w:cs="Helvetica"/>
          <w:color w:val="333333"/>
          <w:kern w:val="0"/>
          <w:sz w:val="23"/>
          <w:szCs w:val="23"/>
        </w:rPr>
        <w:t>主要外形和连接尺寸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424"/>
        <w:gridCol w:w="862"/>
        <w:gridCol w:w="378"/>
        <w:gridCol w:w="542"/>
        <w:gridCol w:w="414"/>
        <w:gridCol w:w="414"/>
        <w:gridCol w:w="493"/>
        <w:gridCol w:w="493"/>
        <w:gridCol w:w="378"/>
        <w:gridCol w:w="493"/>
        <w:gridCol w:w="378"/>
        <w:gridCol w:w="378"/>
        <w:gridCol w:w="493"/>
        <w:gridCol w:w="563"/>
        <w:gridCol w:w="493"/>
        <w:gridCol w:w="563"/>
      </w:tblGrid>
      <w:tr w:rsidR="0039427C" w:rsidRPr="0039427C" w:rsidTr="0039427C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公称通径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结构长度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外形尺寸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连接长度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H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D373H D373Y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D673H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D973H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0.6MPa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1.0MPa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Inch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Z-d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Z-d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4-18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4-18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8-18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8-18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8-18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8-22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8-22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12-22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12-22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16-22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16-26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20-26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20-26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20-30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24-30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24-33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28-33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28-36</w:t>
            </w:r>
          </w:p>
        </w:tc>
      </w:tr>
      <w:tr w:rsidR="0039427C" w:rsidRPr="0039427C" w:rsidTr="00394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27C" w:rsidRPr="0039427C" w:rsidRDefault="0039427C" w:rsidP="0039427C">
            <w:pPr>
              <w:widowControl/>
              <w:spacing w:line="301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9427C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32-33</w:t>
            </w:r>
          </w:p>
        </w:tc>
        <w:tc>
          <w:tcPr>
            <w:tcW w:w="0" w:type="auto"/>
            <w:vAlign w:val="center"/>
            <w:hideMark/>
          </w:tcPr>
          <w:p w:rsidR="0039427C" w:rsidRPr="0039427C" w:rsidRDefault="0039427C" w:rsidP="003942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427C" w:rsidRPr="0039427C" w:rsidRDefault="0039427C" w:rsidP="003942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170F9" w:rsidRPr="0039427C" w:rsidRDefault="00C170F9" w:rsidP="0039427C">
      <w:pPr>
        <w:widowControl/>
        <w:spacing w:before="100" w:beforeAutospacing="1" w:after="100" w:afterAutospacing="1" w:line="335" w:lineRule="atLeast"/>
        <w:jc w:val="left"/>
        <w:rPr>
          <w:sz w:val="28"/>
          <w:szCs w:val="28"/>
        </w:rPr>
      </w:pPr>
    </w:p>
    <w:sectPr w:rsidR="00C170F9" w:rsidRPr="0039427C" w:rsidSect="000E4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D8D" w:rsidRDefault="00413D8D" w:rsidP="0048234B">
      <w:r>
        <w:separator/>
      </w:r>
    </w:p>
  </w:endnote>
  <w:endnote w:type="continuationSeparator" w:id="1">
    <w:p w:rsidR="00413D8D" w:rsidRDefault="00413D8D" w:rsidP="0048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D8D" w:rsidRDefault="00413D8D" w:rsidP="0048234B">
      <w:r>
        <w:separator/>
      </w:r>
    </w:p>
  </w:footnote>
  <w:footnote w:type="continuationSeparator" w:id="1">
    <w:p w:rsidR="00413D8D" w:rsidRDefault="00413D8D" w:rsidP="0048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D7E"/>
    <w:multiLevelType w:val="hybridMultilevel"/>
    <w:tmpl w:val="6CBCECAA"/>
    <w:lvl w:ilvl="0" w:tplc="C4B29722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6342E"/>
    <w:multiLevelType w:val="multilevel"/>
    <w:tmpl w:val="06A8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B78"/>
    <w:rsid w:val="0002525F"/>
    <w:rsid w:val="00027C51"/>
    <w:rsid w:val="00077D91"/>
    <w:rsid w:val="000E4220"/>
    <w:rsid w:val="001414BD"/>
    <w:rsid w:val="00177AED"/>
    <w:rsid w:val="001B2FC8"/>
    <w:rsid w:val="002C3CF0"/>
    <w:rsid w:val="0039427C"/>
    <w:rsid w:val="003B69A0"/>
    <w:rsid w:val="003E069B"/>
    <w:rsid w:val="00413D8D"/>
    <w:rsid w:val="00444A46"/>
    <w:rsid w:val="0048234B"/>
    <w:rsid w:val="004B5A02"/>
    <w:rsid w:val="00536B78"/>
    <w:rsid w:val="005930DD"/>
    <w:rsid w:val="00726487"/>
    <w:rsid w:val="00743465"/>
    <w:rsid w:val="00762660"/>
    <w:rsid w:val="00845772"/>
    <w:rsid w:val="008B44BE"/>
    <w:rsid w:val="008D33C3"/>
    <w:rsid w:val="009046EF"/>
    <w:rsid w:val="00966119"/>
    <w:rsid w:val="00A00029"/>
    <w:rsid w:val="00A848D7"/>
    <w:rsid w:val="00BA5603"/>
    <w:rsid w:val="00BD2289"/>
    <w:rsid w:val="00BD396B"/>
    <w:rsid w:val="00C170F9"/>
    <w:rsid w:val="00C648FF"/>
    <w:rsid w:val="00CF617B"/>
    <w:rsid w:val="00D26082"/>
    <w:rsid w:val="00D50F1A"/>
    <w:rsid w:val="00D9405C"/>
    <w:rsid w:val="00E5228C"/>
    <w:rsid w:val="00E74B0B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2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0029"/>
    <w:pPr>
      <w:widowControl/>
      <w:jc w:val="left"/>
      <w:outlineLvl w:val="0"/>
    </w:pPr>
    <w:rPr>
      <w:rFonts w:ascii="宋体" w:eastAsia="宋体" w:hAnsi="宋体" w:cs="宋体"/>
      <w:kern w:val="36"/>
      <w:sz w:val="20"/>
      <w:szCs w:val="20"/>
    </w:rPr>
  </w:style>
  <w:style w:type="paragraph" w:styleId="2">
    <w:name w:val="heading 2"/>
    <w:basedOn w:val="a"/>
    <w:link w:val="2Char"/>
    <w:uiPriority w:val="9"/>
    <w:qFormat/>
    <w:rsid w:val="00A00029"/>
    <w:pPr>
      <w:widowControl/>
      <w:jc w:val="left"/>
      <w:outlineLvl w:val="1"/>
    </w:pPr>
    <w:rPr>
      <w:rFonts w:ascii="宋体" w:eastAsia="宋体" w:hAnsi="宋体" w:cs="宋体"/>
      <w:kern w:val="0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A00029"/>
    <w:pPr>
      <w:widowControl/>
      <w:jc w:val="left"/>
      <w:outlineLvl w:val="2"/>
    </w:pPr>
    <w:rPr>
      <w:rFonts w:ascii="宋体" w:eastAsia="宋体" w:hAnsi="宋体" w:cs="宋体"/>
      <w:kern w:val="0"/>
      <w:sz w:val="20"/>
      <w:szCs w:val="20"/>
    </w:rPr>
  </w:style>
  <w:style w:type="paragraph" w:styleId="4">
    <w:name w:val="heading 4"/>
    <w:basedOn w:val="a"/>
    <w:link w:val="4Char"/>
    <w:uiPriority w:val="9"/>
    <w:qFormat/>
    <w:rsid w:val="00A00029"/>
    <w:pPr>
      <w:widowControl/>
      <w:jc w:val="left"/>
      <w:outlineLvl w:val="3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B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6B78"/>
    <w:rPr>
      <w:sz w:val="18"/>
      <w:szCs w:val="18"/>
    </w:rPr>
  </w:style>
  <w:style w:type="table" w:styleId="a4">
    <w:name w:val="Table Grid"/>
    <w:basedOn w:val="a1"/>
    <w:uiPriority w:val="59"/>
    <w:rsid w:val="00536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170F9"/>
    <w:rPr>
      <w:b/>
      <w:bCs/>
    </w:rPr>
  </w:style>
  <w:style w:type="paragraph" w:styleId="a6">
    <w:name w:val="List Paragraph"/>
    <w:basedOn w:val="a"/>
    <w:uiPriority w:val="34"/>
    <w:qFormat/>
    <w:rsid w:val="008B44BE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48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48234B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48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4823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0029"/>
    <w:rPr>
      <w:rFonts w:ascii="宋体" w:eastAsia="宋体" w:hAnsi="宋体" w:cs="宋体"/>
      <w:kern w:val="36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A00029"/>
    <w:rPr>
      <w:rFonts w:ascii="宋体" w:eastAsia="宋体" w:hAnsi="宋体" w:cs="宋体"/>
      <w:kern w:val="0"/>
      <w:sz w:val="20"/>
      <w:szCs w:val="20"/>
    </w:rPr>
  </w:style>
  <w:style w:type="character" w:customStyle="1" w:styleId="3Char">
    <w:name w:val="标题 3 Char"/>
    <w:basedOn w:val="a0"/>
    <w:link w:val="3"/>
    <w:uiPriority w:val="9"/>
    <w:rsid w:val="00A00029"/>
    <w:rPr>
      <w:rFonts w:ascii="宋体" w:eastAsia="宋体" w:hAnsi="宋体" w:cs="宋体"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A00029"/>
    <w:rPr>
      <w:rFonts w:ascii="宋体" w:eastAsia="宋体" w:hAnsi="宋体" w:cs="宋体"/>
      <w:kern w:val="0"/>
      <w:sz w:val="20"/>
      <w:szCs w:val="20"/>
    </w:rPr>
  </w:style>
  <w:style w:type="paragraph" w:styleId="a9">
    <w:name w:val="Normal (Web)"/>
    <w:basedOn w:val="a"/>
    <w:uiPriority w:val="99"/>
    <w:unhideWhenUsed/>
    <w:rsid w:val="00E522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522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aoti">
    <w:name w:val="biaoti"/>
    <w:basedOn w:val="a0"/>
    <w:rsid w:val="0039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702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28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311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0860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3694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754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43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1240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900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7396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617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547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782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220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3896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400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03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553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17" w:color="E4E4E4"/>
                    <w:right w:val="single" w:sz="6" w:space="0" w:color="E4E4E4"/>
                  </w:divBdr>
                  <w:divsChild>
                    <w:div w:id="467481585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1859</Characters>
  <Application>Microsoft Office Word</Application>
  <DocSecurity>0</DocSecurity>
  <Lines>15</Lines>
  <Paragraphs>4</Paragraphs>
  <ScaleCrop>false</ScaleCrop>
  <Company>HCDN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2013-08-08T03:14:00Z</dcterms:created>
  <dcterms:modified xsi:type="dcterms:W3CDTF">2013-08-09T00:47:00Z</dcterms:modified>
</cp:coreProperties>
</file>