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F4" w:rsidRPr="00A27473" w:rsidRDefault="00370DF4" w:rsidP="00990592">
      <w:pPr>
        <w:widowControl/>
        <w:shd w:val="clear" w:color="auto" w:fill="FFFFFF"/>
        <w:spacing w:after="251"/>
        <w:jc w:val="left"/>
        <w:outlineLvl w:val="1"/>
        <w:rPr>
          <w:b/>
          <w:szCs w:val="21"/>
        </w:rPr>
      </w:pPr>
      <w:r>
        <w:rPr>
          <w:b/>
          <w:sz w:val="36"/>
          <w:szCs w:val="36"/>
        </w:rPr>
        <w:t>J941W</w:t>
      </w:r>
      <w:r>
        <w:rPr>
          <w:rFonts w:hint="eastAsia"/>
          <w:b/>
          <w:sz w:val="36"/>
          <w:szCs w:val="36"/>
        </w:rPr>
        <w:t>不锈钢电动截止阀</w:t>
      </w:r>
      <w:r>
        <w:rPr>
          <w:b/>
          <w:sz w:val="36"/>
          <w:szCs w:val="36"/>
        </w:rPr>
        <w:br w:type="textWrapping" w:clear="all"/>
      </w:r>
      <w:r w:rsidRPr="00226B72">
        <w:rPr>
          <w:b/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i1025" type="#_x0000_t75" alt="200910140230531806.jpg" style="width:164.25pt;height:195.75pt;visibility:visible">
            <v:imagedata r:id="rId7" o:title="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5"/>
        <w:gridCol w:w="5785"/>
      </w:tblGrid>
      <w:tr w:rsidR="00370DF4" w:rsidRPr="00226B72" w:rsidTr="00226B72">
        <w:trPr>
          <w:trHeight w:val="290"/>
        </w:trPr>
        <w:tc>
          <w:tcPr>
            <w:tcW w:w="2545" w:type="dxa"/>
            <w:tcBorders>
              <w:right w:val="single" w:sz="4" w:space="0" w:color="auto"/>
            </w:tcBorders>
          </w:tcPr>
          <w:p w:rsidR="00370DF4" w:rsidRPr="00226B72" w:rsidRDefault="00370DF4" w:rsidP="00D9405C">
            <w:pPr>
              <w:rPr>
                <w:szCs w:val="21"/>
              </w:rPr>
            </w:pPr>
            <w:r w:rsidRPr="00226B72">
              <w:rPr>
                <w:rFonts w:hint="eastAsia"/>
                <w:szCs w:val="21"/>
              </w:rPr>
              <w:t>产品名称</w:t>
            </w:r>
          </w:p>
        </w:tc>
        <w:tc>
          <w:tcPr>
            <w:tcW w:w="5785" w:type="dxa"/>
            <w:tcBorders>
              <w:left w:val="single" w:sz="4" w:space="0" w:color="auto"/>
            </w:tcBorders>
          </w:tcPr>
          <w:p w:rsidR="00370DF4" w:rsidRPr="00226B72" w:rsidRDefault="00370DF4" w:rsidP="00B931E3">
            <w:pPr>
              <w:rPr>
                <w:szCs w:val="21"/>
              </w:rPr>
            </w:pPr>
            <w:r w:rsidRPr="00226B72">
              <w:rPr>
                <w:sz w:val="20"/>
                <w:szCs w:val="20"/>
              </w:rPr>
              <w:t>J941W</w:t>
            </w:r>
            <w:r w:rsidRPr="00226B72">
              <w:rPr>
                <w:rFonts w:hint="eastAsia"/>
                <w:sz w:val="20"/>
                <w:szCs w:val="20"/>
              </w:rPr>
              <w:t>不锈钢电动截止阀</w:t>
            </w:r>
          </w:p>
        </w:tc>
      </w:tr>
      <w:tr w:rsidR="00370DF4" w:rsidRPr="00226B72" w:rsidTr="00226B72">
        <w:trPr>
          <w:trHeight w:val="290"/>
        </w:trPr>
        <w:tc>
          <w:tcPr>
            <w:tcW w:w="2545" w:type="dxa"/>
            <w:tcBorders>
              <w:right w:val="single" w:sz="4" w:space="0" w:color="auto"/>
            </w:tcBorders>
          </w:tcPr>
          <w:p w:rsidR="00370DF4" w:rsidRPr="00226B72" w:rsidRDefault="00370DF4" w:rsidP="00D9405C">
            <w:pPr>
              <w:rPr>
                <w:szCs w:val="21"/>
              </w:rPr>
            </w:pPr>
            <w:r w:rsidRPr="00226B72">
              <w:rPr>
                <w:rFonts w:hint="eastAsia"/>
                <w:szCs w:val="21"/>
              </w:rPr>
              <w:t>产品型号</w:t>
            </w:r>
          </w:p>
        </w:tc>
        <w:tc>
          <w:tcPr>
            <w:tcW w:w="5785" w:type="dxa"/>
            <w:tcBorders>
              <w:left w:val="single" w:sz="4" w:space="0" w:color="auto"/>
            </w:tcBorders>
          </w:tcPr>
          <w:p w:rsidR="00370DF4" w:rsidRPr="00226B72" w:rsidRDefault="00370DF4" w:rsidP="00A27473">
            <w:pPr>
              <w:rPr>
                <w:szCs w:val="21"/>
              </w:rPr>
            </w:pPr>
            <w:r w:rsidRPr="00226B72">
              <w:rPr>
                <w:sz w:val="20"/>
                <w:szCs w:val="20"/>
              </w:rPr>
              <w:t>J941W-16P</w:t>
            </w:r>
          </w:p>
        </w:tc>
      </w:tr>
      <w:tr w:rsidR="00370DF4" w:rsidRPr="00226B72" w:rsidTr="00226B72">
        <w:trPr>
          <w:trHeight w:val="290"/>
        </w:trPr>
        <w:tc>
          <w:tcPr>
            <w:tcW w:w="2545" w:type="dxa"/>
            <w:tcBorders>
              <w:right w:val="single" w:sz="4" w:space="0" w:color="auto"/>
            </w:tcBorders>
          </w:tcPr>
          <w:p w:rsidR="00370DF4" w:rsidRPr="00226B72" w:rsidRDefault="00370DF4" w:rsidP="00D9405C">
            <w:pPr>
              <w:rPr>
                <w:b/>
                <w:szCs w:val="21"/>
              </w:rPr>
            </w:pPr>
            <w:r w:rsidRPr="00226B72">
              <w:rPr>
                <w:rStyle w:val="Strong"/>
                <w:rFonts w:hint="eastAsia"/>
                <w:b w:val="0"/>
              </w:rPr>
              <w:t>检索关键字</w:t>
            </w:r>
          </w:p>
        </w:tc>
        <w:tc>
          <w:tcPr>
            <w:tcW w:w="5785" w:type="dxa"/>
            <w:tcBorders>
              <w:left w:val="single" w:sz="4" w:space="0" w:color="auto"/>
            </w:tcBorders>
          </w:tcPr>
          <w:p w:rsidR="00370DF4" w:rsidRPr="00226B72" w:rsidRDefault="00370DF4" w:rsidP="00033B21">
            <w:pPr>
              <w:rPr>
                <w:szCs w:val="21"/>
              </w:rPr>
            </w:pPr>
            <w:r w:rsidRPr="00226B72">
              <w:rPr>
                <w:rFonts w:hint="eastAsia"/>
              </w:rPr>
              <w:t>不锈钢电动截止阀价格，不锈钢电动截止阀厂家，</w:t>
            </w:r>
            <w:r w:rsidRPr="00226B72">
              <w:t>J941W</w:t>
            </w:r>
            <w:r w:rsidRPr="00226B72">
              <w:rPr>
                <w:rFonts w:hint="eastAsia"/>
              </w:rPr>
              <w:t>电动截止阀，不锈钢电动法兰截止阀</w:t>
            </w:r>
          </w:p>
        </w:tc>
      </w:tr>
    </w:tbl>
    <w:p w:rsidR="00370DF4" w:rsidRDefault="00370DF4" w:rsidP="00A27473">
      <w:pPr>
        <w:shd w:val="clear" w:color="auto" w:fill="FFFFFF"/>
        <w:spacing w:line="368" w:lineRule="atLeast"/>
        <w:rPr>
          <w:color w:val="000000"/>
        </w:rPr>
      </w:pPr>
      <w:r>
        <w:rPr>
          <w:b/>
          <w:bCs/>
          <w:color w:val="800080"/>
          <w:sz w:val="27"/>
          <w:u w:val="single"/>
        </w:rPr>
        <w:t>J941W</w:t>
      </w:r>
      <w:hyperlink r:id="rId8" w:history="1">
        <w:r>
          <w:rPr>
            <w:rStyle w:val="Hyperlink"/>
            <w:rFonts w:ascii="Times New Roman" w:hAnsi="Times New Roman" w:hint="eastAsia"/>
            <w:b/>
            <w:bCs/>
            <w:color w:val="800080"/>
            <w:sz w:val="27"/>
          </w:rPr>
          <w:t>电动截止阀</w:t>
        </w:r>
      </w:hyperlink>
      <w:r>
        <w:rPr>
          <w:rFonts w:ascii="Times New Roman" w:hAnsi="Times New Roman" w:hint="eastAsia"/>
          <w:b/>
          <w:bCs/>
          <w:color w:val="000000"/>
          <w:sz w:val="27"/>
        </w:rPr>
        <w:t>概括：</w:t>
      </w:r>
    </w:p>
    <w:p w:rsidR="00370DF4" w:rsidRDefault="00370DF4" w:rsidP="00A27473">
      <w:pPr>
        <w:shd w:val="clear" w:color="auto" w:fill="FFFFFF"/>
        <w:spacing w:line="368" w:lineRule="atLeast"/>
        <w:rPr>
          <w:color w:val="000000"/>
        </w:rPr>
      </w:pPr>
      <w:r>
        <w:rPr>
          <w:rFonts w:ascii="Times New Roman" w:hAnsi="Times New Roman"/>
          <w:color w:val="000000"/>
        </w:rPr>
        <w:t xml:space="preserve">      </w:t>
      </w:r>
      <w:r>
        <w:rPr>
          <w:rFonts w:ascii="Times New Roman" w:hAnsi="Times New Roman" w:hint="eastAsia"/>
          <w:color w:val="000000"/>
        </w:rPr>
        <w:t>法兰连接的</w:t>
      </w:r>
      <w:r>
        <w:rPr>
          <w:rFonts w:ascii="Times New Roman" w:hAnsi="Times New Roman"/>
          <w:color w:val="000000"/>
        </w:rPr>
        <w:t>J941W</w:t>
      </w:r>
      <w:r>
        <w:rPr>
          <w:rFonts w:ascii="Times New Roman" w:hAnsi="Times New Roman" w:hint="eastAsia"/>
          <w:color w:val="000000"/>
        </w:rPr>
        <w:t>电动截止阀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hint="eastAsia"/>
          <w:color w:val="000000"/>
        </w:rPr>
        <w:t>适用于公称压力</w:t>
      </w:r>
      <w:r>
        <w:rPr>
          <w:rFonts w:ascii="Times New Roman" w:hAnsi="Times New Roman"/>
          <w:color w:val="000000"/>
        </w:rPr>
        <w:t>PN1</w:t>
      </w:r>
      <w:r>
        <w:rPr>
          <w:rFonts w:ascii="Times New Roman" w:hAnsi="Times New Roman" w:hint="eastAsia"/>
          <w:color w:val="000000"/>
        </w:rPr>
        <w:t>．</w:t>
      </w:r>
      <w:r>
        <w:rPr>
          <w:rFonts w:ascii="Times New Roman" w:hAnsi="Times New Roman"/>
          <w:color w:val="000000"/>
        </w:rPr>
        <w:t>6</w:t>
      </w:r>
      <w:r>
        <w:rPr>
          <w:rFonts w:ascii="Times New Roman" w:hAnsi="Times New Roman" w:hint="eastAsia"/>
          <w:color w:val="000000"/>
        </w:rPr>
        <w:t>～</w:t>
      </w:r>
      <w:r>
        <w:rPr>
          <w:rFonts w:ascii="Times New Roman" w:hAnsi="Times New Roman"/>
          <w:color w:val="000000"/>
        </w:rPr>
        <w:t>16MPa</w:t>
      </w:r>
      <w:r>
        <w:rPr>
          <w:rFonts w:ascii="Times New Roman" w:hAnsi="Times New Roman" w:hint="eastAsia"/>
          <w:color w:val="000000"/>
        </w:rPr>
        <w:t>，工作温度</w:t>
      </w:r>
      <w:r>
        <w:rPr>
          <w:rFonts w:ascii="Times New Roman" w:hAnsi="Times New Roman"/>
          <w:color w:val="000000"/>
        </w:rPr>
        <w:t>-29</w:t>
      </w:r>
      <w:r>
        <w:rPr>
          <w:rFonts w:ascii="Times New Roman" w:hAnsi="Times New Roman" w:hint="eastAsia"/>
          <w:color w:val="000000"/>
        </w:rPr>
        <w:t>～</w:t>
      </w:r>
      <w:r>
        <w:rPr>
          <w:rFonts w:ascii="Times New Roman" w:hAnsi="Times New Roman"/>
          <w:color w:val="000000"/>
        </w:rPr>
        <w:t>550</w:t>
      </w:r>
      <w:r>
        <w:rPr>
          <w:rFonts w:hint="eastAsia"/>
          <w:color w:val="000000"/>
        </w:rPr>
        <w:t>℃</w:t>
      </w:r>
      <w:r>
        <w:rPr>
          <w:rFonts w:ascii="Times New Roman" w:hAnsi="Times New Roman" w:hint="eastAsia"/>
          <w:color w:val="000000"/>
        </w:rPr>
        <w:t>的石油、化工、制药、化肥、电力行业等各种工况的管路上，切断或接通管路介质。驱动方式有手动、齿轮传动、电动、气动等。</w:t>
      </w:r>
      <w:r>
        <w:rPr>
          <w:rFonts w:ascii="Times New Roman" w:hAnsi="Times New Roman"/>
          <w:color w:val="000000"/>
        </w:rPr>
        <w:t xml:space="preserve"> </w:t>
      </w:r>
    </w:p>
    <w:p w:rsidR="00370DF4" w:rsidRDefault="00370DF4" w:rsidP="00A27473">
      <w:pPr>
        <w:shd w:val="clear" w:color="auto" w:fill="FFFFFF"/>
        <w:spacing w:line="368" w:lineRule="atLeast"/>
        <w:rPr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370DF4" w:rsidRPr="009F05EC" w:rsidRDefault="00370DF4" w:rsidP="00A27473">
      <w:pPr>
        <w:shd w:val="clear" w:color="auto" w:fill="FFFFFF"/>
        <w:spacing w:before="100" w:beforeAutospacing="1" w:after="100" w:afterAutospacing="1" w:line="368" w:lineRule="atLeast"/>
        <w:rPr>
          <w:b/>
          <w:color w:val="000000"/>
        </w:rPr>
      </w:pPr>
      <w:r w:rsidRPr="009F05EC">
        <w:rPr>
          <w:rFonts w:ascii="Times New Roman" w:hAnsi="Times New Roman"/>
          <w:b/>
          <w:bCs/>
          <w:color w:val="000000"/>
          <w:sz w:val="27"/>
        </w:rPr>
        <w:t>J941W</w:t>
      </w:r>
      <w:r w:rsidRPr="009F05EC">
        <w:rPr>
          <w:rFonts w:ascii="Times New Roman" w:hAnsi="Times New Roman" w:hint="eastAsia"/>
          <w:b/>
          <w:bCs/>
          <w:color w:val="000000"/>
          <w:sz w:val="27"/>
        </w:rPr>
        <w:t>电动截止阀</w:t>
      </w:r>
      <w:r w:rsidRPr="009F05EC">
        <w:rPr>
          <w:rFonts w:ascii="Arial" w:hAnsi="Arial" w:cs="Arial" w:hint="eastAsia"/>
          <w:b/>
          <w:color w:val="000000"/>
          <w:sz w:val="28"/>
          <w:szCs w:val="28"/>
        </w:rPr>
        <w:t>结构特点：</w:t>
      </w:r>
    </w:p>
    <w:p w:rsidR="00370DF4" w:rsidRDefault="00370DF4" w:rsidP="00A27473">
      <w:pPr>
        <w:shd w:val="clear" w:color="auto" w:fill="FFFFFF"/>
        <w:spacing w:before="100" w:beforeAutospacing="1" w:after="100" w:afterAutospacing="1" w:line="368" w:lineRule="atLeast"/>
        <w:rPr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 w:hint="eastAsia"/>
          <w:color w:val="000000"/>
        </w:rPr>
        <w:t>．选材考究，符合国内、外相关标准，结构合理，造型美观。</w:t>
      </w:r>
      <w:r>
        <w:rPr>
          <w:rFonts w:ascii="Times New Roman" w:hAnsi="Times New Roman"/>
          <w:color w:val="000000"/>
        </w:rPr>
        <w:t xml:space="preserve"> </w:t>
      </w:r>
    </w:p>
    <w:p w:rsidR="00370DF4" w:rsidRDefault="00370DF4" w:rsidP="00A27473">
      <w:pPr>
        <w:shd w:val="clear" w:color="auto" w:fill="FFFFFF"/>
        <w:spacing w:before="100" w:beforeAutospacing="1" w:after="100" w:afterAutospacing="1" w:line="368" w:lineRule="atLeast"/>
        <w:rPr>
          <w:color w:val="000000"/>
        </w:rPr>
      </w:pP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 w:hint="eastAsia"/>
          <w:color w:val="000000"/>
        </w:rPr>
        <w:t>．阀瓣、阀座密封面采用铁基合金堆焊或司太立（</w:t>
      </w:r>
      <w:r>
        <w:rPr>
          <w:rFonts w:ascii="Times New Roman" w:hAnsi="Times New Roman"/>
          <w:color w:val="000000"/>
        </w:rPr>
        <w:t>Stellite</w:t>
      </w:r>
      <w:r>
        <w:rPr>
          <w:rFonts w:ascii="Times New Roman" w:hAnsi="Times New Roman" w:hint="eastAsia"/>
          <w:color w:val="000000"/>
        </w:rPr>
        <w:t>）钴基硬质合金堆焊而成，耐磨、耐高温、耐腐蚀、抗擦伤性能好，使用寿命长。</w:t>
      </w:r>
      <w:r>
        <w:rPr>
          <w:rFonts w:ascii="Times New Roman" w:hAnsi="Times New Roman"/>
          <w:color w:val="000000"/>
        </w:rPr>
        <w:t xml:space="preserve"> </w:t>
      </w:r>
    </w:p>
    <w:p w:rsidR="00370DF4" w:rsidRDefault="00370DF4" w:rsidP="00A27473">
      <w:pPr>
        <w:shd w:val="clear" w:color="auto" w:fill="FFFFFF"/>
        <w:spacing w:line="368" w:lineRule="atLeast"/>
        <w:rPr>
          <w:color w:val="000000"/>
        </w:rPr>
      </w:pPr>
      <w:r>
        <w:rPr>
          <w:rFonts w:ascii="Times New Roman" w:hAnsi="Times New Roman"/>
          <w:color w:val="000000"/>
        </w:rPr>
        <w:t> 3</w:t>
      </w:r>
      <w:r>
        <w:rPr>
          <w:rFonts w:ascii="Times New Roman" w:hAnsi="Times New Roman" w:hint="eastAsia"/>
          <w:color w:val="000000"/>
        </w:rPr>
        <w:t>．阀杆经调质及表面氮化处理，有良好的抗腐蚀性和抗擦伤性。</w:t>
      </w:r>
      <w:r>
        <w:rPr>
          <w:rFonts w:ascii="Times New Roman" w:hAnsi="Times New Roman"/>
          <w:color w:val="000000"/>
        </w:rPr>
        <w:t xml:space="preserve"> </w:t>
      </w:r>
    </w:p>
    <w:p w:rsidR="00370DF4" w:rsidRDefault="00370DF4" w:rsidP="00A27473">
      <w:pPr>
        <w:shd w:val="clear" w:color="auto" w:fill="FFFFFF"/>
        <w:spacing w:line="368" w:lineRule="atLeast"/>
        <w:rPr>
          <w:color w:val="000000"/>
        </w:rPr>
      </w:pPr>
      <w:r>
        <w:rPr>
          <w:rFonts w:ascii="Times New Roman" w:hAnsi="Times New Roman"/>
          <w:color w:val="000000"/>
        </w:rPr>
        <w:t>4</w:t>
      </w:r>
      <w:r>
        <w:rPr>
          <w:rFonts w:ascii="Times New Roman" w:hAnsi="Times New Roman" w:hint="eastAsia"/>
          <w:color w:val="000000"/>
        </w:rPr>
        <w:t>．可采用各种配管法兰标准及法兰密封面型式，满足各种工程需要及用户要求。</w:t>
      </w:r>
      <w:r>
        <w:rPr>
          <w:rFonts w:ascii="Times New Roman" w:hAnsi="Times New Roman"/>
          <w:color w:val="000000"/>
        </w:rPr>
        <w:t xml:space="preserve"> </w:t>
      </w:r>
    </w:p>
    <w:p w:rsidR="00370DF4" w:rsidRDefault="00370DF4" w:rsidP="00A27473">
      <w:pPr>
        <w:shd w:val="clear" w:color="auto" w:fill="FFFFFF"/>
        <w:spacing w:before="100" w:beforeAutospacing="1" w:after="100" w:afterAutospacing="1" w:line="368" w:lineRule="atLeast"/>
        <w:rPr>
          <w:color w:val="000000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370DF4" w:rsidRDefault="00370DF4" w:rsidP="00A27473">
      <w:pPr>
        <w:shd w:val="clear" w:color="auto" w:fill="FFFFFF"/>
        <w:spacing w:line="368" w:lineRule="atLeast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7"/>
        </w:rPr>
        <w:t>J941W</w:t>
      </w:r>
      <w:r>
        <w:rPr>
          <w:rFonts w:ascii="Times New Roman" w:hAnsi="Times New Roman" w:hint="eastAsia"/>
          <w:b/>
          <w:bCs/>
          <w:color w:val="000000"/>
          <w:sz w:val="27"/>
        </w:rPr>
        <w:t>电动截止阀</w:t>
      </w:r>
      <w:r>
        <w:rPr>
          <w:rFonts w:hint="eastAsia"/>
          <w:color w:val="000000"/>
        </w:rPr>
        <w:t>主要性能规范试验压力：</w:t>
      </w:r>
    </w:p>
    <w:tbl>
      <w:tblPr>
        <w:tblW w:w="4950" w:type="pct"/>
        <w:tblCellSpacing w:w="0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10"/>
        <w:gridCol w:w="1829"/>
        <w:gridCol w:w="582"/>
        <w:gridCol w:w="582"/>
        <w:gridCol w:w="582"/>
        <w:gridCol w:w="582"/>
        <w:gridCol w:w="748"/>
        <w:gridCol w:w="997"/>
      </w:tblGrid>
      <w:tr w:rsidR="00370DF4" w:rsidRPr="00226B72" w:rsidTr="00A2747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 w:hint="eastAsia"/>
                <w:color w:val="000000"/>
              </w:rPr>
              <w:t>公称压力</w:t>
            </w:r>
            <w:r w:rsidRPr="00226B7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1.6 </w:t>
            </w:r>
          </w:p>
        </w:tc>
        <w:tc>
          <w:tcPr>
            <w:tcW w:w="35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2.5 </w:t>
            </w:r>
          </w:p>
        </w:tc>
        <w:tc>
          <w:tcPr>
            <w:tcW w:w="35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4.0 </w:t>
            </w:r>
          </w:p>
        </w:tc>
        <w:tc>
          <w:tcPr>
            <w:tcW w:w="35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6.4 </w:t>
            </w:r>
          </w:p>
        </w:tc>
        <w:tc>
          <w:tcPr>
            <w:tcW w:w="45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10.0 </w:t>
            </w:r>
          </w:p>
        </w:tc>
        <w:tc>
          <w:tcPr>
            <w:tcW w:w="60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16.0 </w:t>
            </w:r>
          </w:p>
        </w:tc>
      </w:tr>
      <w:tr w:rsidR="00370DF4" w:rsidRPr="00226B72" w:rsidTr="00A27473">
        <w:trPr>
          <w:tblCellSpacing w:w="0" w:type="dxa"/>
        </w:trPr>
        <w:tc>
          <w:tcPr>
            <w:tcW w:w="1450" w:type="pct"/>
            <w:vMerge w:val="restart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 w:hint="eastAsia"/>
                <w:color w:val="000000"/>
              </w:rPr>
              <w:t>试验压力（</w:t>
            </w:r>
            <w:r w:rsidRPr="00226B72">
              <w:rPr>
                <w:rFonts w:ascii="Times New Roman" w:hAnsi="Times New Roman"/>
                <w:color w:val="000000"/>
              </w:rPr>
              <w:t>Mpa</w:t>
            </w:r>
            <w:r w:rsidRPr="00226B72">
              <w:rPr>
                <w:rFonts w:ascii="Times New Roman" w:hAnsi="Times New Roman" w:hint="eastAsia"/>
                <w:color w:val="000000"/>
              </w:rPr>
              <w:t>）</w:t>
            </w:r>
            <w:r w:rsidRPr="00226B7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0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 w:hint="eastAsia"/>
                <w:color w:val="000000"/>
              </w:rPr>
              <w:t>壳体强度试验</w:t>
            </w:r>
            <w:r w:rsidRPr="00226B7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3.8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6.0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9.6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24 </w:t>
            </w:r>
          </w:p>
        </w:tc>
      </w:tr>
      <w:tr w:rsidR="00370DF4" w:rsidRPr="00226B72" w:rsidTr="00A274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 w:hint="eastAsia"/>
                <w:color w:val="000000"/>
              </w:rPr>
              <w:t>上密封试验</w:t>
            </w:r>
            <w:r w:rsidRPr="00226B7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1.8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2.8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4.4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7.0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18 </w:t>
            </w:r>
          </w:p>
        </w:tc>
      </w:tr>
      <w:tr w:rsidR="00370DF4" w:rsidRPr="00226B72" w:rsidTr="00A274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 w:hint="eastAsia"/>
                <w:color w:val="000000"/>
              </w:rPr>
              <w:t>密封试验</w:t>
            </w:r>
            <w:r w:rsidRPr="00226B7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1.8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2.8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4.4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7.0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18 </w:t>
            </w:r>
          </w:p>
        </w:tc>
      </w:tr>
    </w:tbl>
    <w:p w:rsidR="00370DF4" w:rsidRDefault="00370DF4" w:rsidP="00A27473">
      <w:pPr>
        <w:shd w:val="clear" w:color="auto" w:fill="FFFFFF"/>
        <w:spacing w:before="100" w:beforeAutospacing="1" w:after="100" w:afterAutospacing="1" w:line="368" w:lineRule="atLeast"/>
        <w:rPr>
          <w:rFonts w:ascii="宋体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7"/>
        </w:rPr>
        <w:t> </w:t>
      </w:r>
    </w:p>
    <w:p w:rsidR="00370DF4" w:rsidRDefault="00370DF4" w:rsidP="00A27473">
      <w:pPr>
        <w:shd w:val="clear" w:color="auto" w:fill="FFFFFF"/>
        <w:spacing w:before="100" w:beforeAutospacing="1" w:after="100" w:afterAutospacing="1" w:line="368" w:lineRule="atLeast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7"/>
        </w:rPr>
        <w:t>J941W</w:t>
      </w:r>
      <w:r>
        <w:rPr>
          <w:rFonts w:ascii="Times New Roman" w:hAnsi="Times New Roman" w:hint="eastAsia"/>
          <w:b/>
          <w:bCs/>
          <w:color w:val="000000"/>
          <w:sz w:val="27"/>
        </w:rPr>
        <w:t>电动</w:t>
      </w:r>
      <w:hyperlink r:id="rId9" w:history="1">
        <w:r>
          <w:rPr>
            <w:rStyle w:val="Hyperlink"/>
            <w:rFonts w:ascii="Times New Roman" w:hAnsi="Times New Roman" w:hint="eastAsia"/>
            <w:b/>
            <w:bCs/>
            <w:color w:val="800080"/>
            <w:sz w:val="27"/>
          </w:rPr>
          <w:t>截止阀</w:t>
        </w:r>
      </w:hyperlink>
      <w:r>
        <w:rPr>
          <w:rFonts w:ascii="Arial" w:hAnsi="Arial" w:cs="Arial" w:hint="eastAsia"/>
          <w:color w:val="000000"/>
          <w:sz w:val="13"/>
          <w:szCs w:val="13"/>
        </w:rPr>
        <w:t>主要尺寸及重量：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</w:p>
    <w:tbl>
      <w:tblPr>
        <w:tblW w:w="4950" w:type="pct"/>
        <w:tblCellSpacing w:w="0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0A0"/>
      </w:tblPr>
      <w:tblGrid>
        <w:gridCol w:w="2147"/>
        <w:gridCol w:w="825"/>
        <w:gridCol w:w="825"/>
        <w:gridCol w:w="825"/>
        <w:gridCol w:w="990"/>
        <w:gridCol w:w="1073"/>
        <w:gridCol w:w="660"/>
        <w:gridCol w:w="908"/>
      </w:tblGrid>
      <w:tr w:rsidR="00370DF4" w:rsidRPr="00226B72" w:rsidTr="00A27473">
        <w:trPr>
          <w:tblCellSpacing w:w="0" w:type="dxa"/>
        </w:trPr>
        <w:tc>
          <w:tcPr>
            <w:tcW w:w="1300" w:type="pct"/>
            <w:vMerge w:val="restart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 w:hint="eastAsia"/>
                <w:color w:val="000000"/>
              </w:rPr>
              <w:t>公称通径</w:t>
            </w:r>
            <w:r w:rsidRPr="00226B72">
              <w:rPr>
                <w:rFonts w:ascii="Times New Roman" w:hAnsi="Times New Roman"/>
                <w:color w:val="000000"/>
              </w:rPr>
              <w:t>DN</w:t>
            </w:r>
            <w:r w:rsidRPr="00226B72">
              <w:rPr>
                <w:rFonts w:ascii="Times New Roman" w:hAnsi="Times New Roman" w:hint="eastAsia"/>
                <w:color w:val="000000"/>
              </w:rPr>
              <w:t>（</w:t>
            </w:r>
            <w:r w:rsidRPr="00226B72">
              <w:rPr>
                <w:rFonts w:ascii="Times New Roman" w:hAnsi="Times New Roman"/>
                <w:color w:val="000000"/>
              </w:rPr>
              <w:t>mm</w:t>
            </w:r>
            <w:r w:rsidRPr="00226B72">
              <w:rPr>
                <w:rFonts w:ascii="Times New Roman" w:hAnsi="Times New Roman" w:hint="eastAsia"/>
                <w:color w:val="000000"/>
              </w:rPr>
              <w:t>）</w:t>
            </w:r>
            <w:r w:rsidRPr="00226B7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 w:hint="eastAsia"/>
                <w:color w:val="000000"/>
              </w:rPr>
              <w:t>主要外形尺寸和连接尺寸（</w:t>
            </w:r>
            <w:r w:rsidRPr="00226B72">
              <w:rPr>
                <w:rFonts w:ascii="Times New Roman" w:hAnsi="Times New Roman"/>
                <w:color w:val="000000"/>
              </w:rPr>
              <w:t>mm</w:t>
            </w:r>
            <w:r w:rsidRPr="00226B72">
              <w:rPr>
                <w:rFonts w:ascii="Times New Roman" w:hAnsi="Times New Roman" w:hint="eastAsia"/>
                <w:color w:val="000000"/>
              </w:rPr>
              <w:t>）</w:t>
            </w:r>
            <w:r w:rsidRPr="00226B7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50" w:type="pct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 w:hint="eastAsia"/>
                <w:color w:val="000000"/>
              </w:rPr>
              <w:t>电动装置</w:t>
            </w:r>
            <w:r w:rsidRPr="00226B7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 w:hint="eastAsia"/>
                <w:color w:val="000000"/>
              </w:rPr>
              <w:t>重量（</w:t>
            </w:r>
            <w:r w:rsidRPr="00226B72">
              <w:rPr>
                <w:rFonts w:ascii="Times New Roman" w:hAnsi="Times New Roman"/>
                <w:color w:val="000000"/>
              </w:rPr>
              <w:t>Kg</w:t>
            </w:r>
            <w:r w:rsidRPr="00226B72">
              <w:rPr>
                <w:rFonts w:ascii="Times New Roman" w:hAnsi="Times New Roman" w:hint="eastAsia"/>
                <w:color w:val="000000"/>
              </w:rPr>
              <w:t>）</w:t>
            </w:r>
            <w:r w:rsidRPr="00226B7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70DF4" w:rsidRPr="00226B72" w:rsidTr="00A274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70DF4" w:rsidRDefault="00370DF4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L </w:t>
            </w:r>
          </w:p>
        </w:tc>
        <w:tc>
          <w:tcPr>
            <w:tcW w:w="50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>H</w:t>
            </w:r>
            <w:r w:rsidRPr="00226B72">
              <w:rPr>
                <w:rFonts w:ascii="Times New Roman" w:hAnsi="Times New Roman" w:hint="eastAsia"/>
                <w:color w:val="000000"/>
              </w:rPr>
              <w:t>手</w:t>
            </w:r>
            <w:r w:rsidRPr="00226B7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>H</w:t>
            </w:r>
            <w:r w:rsidRPr="00226B72">
              <w:rPr>
                <w:rFonts w:ascii="Times New Roman" w:hAnsi="Times New Roman" w:hint="eastAsia"/>
                <w:color w:val="000000"/>
              </w:rPr>
              <w:t>电</w:t>
            </w:r>
            <w:r w:rsidRPr="00226B7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>Do</w:t>
            </w:r>
            <w:r w:rsidRPr="00226B72">
              <w:rPr>
                <w:rFonts w:ascii="Times New Roman" w:hAnsi="Times New Roman" w:hint="eastAsia"/>
                <w:color w:val="000000"/>
              </w:rPr>
              <w:t>手</w:t>
            </w:r>
            <w:r w:rsidRPr="00226B7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70DF4" w:rsidRDefault="00370DF4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 w:hint="eastAsia"/>
                <w:color w:val="000000"/>
              </w:rPr>
              <w:t>手动</w:t>
            </w:r>
            <w:r w:rsidRPr="00226B7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 w:hint="eastAsia"/>
                <w:color w:val="000000"/>
              </w:rPr>
              <w:t>电动</w:t>
            </w:r>
            <w:r w:rsidRPr="00226B7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70DF4" w:rsidRPr="00226B72" w:rsidTr="00A27473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AAAAA"/>
              <w:bottom w:val="outset" w:sz="6" w:space="0" w:color="AAAAAA"/>
            </w:tcBorders>
            <w:vAlign w:val="center"/>
          </w:tcPr>
          <w:tbl>
            <w:tblPr>
              <w:tblW w:w="0" w:type="auto"/>
              <w:tblCellSpacing w:w="0" w:type="dxa"/>
              <w:tblInd w:w="3292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92"/>
              <w:gridCol w:w="152"/>
              <w:gridCol w:w="280"/>
              <w:gridCol w:w="53"/>
              <w:gridCol w:w="397"/>
              <w:gridCol w:w="152"/>
              <w:gridCol w:w="280"/>
            </w:tblGrid>
            <w:tr w:rsidR="00370DF4" w:rsidRPr="00226B72" w:rsidTr="00EE6DA6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0DF4" w:rsidRDefault="00370DF4">
                  <w:pPr>
                    <w:spacing w:line="368" w:lineRule="atLeast"/>
                    <w:rPr>
                      <w:rFonts w:ascii="宋体" w:cs="宋体"/>
                      <w:color w:val="000000"/>
                      <w:sz w:val="24"/>
                      <w:szCs w:val="24"/>
                    </w:rPr>
                  </w:pPr>
                  <w:r w:rsidRPr="00226B72">
                    <w:rPr>
                      <w:rFonts w:ascii="Times New Roman" w:hAnsi="Times New Roman"/>
                      <w:color w:val="000000"/>
                    </w:rPr>
                    <w:t xml:space="preserve">J41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0DF4" w:rsidRDefault="00370DF4">
                  <w:pPr>
                    <w:spacing w:line="368" w:lineRule="atLeast"/>
                    <w:rPr>
                      <w:rFonts w:ascii="宋体" w:cs="宋体"/>
                      <w:color w:val="000000"/>
                      <w:sz w:val="24"/>
                      <w:szCs w:val="24"/>
                    </w:rPr>
                  </w:pPr>
                  <w:r w:rsidRPr="00226B72">
                    <w:rPr>
                      <w:rFonts w:ascii="Times New Roman" w:hAnsi="Times New Roman"/>
                      <w:color w:val="000000"/>
                    </w:rPr>
                    <w:t xml:space="preserve">H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0DF4" w:rsidRDefault="00370DF4">
                  <w:pPr>
                    <w:spacing w:line="368" w:lineRule="atLeast"/>
                    <w:rPr>
                      <w:rFonts w:ascii="宋体" w:cs="宋体"/>
                      <w:color w:val="000000"/>
                      <w:sz w:val="24"/>
                      <w:szCs w:val="24"/>
                    </w:rPr>
                  </w:pPr>
                  <w:r w:rsidRPr="00226B72">
                    <w:rPr>
                      <w:rFonts w:ascii="Times New Roman" w:hAnsi="Times New Roman"/>
                      <w:color w:val="000000"/>
                    </w:rPr>
                    <w:t xml:space="preserve">-25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0DF4" w:rsidRDefault="00370DF4">
                  <w:pPr>
                    <w:spacing w:line="368" w:lineRule="atLeast"/>
                    <w:rPr>
                      <w:rFonts w:ascii="宋体" w:cs="宋体"/>
                      <w:color w:val="000000"/>
                      <w:sz w:val="24"/>
                      <w:szCs w:val="24"/>
                    </w:rPr>
                  </w:pPr>
                  <w:r w:rsidRPr="00226B72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0DF4" w:rsidRDefault="00370DF4">
                  <w:pPr>
                    <w:spacing w:line="368" w:lineRule="atLeast"/>
                    <w:rPr>
                      <w:rFonts w:ascii="宋体" w:cs="宋体"/>
                      <w:color w:val="000000"/>
                      <w:sz w:val="24"/>
                      <w:szCs w:val="24"/>
                    </w:rPr>
                  </w:pPr>
                  <w:r w:rsidRPr="00226B72">
                    <w:rPr>
                      <w:rFonts w:ascii="Times New Roman" w:hAnsi="Times New Roman"/>
                      <w:color w:val="000000"/>
                    </w:rPr>
                    <w:t xml:space="preserve">J941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0DF4" w:rsidRDefault="00370DF4">
                  <w:pPr>
                    <w:spacing w:line="368" w:lineRule="atLeast"/>
                    <w:rPr>
                      <w:rFonts w:ascii="宋体" w:cs="宋体"/>
                      <w:color w:val="000000"/>
                      <w:sz w:val="24"/>
                      <w:szCs w:val="24"/>
                    </w:rPr>
                  </w:pPr>
                  <w:r w:rsidRPr="00226B72">
                    <w:rPr>
                      <w:rFonts w:ascii="Times New Roman" w:hAnsi="Times New Roman"/>
                      <w:color w:val="000000"/>
                    </w:rPr>
                    <w:t xml:space="preserve">H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0DF4" w:rsidRDefault="00370DF4">
                  <w:pPr>
                    <w:spacing w:line="368" w:lineRule="atLeast"/>
                    <w:rPr>
                      <w:rFonts w:ascii="宋体" w:cs="宋体"/>
                      <w:color w:val="000000"/>
                      <w:sz w:val="24"/>
                      <w:szCs w:val="24"/>
                    </w:rPr>
                  </w:pPr>
                  <w:r w:rsidRPr="00226B72">
                    <w:rPr>
                      <w:rFonts w:ascii="Times New Roman" w:hAnsi="Times New Roman"/>
                      <w:color w:val="000000"/>
                    </w:rPr>
                    <w:t xml:space="preserve">-25 </w:t>
                  </w:r>
                </w:p>
              </w:tc>
            </w:tr>
            <w:tr w:rsidR="00370DF4" w:rsidRPr="00226B72" w:rsidTr="00EE6DA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0DF4" w:rsidRDefault="00370DF4">
                  <w:pPr>
                    <w:rPr>
                      <w:rFonts w:ascii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0DF4" w:rsidRDefault="00370DF4">
                  <w:pPr>
                    <w:spacing w:line="368" w:lineRule="atLeast"/>
                    <w:rPr>
                      <w:rFonts w:ascii="宋体" w:cs="宋体"/>
                      <w:color w:val="000000"/>
                      <w:sz w:val="24"/>
                      <w:szCs w:val="24"/>
                    </w:rPr>
                  </w:pPr>
                  <w:r w:rsidRPr="00226B72">
                    <w:rPr>
                      <w:rFonts w:ascii="Times New Roman" w:hAnsi="Times New Roman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0DF4" w:rsidRDefault="00370DF4">
                  <w:pPr>
                    <w:rPr>
                      <w:rFonts w:ascii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0DF4" w:rsidRDefault="00370DF4">
                  <w:pPr>
                    <w:rPr>
                      <w:rFonts w:ascii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0DF4" w:rsidRDefault="00370DF4">
                  <w:pPr>
                    <w:rPr>
                      <w:rFonts w:ascii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0DF4" w:rsidRDefault="00370DF4">
                  <w:pPr>
                    <w:spacing w:line="368" w:lineRule="atLeast"/>
                    <w:rPr>
                      <w:rFonts w:ascii="宋体" w:cs="宋体"/>
                      <w:color w:val="000000"/>
                      <w:sz w:val="24"/>
                      <w:szCs w:val="24"/>
                    </w:rPr>
                  </w:pPr>
                  <w:r w:rsidRPr="00226B72">
                    <w:rPr>
                      <w:rFonts w:ascii="Times New Roman" w:hAnsi="Times New Roman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0DF4" w:rsidRDefault="00370DF4">
                  <w:pPr>
                    <w:rPr>
                      <w:rFonts w:asci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70DF4" w:rsidRDefault="00370DF4">
            <w:pPr>
              <w:rPr>
                <w:rFonts w:ascii="??" w:hAnsi="??" w:cs="宋体"/>
                <w:color w:val="000000"/>
                <w:sz w:val="20"/>
                <w:szCs w:val="20"/>
              </w:rPr>
            </w:pPr>
          </w:p>
        </w:tc>
      </w:tr>
      <w:tr w:rsidR="00370DF4" w:rsidRPr="00226B72" w:rsidTr="00A27473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198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4.9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</w:tr>
      <w:tr w:rsidR="00370DF4" w:rsidRPr="00226B72" w:rsidTr="00A27473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218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5.4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</w:tr>
      <w:tr w:rsidR="00370DF4" w:rsidRPr="00226B72" w:rsidTr="00A27473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258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</w:tr>
      <w:tr w:rsidR="00370DF4" w:rsidRPr="00226B72" w:rsidTr="00A27473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275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7.4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</w:tr>
      <w:tr w:rsidR="00370DF4" w:rsidRPr="00226B72" w:rsidTr="00A27473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280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8.5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</w:tr>
      <w:tr w:rsidR="00370DF4" w:rsidRPr="00226B72" w:rsidTr="00A27473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330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12.5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</w:tr>
      <w:tr w:rsidR="00370DF4" w:rsidRPr="00226B72" w:rsidTr="00A27473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230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350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645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240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DZW10I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50 </w:t>
            </w:r>
          </w:p>
        </w:tc>
      </w:tr>
      <w:tr w:rsidR="00370DF4" w:rsidRPr="00226B72" w:rsidTr="00A27473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290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355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690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280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DZW10I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62 </w:t>
            </w:r>
          </w:p>
        </w:tc>
      </w:tr>
      <w:tr w:rsidR="00370DF4" w:rsidRPr="00226B72" w:rsidTr="00A27473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310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400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715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280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DZW15I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67 </w:t>
            </w:r>
          </w:p>
        </w:tc>
      </w:tr>
      <w:tr w:rsidR="00370DF4" w:rsidRPr="00226B72" w:rsidTr="00A27473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350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415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770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320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DZW20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34.5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73 </w:t>
            </w:r>
          </w:p>
        </w:tc>
      </w:tr>
      <w:tr w:rsidR="00370DF4" w:rsidRPr="00226B72" w:rsidTr="00A27473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125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400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460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780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360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DZW30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89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127 </w:t>
            </w:r>
          </w:p>
        </w:tc>
      </w:tr>
      <w:tr w:rsidR="00370DF4" w:rsidRPr="00226B72" w:rsidTr="00A27473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480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510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875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400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DZW45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215 </w:t>
            </w:r>
          </w:p>
        </w:tc>
      </w:tr>
      <w:tr w:rsidR="00370DF4" w:rsidRPr="00226B72" w:rsidTr="00A27473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600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710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967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400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DZW60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322 </w:t>
            </w:r>
          </w:p>
        </w:tc>
      </w:tr>
      <w:tr w:rsidR="00370DF4" w:rsidRPr="00226B72" w:rsidTr="00A27473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250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650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786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450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446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</w:tr>
      <w:tr w:rsidR="00370DF4" w:rsidRPr="00226B72" w:rsidTr="00A27473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300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750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925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370DF4" w:rsidRDefault="00370DF4">
            <w:pPr>
              <w:spacing w:line="368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 w:rsidRPr="00226B72">
              <w:rPr>
                <w:rFonts w:ascii="Times New Roman" w:hAnsi="Times New Roman"/>
                <w:color w:val="000000"/>
              </w:rPr>
              <w:t xml:space="preserve">654 </w:t>
            </w:r>
          </w:p>
        </w:tc>
        <w:tc>
          <w:tcPr>
            <w:tcW w:w="0" w:type="auto"/>
            <w:tcBorders>
              <w:bottom w:val="outset" w:sz="6" w:space="0" w:color="AAAAAA"/>
            </w:tcBorders>
            <w:vAlign w:val="center"/>
          </w:tcPr>
          <w:p w:rsidR="00370DF4" w:rsidRDefault="00370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0DF4" w:rsidRPr="009D114E" w:rsidRDefault="00370DF4" w:rsidP="00A27473">
      <w:pPr>
        <w:pStyle w:val="NormalWeb"/>
        <w:spacing w:line="335" w:lineRule="atLeast"/>
        <w:rPr>
          <w:color w:val="262626"/>
        </w:rPr>
      </w:pPr>
    </w:p>
    <w:sectPr w:rsidR="00370DF4" w:rsidRPr="009D114E" w:rsidSect="000E4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DF4" w:rsidRDefault="00370DF4" w:rsidP="0048234B">
      <w:r>
        <w:separator/>
      </w:r>
    </w:p>
  </w:endnote>
  <w:endnote w:type="continuationSeparator" w:id="0">
    <w:p w:rsidR="00370DF4" w:rsidRDefault="00370DF4" w:rsidP="0048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DF4" w:rsidRDefault="00370DF4" w:rsidP="0048234B">
      <w:r>
        <w:separator/>
      </w:r>
    </w:p>
  </w:footnote>
  <w:footnote w:type="continuationSeparator" w:id="0">
    <w:p w:rsidR="00370DF4" w:rsidRDefault="00370DF4" w:rsidP="0048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7D7E"/>
    <w:multiLevelType w:val="hybridMultilevel"/>
    <w:tmpl w:val="6CBCECAA"/>
    <w:lvl w:ilvl="0" w:tplc="C4B29722">
      <w:start w:val="1"/>
      <w:numFmt w:val="decimal"/>
      <w:lvlText w:val="%1、"/>
      <w:lvlJc w:val="left"/>
      <w:pPr>
        <w:tabs>
          <w:tab w:val="num" w:pos="675"/>
        </w:tabs>
        <w:ind w:left="67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B53F60"/>
    <w:multiLevelType w:val="multilevel"/>
    <w:tmpl w:val="20D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06342E"/>
    <w:multiLevelType w:val="multilevel"/>
    <w:tmpl w:val="06A8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02291D"/>
    <w:multiLevelType w:val="multilevel"/>
    <w:tmpl w:val="D8FA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91009F"/>
    <w:multiLevelType w:val="multilevel"/>
    <w:tmpl w:val="F94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05613E"/>
    <w:multiLevelType w:val="multilevel"/>
    <w:tmpl w:val="A9B2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B78"/>
    <w:rsid w:val="00003505"/>
    <w:rsid w:val="0002525F"/>
    <w:rsid w:val="00033B21"/>
    <w:rsid w:val="00053C3D"/>
    <w:rsid w:val="00077D91"/>
    <w:rsid w:val="000A3796"/>
    <w:rsid w:val="000B7D3E"/>
    <w:rsid w:val="000E4220"/>
    <w:rsid w:val="00125625"/>
    <w:rsid w:val="001414BD"/>
    <w:rsid w:val="001879FF"/>
    <w:rsid w:val="00197A3D"/>
    <w:rsid w:val="001B2FC8"/>
    <w:rsid w:val="001C5FB7"/>
    <w:rsid w:val="001E15E1"/>
    <w:rsid w:val="001E47C7"/>
    <w:rsid w:val="00226B72"/>
    <w:rsid w:val="0022741B"/>
    <w:rsid w:val="00370DF4"/>
    <w:rsid w:val="003B69A0"/>
    <w:rsid w:val="003D3B8F"/>
    <w:rsid w:val="003E069B"/>
    <w:rsid w:val="003F6316"/>
    <w:rsid w:val="004353E0"/>
    <w:rsid w:val="00444A46"/>
    <w:rsid w:val="0048234B"/>
    <w:rsid w:val="00485EAF"/>
    <w:rsid w:val="004E6003"/>
    <w:rsid w:val="004F3E7D"/>
    <w:rsid w:val="00536B78"/>
    <w:rsid w:val="005603B3"/>
    <w:rsid w:val="00577C40"/>
    <w:rsid w:val="005930DD"/>
    <w:rsid w:val="00600E44"/>
    <w:rsid w:val="006246E2"/>
    <w:rsid w:val="00657878"/>
    <w:rsid w:val="00667A24"/>
    <w:rsid w:val="00702DA0"/>
    <w:rsid w:val="00726487"/>
    <w:rsid w:val="00762660"/>
    <w:rsid w:val="007755F3"/>
    <w:rsid w:val="00782D01"/>
    <w:rsid w:val="007B5786"/>
    <w:rsid w:val="007E1007"/>
    <w:rsid w:val="00804394"/>
    <w:rsid w:val="0083780B"/>
    <w:rsid w:val="008B2F8E"/>
    <w:rsid w:val="008B44BE"/>
    <w:rsid w:val="008D0E0A"/>
    <w:rsid w:val="008D33C3"/>
    <w:rsid w:val="008E7E65"/>
    <w:rsid w:val="00900E77"/>
    <w:rsid w:val="009046EF"/>
    <w:rsid w:val="00966119"/>
    <w:rsid w:val="00990592"/>
    <w:rsid w:val="009D114E"/>
    <w:rsid w:val="009D7431"/>
    <w:rsid w:val="009F05EC"/>
    <w:rsid w:val="00A00029"/>
    <w:rsid w:val="00A01178"/>
    <w:rsid w:val="00A2348A"/>
    <w:rsid w:val="00A27473"/>
    <w:rsid w:val="00A61CE3"/>
    <w:rsid w:val="00A848D7"/>
    <w:rsid w:val="00B63EBC"/>
    <w:rsid w:val="00B931E3"/>
    <w:rsid w:val="00BA5603"/>
    <w:rsid w:val="00BD396B"/>
    <w:rsid w:val="00C170F9"/>
    <w:rsid w:val="00C25B85"/>
    <w:rsid w:val="00C648FF"/>
    <w:rsid w:val="00C8736E"/>
    <w:rsid w:val="00CA7D50"/>
    <w:rsid w:val="00CF24C8"/>
    <w:rsid w:val="00CF617B"/>
    <w:rsid w:val="00D26082"/>
    <w:rsid w:val="00D43412"/>
    <w:rsid w:val="00D9405C"/>
    <w:rsid w:val="00DD1EFC"/>
    <w:rsid w:val="00E4773C"/>
    <w:rsid w:val="00E5228C"/>
    <w:rsid w:val="00E74B0B"/>
    <w:rsid w:val="00EE6DA6"/>
    <w:rsid w:val="00F2211E"/>
    <w:rsid w:val="00F526F2"/>
    <w:rsid w:val="00F9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20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A00029"/>
    <w:pPr>
      <w:widowControl/>
      <w:jc w:val="left"/>
      <w:outlineLvl w:val="0"/>
    </w:pPr>
    <w:rPr>
      <w:rFonts w:ascii="宋体" w:hAnsi="宋体" w:cs="宋体"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A00029"/>
    <w:pPr>
      <w:widowControl/>
      <w:jc w:val="left"/>
      <w:outlineLvl w:val="1"/>
    </w:pPr>
    <w:rPr>
      <w:rFonts w:ascii="宋体" w:hAnsi="宋体" w:cs="宋体"/>
      <w:kern w:val="0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A00029"/>
    <w:pPr>
      <w:widowControl/>
      <w:jc w:val="left"/>
      <w:outlineLvl w:val="2"/>
    </w:pPr>
    <w:rPr>
      <w:rFonts w:ascii="宋体" w:hAnsi="宋体" w:cs="宋体"/>
      <w:kern w:val="0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A00029"/>
    <w:pPr>
      <w:widowControl/>
      <w:jc w:val="left"/>
      <w:outlineLvl w:val="3"/>
    </w:pPr>
    <w:rPr>
      <w:rFonts w:ascii="宋体" w:hAnsi="宋体" w:cs="宋体"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0029"/>
    <w:rPr>
      <w:rFonts w:ascii="宋体" w:eastAsia="宋体" w:hAnsi="宋体" w:cs="宋体"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0029"/>
    <w:rPr>
      <w:rFonts w:ascii="宋体" w:eastAsia="宋体" w:hAnsi="宋体" w:cs="宋体"/>
      <w:kern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0029"/>
    <w:rPr>
      <w:rFonts w:ascii="宋体" w:eastAsia="宋体" w:hAnsi="宋体" w:cs="宋体"/>
      <w:kern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00029"/>
    <w:rPr>
      <w:rFonts w:ascii="宋体" w:eastAsia="宋体" w:hAnsi="宋体" w:cs="宋体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6B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B7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36B7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170F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B44B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48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234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8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234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522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">
    <w:name w:val="top"/>
    <w:basedOn w:val="Normal"/>
    <w:uiPriority w:val="99"/>
    <w:rsid w:val="00E522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04394"/>
    <w:rPr>
      <w:rFonts w:cs="Times New Roman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804394"/>
    <w:rPr>
      <w:rFonts w:cs="Times New Roman"/>
      <w:color w:val="800080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804394"/>
    <w:rPr>
      <w:rFonts w:cs="Times New Roman"/>
      <w:i/>
      <w:iCs/>
    </w:rPr>
  </w:style>
  <w:style w:type="paragraph" w:customStyle="1" w:styleId="head">
    <w:name w:val="head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nav">
    <w:name w:val="topnav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in">
    <w:name w:val="main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页脚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er1">
    <w:name w:val="footer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eri">
    <w:name w:val="footeri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1">
    <w:name w:val="head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2">
    <w:name w:val="head2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2-1">
    <w:name w:val="head2-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2-2">
    <w:name w:val="head2-2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">
    <w:name w:val="lef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ight">
    <w:name w:val="right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right">
    <w:name w:val="neiright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rightban">
    <w:name w:val="neirightban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rightlan">
    <w:name w:val="neirightlan"/>
    <w:basedOn w:val="Normal"/>
    <w:uiPriority w:val="99"/>
    <w:rsid w:val="00804394"/>
    <w:pPr>
      <w:widowControl/>
      <w:shd w:val="clear" w:color="auto" w:fill="FFFFFF"/>
      <w:spacing w:after="16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contact">
    <w:name w:val="leftcontac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contact1">
    <w:name w:val="leftcontac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pronav">
    <w:name w:val="leftpronav"/>
    <w:basedOn w:val="Normal"/>
    <w:uiPriority w:val="99"/>
    <w:rsid w:val="00804394"/>
    <w:pPr>
      <w:widowControl/>
      <w:spacing w:before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pronavi">
    <w:name w:val="leftpronavi"/>
    <w:basedOn w:val="Normal"/>
    <w:uiPriority w:val="99"/>
    <w:rsid w:val="00804394"/>
    <w:pPr>
      <w:widowControl/>
      <w:spacing w:before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know">
    <w:name w:val="leftknow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knownav">
    <w:name w:val="leftknownav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company">
    <w:name w:val="indexcompany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pro">
    <w:name w:val="indexpro"/>
    <w:basedOn w:val="Normal"/>
    <w:uiPriority w:val="99"/>
    <w:rsid w:val="00804394"/>
    <w:pPr>
      <w:widowControl/>
      <w:spacing w:before="13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proimg">
    <w:name w:val="indexproimg"/>
    <w:basedOn w:val="Normal"/>
    <w:uiPriority w:val="99"/>
    <w:rsid w:val="00804394"/>
    <w:pPr>
      <w:widowControl/>
      <w:spacing w:after="335"/>
      <w:ind w:left="21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info">
    <w:name w:val="indexinfo"/>
    <w:basedOn w:val="Normal"/>
    <w:uiPriority w:val="99"/>
    <w:rsid w:val="00804394"/>
    <w:pPr>
      <w:widowControl/>
      <w:spacing w:before="16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new">
    <w:name w:val="indexnew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pro">
    <w:name w:val="neipro"/>
    <w:basedOn w:val="Normal"/>
    <w:uiPriority w:val="99"/>
    <w:rsid w:val="00804394"/>
    <w:pPr>
      <w:widowControl/>
      <w:ind w:left="84" w:right="16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proimg">
    <w:name w:val="neiproimg"/>
    <w:basedOn w:val="Normal"/>
    <w:uiPriority w:val="99"/>
    <w:rsid w:val="00804394"/>
    <w:pPr>
      <w:widowControl/>
      <w:spacing w:before="167"/>
      <w:ind w:left="16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proimg1">
    <w:name w:val="neiproimg1"/>
    <w:basedOn w:val="Normal"/>
    <w:uiPriority w:val="99"/>
    <w:rsid w:val="00804394"/>
    <w:pPr>
      <w:widowControl/>
      <w:spacing w:before="167"/>
      <w:ind w:left="419" w:right="3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bsite">
    <w:name w:val="website"/>
    <w:basedOn w:val="Normal"/>
    <w:uiPriority w:val="99"/>
    <w:rsid w:val="00804394"/>
    <w:pPr>
      <w:widowControl/>
      <w:shd w:val="clear" w:color="auto" w:fill="F1F1F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b">
    <w:name w:val="tb"/>
    <w:basedOn w:val="Normal"/>
    <w:uiPriority w:val="99"/>
    <w:rsid w:val="00804394"/>
    <w:pPr>
      <w:widowControl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tb0">
    <w:name w:val="tb0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b01">
    <w:name w:val="tb01"/>
    <w:basedOn w:val="Normal"/>
    <w:uiPriority w:val="99"/>
    <w:rsid w:val="00804394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bnew">
    <w:name w:val="tbnew"/>
    <w:basedOn w:val="Normal"/>
    <w:uiPriority w:val="99"/>
    <w:rsid w:val="00804394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linkshow">
    <w:name w:val="linkshow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normal">
    <w:name w:val="fontnormal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over">
    <w:name w:val="fontover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on">
    <w:name w:val="fonto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font-family-select">
    <w:name w:val="m-font-family-selec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font-size-select">
    <w:name w:val="m-font-size-selec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font-btn">
    <w:name w:val="m-font-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font-palette">
    <w:name w:val="m-font-palett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left">
    <w:name w:val="bdbridge-icon-lef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right">
    <w:name w:val="bdbridge-icon-righ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tem-txt">
    <w:name w:val="bdbridge-item-tx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group">
    <w:name w:val="bdbridge-icon-group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group-item">
    <w:name w:val="bdbridge-group-item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user-group-item">
    <w:name w:val="bdbridge-user-group-item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user-item">
    <w:name w:val="bdbridge-user-item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user-item-hover">
    <w:name w:val="bdbridge-user-item-hover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user-img">
    <w:name w:val="bdridge-user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user-img-disable">
    <w:name w:val="bdridge-user-img-disabl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group-img">
    <w:name w:val="bdridge-group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group-img-disable">
    <w:name w:val="bdridge-group-img-disabl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img">
    <w:name w:val="bdbridge-left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hd-img">
    <w:name w:val="bdbridge-left-hd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img">
    <w:name w:val="bdbridge-right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hd-img">
    <w:name w:val="bdbridge-right-hd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head">
    <w:name w:val="bdbridge-icon-head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tem-group-txt">
    <w:name w:val="bdbridge-item-group-tx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bottom">
    <w:name w:val="bdbridge-icon-bottom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clearall">
    <w:name w:val="bd_bp_clear_all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clear">
    <w:name w:val="bd_bp_clear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0head">
    <w:name w:val="bd_bp_0_head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1head">
    <w:name w:val="bd_bp_1_head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0input">
    <w:name w:val="bd_bp_0_inpu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1input">
    <w:name w:val="bd_bp_1_inpu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mess">
    <w:name w:val="bd_bp_mess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item">
    <w:name w:val="bd_bp_item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select">
    <w:name w:val="bd_bp_selec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alert">
    <w:name w:val="bd_bp_aler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pacitymask">
    <w:name w:val="opacitymask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logo">
    <w:name w:val="bdbridgelogo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pigeon">
    <w:name w:val="bd_bp_pigeo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pacitybtn">
    <w:name w:val="opacity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">
    <w:name w:val="m-lite-titl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-notify">
    <w:name w:val="m-lite-title-notify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-text">
    <w:name w:val="m-lite-title-tex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-notify-text">
    <w:name w:val="m-lite-title-notify-tex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-btn">
    <w:name w:val="m-lite-title-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content">
    <w:name w:val="m-lite-conten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">
    <w:name w:val="m-lite-ms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info">
    <w:name w:val="m-lite-msg-info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title">
    <w:name w:val="m-lite-msg-titl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content">
    <w:name w:val="m-lite-msg-conten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cursor">
    <w:name w:val="m-lite-msg-cursor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g-server">
    <w:name w:val="msg-server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g-client">
    <w:name w:val="msg-clien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">
    <w:name w:val="m-lite-tool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btn">
    <w:name w:val="m-lite-tool-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sp-btn">
    <w:name w:val="m-lite-tool-sp-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face">
    <w:name w:val="m-lite-tool-fac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font">
    <w:name w:val="m-lite-tool-fon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input-area">
    <w:name w:val="m-lite-input-area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opt">
    <w:name w:val="m-lite-op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logo">
    <w:name w:val="m-lite-logo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qiao">
    <w:name w:val="m-lite-qiao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opt-btn">
    <w:name w:val="m-lite-opt-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p">
    <w:name w:val="m-lite-tip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tn-face">
    <w:name w:val="btn-fac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tn-font">
    <w:name w:val="btn-fon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sktxt">
    <w:name w:val="masktx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vite-button">
    <w:name w:val="invite-butto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left1">
    <w:name w:val="bdbridge-icon-lef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right1">
    <w:name w:val="bdbridge-icon-righ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tem-txt1">
    <w:name w:val="bdbridge-item-txt1"/>
    <w:basedOn w:val="Normal"/>
    <w:uiPriority w:val="99"/>
    <w:rsid w:val="00804394"/>
    <w:pPr>
      <w:widowControl/>
      <w:ind w:left="25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group1">
    <w:name w:val="bdbridge-icon-group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sktxt1">
    <w:name w:val="masktx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group-item1">
    <w:name w:val="bdbridge-group-item1"/>
    <w:basedOn w:val="Normal"/>
    <w:uiPriority w:val="99"/>
    <w:rsid w:val="00804394"/>
    <w:pPr>
      <w:widowControl/>
      <w:ind w:left="167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bdbridge-user-group-item1">
    <w:name w:val="bdbridge-user-group-item1"/>
    <w:basedOn w:val="Normal"/>
    <w:uiPriority w:val="99"/>
    <w:rsid w:val="00804394"/>
    <w:pPr>
      <w:widowControl/>
      <w:ind w:left="167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bdbridge-user-item1">
    <w:name w:val="bdbridge-user-item1"/>
    <w:basedOn w:val="Normal"/>
    <w:uiPriority w:val="99"/>
    <w:rsid w:val="00804394"/>
    <w:pPr>
      <w:widowControl/>
      <w:spacing w:line="352" w:lineRule="atLeast"/>
      <w:ind w:left="25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user-item2">
    <w:name w:val="bdbridge-user-item2"/>
    <w:basedOn w:val="Normal"/>
    <w:uiPriority w:val="99"/>
    <w:rsid w:val="00804394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  <w:spacing w:line="352" w:lineRule="atLeast"/>
      <w:ind w:left="25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user-item-hover1">
    <w:name w:val="bdbridge-user-item-hover1"/>
    <w:basedOn w:val="Normal"/>
    <w:uiPriority w:val="99"/>
    <w:rsid w:val="00804394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user-img1">
    <w:name w:val="bdridge-user-img1"/>
    <w:basedOn w:val="Normal"/>
    <w:uiPriority w:val="99"/>
    <w:rsid w:val="00804394"/>
    <w:pPr>
      <w:widowControl/>
      <w:spacing w:before="67" w:line="218" w:lineRule="atLeast"/>
      <w:ind w:righ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user-img-disable1">
    <w:name w:val="bdridge-user-img-disable1"/>
    <w:basedOn w:val="Normal"/>
    <w:uiPriority w:val="99"/>
    <w:rsid w:val="00804394"/>
    <w:pPr>
      <w:widowControl/>
      <w:spacing w:before="67" w:line="218" w:lineRule="atLeast"/>
      <w:ind w:righ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group-img1">
    <w:name w:val="bdridge-group-img1"/>
    <w:basedOn w:val="Normal"/>
    <w:uiPriority w:val="99"/>
    <w:rsid w:val="00804394"/>
    <w:pPr>
      <w:widowControl/>
      <w:spacing w:before="84" w:line="268" w:lineRule="atLeast"/>
      <w:ind w:lef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group-img-disable1">
    <w:name w:val="bdridge-group-img-disable1"/>
    <w:basedOn w:val="Normal"/>
    <w:uiPriority w:val="99"/>
    <w:rsid w:val="00804394"/>
    <w:pPr>
      <w:widowControl/>
      <w:spacing w:before="84" w:line="268" w:lineRule="atLeast"/>
      <w:ind w:lef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img1">
    <w:name w:val="bdbridge-left-img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img2">
    <w:name w:val="bdbridge-left-img2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hd-img1">
    <w:name w:val="bdbridge-left-hd-img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hd-img2">
    <w:name w:val="bdbridge-left-hd-img2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img1">
    <w:name w:val="bdbridge-right-img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img2">
    <w:name w:val="bdbridge-right-img2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hd-img1">
    <w:name w:val="bdbridge-right-hd-img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hd-img2">
    <w:name w:val="bdbridge-right-hd-img2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head1">
    <w:name w:val="bdbridge-icon-head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tem-group-txt1">
    <w:name w:val="bdbridge-item-group-txt1"/>
    <w:basedOn w:val="Normal"/>
    <w:uiPriority w:val="99"/>
    <w:rsid w:val="00804394"/>
    <w:pPr>
      <w:widowControl/>
      <w:spacing w:before="67"/>
      <w:ind w:left="4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bottom1">
    <w:name w:val="bdbridge-icon-bottom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clearall1">
    <w:name w:val="bd_bp_clear_all1"/>
    <w:basedOn w:val="Normal"/>
    <w:uiPriority w:val="99"/>
    <w:rsid w:val="00804394"/>
    <w:pPr>
      <w:widowControl/>
      <w:spacing w:line="240" w:lineRule="atLeast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dbpclear1">
    <w:name w:val="bd_bp_clear1"/>
    <w:basedOn w:val="Normal"/>
    <w:uiPriority w:val="99"/>
    <w:rsid w:val="00804394"/>
    <w:pPr>
      <w:widowControl/>
      <w:spacing w:line="240" w:lineRule="atLeast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dbp0head1">
    <w:name w:val="bd_bp_0_head1"/>
    <w:basedOn w:val="Normal"/>
    <w:uiPriority w:val="99"/>
    <w:rsid w:val="00804394"/>
    <w:pPr>
      <w:widowControl/>
      <w:spacing w:line="335" w:lineRule="atLeast"/>
      <w:ind w:right="100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bdbp1head1">
    <w:name w:val="bd_bp_1_head1"/>
    <w:basedOn w:val="Normal"/>
    <w:uiPriority w:val="99"/>
    <w:rsid w:val="00804394"/>
    <w:pPr>
      <w:widowControl/>
      <w:pBdr>
        <w:right w:val="single" w:sz="6" w:space="3" w:color="CCCCCC"/>
      </w:pBdr>
      <w:spacing w:line="335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bdbp0input1">
    <w:name w:val="bd_bp_0_input1"/>
    <w:basedOn w:val="Normal"/>
    <w:uiPriority w:val="99"/>
    <w:rsid w:val="00804394"/>
    <w:pPr>
      <w:widowControl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bdbp1input1">
    <w:name w:val="bd_bp_1_input1"/>
    <w:basedOn w:val="Normal"/>
    <w:uiPriority w:val="99"/>
    <w:rsid w:val="0080439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35" w:lineRule="atLeast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bdbpmess1">
    <w:name w:val="bd_bp_mess1"/>
    <w:basedOn w:val="Normal"/>
    <w:uiPriority w:val="99"/>
    <w:rsid w:val="00804394"/>
    <w:pPr>
      <w:widowControl/>
      <w:pBdr>
        <w:top w:val="single" w:sz="6" w:space="2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hAnsi="宋体" w:cs="宋体"/>
      <w:color w:val="CCCCCC"/>
      <w:kern w:val="0"/>
      <w:sz w:val="20"/>
      <w:szCs w:val="20"/>
    </w:rPr>
  </w:style>
  <w:style w:type="paragraph" w:customStyle="1" w:styleId="bdbpitem1">
    <w:name w:val="bd_bp_item1"/>
    <w:basedOn w:val="Normal"/>
    <w:uiPriority w:val="99"/>
    <w:rsid w:val="0080439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select1">
    <w:name w:val="bd_bp_select1"/>
    <w:basedOn w:val="Normal"/>
    <w:uiPriority w:val="99"/>
    <w:rsid w:val="0080439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bdbpalert1">
    <w:name w:val="bd_bp_alert1"/>
    <w:basedOn w:val="Normal"/>
    <w:uiPriority w:val="99"/>
    <w:rsid w:val="00804394"/>
    <w:pPr>
      <w:widowControl/>
      <w:jc w:val="left"/>
    </w:pPr>
    <w:rPr>
      <w:rFonts w:ascii="宋体" w:hAnsi="宋体" w:cs="宋体"/>
      <w:color w:val="CC3333"/>
      <w:kern w:val="0"/>
      <w:sz w:val="24"/>
      <w:szCs w:val="24"/>
    </w:rPr>
  </w:style>
  <w:style w:type="paragraph" w:customStyle="1" w:styleId="opacitymask1">
    <w:name w:val="opacitymask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logo1">
    <w:name w:val="bdbridgelogo1"/>
    <w:basedOn w:val="Normal"/>
    <w:uiPriority w:val="99"/>
    <w:rsid w:val="00804394"/>
    <w:pPr>
      <w:widowControl/>
      <w:spacing w:before="84" w:after="84"/>
      <w:ind w:left="117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pigeon1">
    <w:name w:val="bd_bp_pigeon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pacitybtn1">
    <w:name w:val="opacitybtn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vite-button1">
    <w:name w:val="invite-button1"/>
    <w:basedOn w:val="Normal"/>
    <w:uiPriority w:val="99"/>
    <w:rsid w:val="00804394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m-lite-title1">
    <w:name w:val="m-lite-title1"/>
    <w:basedOn w:val="Normal"/>
    <w:uiPriority w:val="99"/>
    <w:rsid w:val="00804394"/>
    <w:pPr>
      <w:widowControl/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pacing w:line="435" w:lineRule="atLeast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m-lite-title-notify1">
    <w:name w:val="m-lite-title-notify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-text1">
    <w:name w:val="m-lite-title-text1"/>
    <w:basedOn w:val="Normal"/>
    <w:uiPriority w:val="99"/>
    <w:rsid w:val="00804394"/>
    <w:pPr>
      <w:widowControl/>
      <w:ind w:left="167"/>
      <w:jc w:val="left"/>
    </w:pPr>
    <w:rPr>
      <w:rFonts w:ascii="宋体" w:hAnsi="宋体" w:cs="宋体"/>
      <w:b/>
      <w:bCs/>
      <w:color w:val="333333"/>
      <w:kern w:val="0"/>
      <w:sz w:val="23"/>
      <w:szCs w:val="23"/>
    </w:rPr>
  </w:style>
  <w:style w:type="paragraph" w:customStyle="1" w:styleId="m-lite-title-notify-text1">
    <w:name w:val="m-lite-title-notify-text1"/>
    <w:basedOn w:val="Normal"/>
    <w:uiPriority w:val="99"/>
    <w:rsid w:val="00804394"/>
    <w:pPr>
      <w:widowControl/>
      <w:ind w:left="167"/>
      <w:jc w:val="left"/>
    </w:pPr>
    <w:rPr>
      <w:rFonts w:ascii="宋体" w:hAnsi="宋体" w:cs="宋体"/>
      <w:vanish/>
      <w:color w:val="333333"/>
      <w:kern w:val="0"/>
      <w:sz w:val="24"/>
      <w:szCs w:val="24"/>
    </w:rPr>
  </w:style>
  <w:style w:type="paragraph" w:customStyle="1" w:styleId="m-lite-title-notify-text2">
    <w:name w:val="m-lite-title-notify-text2"/>
    <w:basedOn w:val="Normal"/>
    <w:uiPriority w:val="99"/>
    <w:rsid w:val="00804394"/>
    <w:pPr>
      <w:widowControl/>
      <w:ind w:left="167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m-lite-title-btn1">
    <w:name w:val="m-lite-title-btn1"/>
    <w:basedOn w:val="Normal"/>
    <w:uiPriority w:val="99"/>
    <w:rsid w:val="00804394"/>
    <w:pPr>
      <w:widowControl/>
      <w:spacing w:before="84"/>
      <w:ind w:right="16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content1">
    <w:name w:val="m-lite-content1"/>
    <w:basedOn w:val="Normal"/>
    <w:uiPriority w:val="99"/>
    <w:rsid w:val="00804394"/>
    <w:pPr>
      <w:widowControl/>
      <w:pBdr>
        <w:left w:val="single" w:sz="6" w:space="0" w:color="AFAFAF"/>
        <w:right w:val="single" w:sz="6" w:space="0" w:color="AFAFA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1">
    <w:name w:val="m-lite-msg1"/>
    <w:basedOn w:val="Normal"/>
    <w:uiPriority w:val="99"/>
    <w:rsid w:val="00804394"/>
    <w:pPr>
      <w:widowControl/>
      <w:spacing w:after="25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info1">
    <w:name w:val="m-lite-msg-info1"/>
    <w:basedOn w:val="Normal"/>
    <w:uiPriority w:val="99"/>
    <w:rsid w:val="00804394"/>
    <w:pPr>
      <w:widowControl/>
      <w:shd w:val="clear" w:color="auto" w:fill="CDE8FA"/>
      <w:spacing w:after="25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title1">
    <w:name w:val="m-lite-msg-title1"/>
    <w:basedOn w:val="Normal"/>
    <w:uiPriority w:val="99"/>
    <w:rsid w:val="00804394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m-lite-msg-content1">
    <w:name w:val="m-lite-msg-conten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cursor1">
    <w:name w:val="m-lite-msg-cursor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g-server1">
    <w:name w:val="msg-server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content2">
    <w:name w:val="m-lite-msg-content2"/>
    <w:basedOn w:val="Normal"/>
    <w:uiPriority w:val="99"/>
    <w:rsid w:val="00804394"/>
    <w:pPr>
      <w:widowControl/>
      <w:shd w:val="clear" w:color="auto" w:fill="CDE8FA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g-client1">
    <w:name w:val="msg-clien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content3">
    <w:name w:val="m-lite-msg-content3"/>
    <w:basedOn w:val="Normal"/>
    <w:uiPriority w:val="99"/>
    <w:rsid w:val="00804394"/>
    <w:pPr>
      <w:widowControl/>
      <w:shd w:val="clear" w:color="auto" w:fill="DDDDDD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title2">
    <w:name w:val="m-lite-msg-title2"/>
    <w:basedOn w:val="Normal"/>
    <w:uiPriority w:val="99"/>
    <w:rsid w:val="00804394"/>
    <w:pPr>
      <w:widowControl/>
      <w:jc w:val="righ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m-lite-tool1">
    <w:name w:val="m-lite-tool1"/>
    <w:basedOn w:val="Normal"/>
    <w:uiPriority w:val="99"/>
    <w:rsid w:val="00804394"/>
    <w:pPr>
      <w:widowControl/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pacing w:line="43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btn1">
    <w:name w:val="m-lite-tool-btn1"/>
    <w:basedOn w:val="Normal"/>
    <w:uiPriority w:val="99"/>
    <w:rsid w:val="00804394"/>
    <w:pPr>
      <w:widowControl/>
      <w:spacing w:before="84"/>
      <w:ind w:lef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tn-face1">
    <w:name w:val="btn-face1"/>
    <w:basedOn w:val="Normal"/>
    <w:uiPriority w:val="99"/>
    <w:rsid w:val="00804394"/>
    <w:pPr>
      <w:widowControl/>
      <w:spacing w:before="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tn-font1">
    <w:name w:val="btn-font1"/>
    <w:basedOn w:val="Normal"/>
    <w:uiPriority w:val="99"/>
    <w:rsid w:val="00804394"/>
    <w:pPr>
      <w:widowControl/>
      <w:spacing w:before="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sp-btn1">
    <w:name w:val="m-lite-tool-sp-btn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face1">
    <w:name w:val="m-lite-tool-face1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font1">
    <w:name w:val="m-lite-tool-font1"/>
    <w:basedOn w:val="Normal"/>
    <w:uiPriority w:val="99"/>
    <w:rsid w:val="00804394"/>
    <w:pPr>
      <w:widowControl/>
      <w:pBdr>
        <w:top w:val="single" w:sz="6" w:space="4" w:color="A8B3C7"/>
        <w:left w:val="single" w:sz="6" w:space="8" w:color="A8B3C7"/>
        <w:bottom w:val="single" w:sz="6" w:space="0" w:color="A8B3C7"/>
        <w:right w:val="single" w:sz="6" w:space="8" w:color="A8B3C7"/>
      </w:pBdr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input-area1">
    <w:name w:val="m-lite-input-area1"/>
    <w:basedOn w:val="Normal"/>
    <w:uiPriority w:val="99"/>
    <w:rsid w:val="00804394"/>
    <w:pPr>
      <w:widowControl/>
      <w:pBdr>
        <w:left w:val="single" w:sz="6" w:space="4" w:color="AFAFAF"/>
        <w:right w:val="single" w:sz="6" w:space="4" w:color="AFAFA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opt1">
    <w:name w:val="m-lite-opt1"/>
    <w:basedOn w:val="Normal"/>
    <w:uiPriority w:val="99"/>
    <w:rsid w:val="00804394"/>
    <w:pPr>
      <w:widowControl/>
      <w:pBdr>
        <w:top w:val="single" w:sz="6" w:space="4" w:color="AFAFAF"/>
        <w:left w:val="single" w:sz="6" w:space="0" w:color="AFAFAF"/>
        <w:bottom w:val="single" w:sz="6" w:space="4" w:color="AFAFAF"/>
        <w:right w:val="single" w:sz="6" w:space="0" w:color="AFAFAF"/>
      </w:pBdr>
      <w:shd w:val="clear" w:color="auto" w:fill="E9E9E9"/>
      <w:spacing w:line="268" w:lineRule="atLeast"/>
      <w:jc w:val="left"/>
    </w:pPr>
    <w:rPr>
      <w:rFonts w:ascii="宋体" w:hAnsi="宋体" w:cs="宋体"/>
      <w:color w:val="A4A4A4"/>
      <w:kern w:val="0"/>
      <w:sz w:val="24"/>
      <w:szCs w:val="24"/>
    </w:rPr>
  </w:style>
  <w:style w:type="paragraph" w:customStyle="1" w:styleId="m-lite-logo1">
    <w:name w:val="m-lite-logo1"/>
    <w:basedOn w:val="Normal"/>
    <w:uiPriority w:val="99"/>
    <w:rsid w:val="00804394"/>
    <w:pPr>
      <w:widowControl/>
      <w:ind w:left="84" w:righ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qiao1">
    <w:name w:val="m-lite-qiao1"/>
    <w:basedOn w:val="Normal"/>
    <w:uiPriority w:val="99"/>
    <w:rsid w:val="00804394"/>
    <w:pPr>
      <w:widowControl/>
      <w:jc w:val="left"/>
    </w:pPr>
    <w:rPr>
      <w:rFonts w:ascii="宋体" w:hAnsi="宋体" w:cs="宋体"/>
      <w:color w:val="333333"/>
      <w:kern w:val="0"/>
      <w:position w:val="7"/>
      <w:sz w:val="24"/>
      <w:szCs w:val="24"/>
    </w:rPr>
  </w:style>
  <w:style w:type="paragraph" w:customStyle="1" w:styleId="m-lite-opt-btn1">
    <w:name w:val="m-lite-opt-btn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p1">
    <w:name w:val="m-lite-tip1"/>
    <w:basedOn w:val="Normal"/>
    <w:uiPriority w:val="99"/>
    <w:rsid w:val="00804394"/>
    <w:pPr>
      <w:widowControl/>
      <w:shd w:val="clear" w:color="auto" w:fill="CCCCCC"/>
      <w:spacing w:line="251" w:lineRule="atLeast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m-font-family-select1">
    <w:name w:val="m-font-family-select1"/>
    <w:basedOn w:val="Normal"/>
    <w:uiPriority w:val="99"/>
    <w:rsid w:val="00804394"/>
    <w:pPr>
      <w:widowControl/>
      <w:ind w:right="50"/>
      <w:jc w:val="left"/>
    </w:pPr>
    <w:rPr>
      <w:rFonts w:ascii="宋体" w:hAnsi="宋体" w:cs="宋体"/>
      <w:kern w:val="0"/>
      <w:position w:val="7"/>
      <w:sz w:val="24"/>
      <w:szCs w:val="24"/>
    </w:rPr>
  </w:style>
  <w:style w:type="paragraph" w:customStyle="1" w:styleId="m-font-size-select1">
    <w:name w:val="m-font-size-select1"/>
    <w:basedOn w:val="Normal"/>
    <w:uiPriority w:val="99"/>
    <w:rsid w:val="00804394"/>
    <w:pPr>
      <w:widowControl/>
      <w:ind w:right="50"/>
      <w:jc w:val="left"/>
    </w:pPr>
    <w:rPr>
      <w:rFonts w:ascii="宋体" w:hAnsi="宋体" w:cs="宋体"/>
      <w:color w:val="000000"/>
      <w:kern w:val="0"/>
      <w:position w:val="7"/>
      <w:sz w:val="24"/>
      <w:szCs w:val="24"/>
    </w:rPr>
  </w:style>
  <w:style w:type="paragraph" w:customStyle="1" w:styleId="m-font-btn1">
    <w:name w:val="m-font-btn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font-palette1">
    <w:name w:val="m-font-palette1"/>
    <w:basedOn w:val="Normal"/>
    <w:uiPriority w:val="99"/>
    <w:rsid w:val="00804394"/>
    <w:pPr>
      <w:widowControl/>
      <w:pBdr>
        <w:top w:val="single" w:sz="6" w:space="4" w:color="A8B3C7"/>
        <w:left w:val="single" w:sz="6" w:space="4" w:color="A8B3C7"/>
        <w:bottom w:val="single" w:sz="6" w:space="4" w:color="A8B3C7"/>
        <w:right w:val="single" w:sz="6" w:space="4" w:color="A8B3C7"/>
      </w:pBdr>
      <w:shd w:val="clear" w:color="auto" w:fill="FFFFFF"/>
      <w:spacing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Normal"/>
    <w:uiPriority w:val="99"/>
    <w:rsid w:val="001C5FB7"/>
    <w:pPr>
      <w:widowControl/>
      <w:spacing w:before="100" w:beforeAutospacing="1" w:after="100" w:afterAutospacing="1" w:line="419" w:lineRule="atLeast"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1">
    <w:name w:val="style1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qdivmain">
    <w:name w:val="tq_div_main"/>
    <w:basedOn w:val="Normal"/>
    <w:uiPriority w:val="99"/>
    <w:rsid w:val="00782D01"/>
    <w:pPr>
      <w:widowControl/>
      <w:pBdr>
        <w:top w:val="single" w:sz="2" w:space="0" w:color="D35555"/>
        <w:left w:val="single" w:sz="2" w:space="0" w:color="D35555"/>
        <w:bottom w:val="single" w:sz="2" w:space="0" w:color="D35555"/>
        <w:right w:val="single" w:sz="2" w:space="0" w:color="D35555"/>
      </w:pBdr>
      <w:wordWrap w:val="0"/>
      <w:spacing w:line="234" w:lineRule="atLeast"/>
      <w:jc w:val="left"/>
    </w:pPr>
    <w:rPr>
      <w:rFonts w:ascii="Tahoma" w:hAnsi="Tahoma" w:cs="Tahoma"/>
      <w:color w:val="000000"/>
      <w:kern w:val="0"/>
      <w:sz w:val="20"/>
      <w:szCs w:val="20"/>
    </w:rPr>
  </w:style>
  <w:style w:type="paragraph" w:customStyle="1" w:styleId="tqfloaton">
    <w:name w:val="tq_float_on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qfloatoff">
    <w:name w:val="tq_float_off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qfloatbusy">
    <w:name w:val="tq_float_busy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qfloatleave">
    <w:name w:val="tq_float_leave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qfloaton1">
    <w:name w:val="tq_float_on1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color w:val="FF0F0F"/>
      <w:kern w:val="0"/>
      <w:sz w:val="24"/>
      <w:szCs w:val="24"/>
    </w:rPr>
  </w:style>
  <w:style w:type="paragraph" w:customStyle="1" w:styleId="tqfloatoff1">
    <w:name w:val="tq_float_off1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tqfloatbusy1">
    <w:name w:val="tq_float_busy1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color w:val="FF0F0F"/>
      <w:kern w:val="0"/>
      <w:sz w:val="24"/>
      <w:szCs w:val="24"/>
    </w:rPr>
  </w:style>
  <w:style w:type="paragraph" w:customStyle="1" w:styleId="tqfloatleave1">
    <w:name w:val="tq_float_leave1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color w:val="FF0F0F"/>
      <w:kern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782D01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82D01"/>
    <w:rPr>
      <w:rFonts w:ascii="Arial" w:eastAsia="宋体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782D0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82D01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mincheng">
    <w:name w:val="mincheng"/>
    <w:basedOn w:val="DefaultParagraphFont"/>
    <w:uiPriority w:val="99"/>
    <w:rsid w:val="005603B3"/>
    <w:rPr>
      <w:rFonts w:cs="Times New Roman"/>
    </w:rPr>
  </w:style>
  <w:style w:type="character" w:customStyle="1" w:styleId="biaoti">
    <w:name w:val="biaoti"/>
    <w:basedOn w:val="DefaultParagraphFont"/>
    <w:uiPriority w:val="99"/>
    <w:rsid w:val="005603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128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248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139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227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6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283">
                  <w:marLeft w:val="-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171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16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6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713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198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264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162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261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235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159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7201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726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123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135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133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160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3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716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224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213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156">
                  <w:marLeft w:val="-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175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122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188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208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143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43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210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120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26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189">
                  <w:marLeft w:val="0"/>
                  <w:marRight w:val="0"/>
                  <w:marTop w:val="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17" w:color="E4E4E4"/>
                    <w:right w:val="single" w:sz="6" w:space="0" w:color="E4E4E4"/>
                  </w:divBdr>
                  <w:divsChild>
                    <w:div w:id="484667157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6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57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qyzkfm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bfmw.com/content/?4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208</Words>
  <Characters>1188</Characters>
  <Application>Microsoft Office Outlook</Application>
  <DocSecurity>0</DocSecurity>
  <Lines>0</Lines>
  <Paragraphs>0</Paragraphs>
  <ScaleCrop>false</ScaleCrop>
  <Company>HCDN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Windows User</cp:lastModifiedBy>
  <cp:revision>7</cp:revision>
  <dcterms:created xsi:type="dcterms:W3CDTF">2013-08-08T08:55:00Z</dcterms:created>
  <dcterms:modified xsi:type="dcterms:W3CDTF">2016-08-05T07:09:00Z</dcterms:modified>
</cp:coreProperties>
</file>