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E2" w:rsidRPr="007E14E2" w:rsidRDefault="007E14E2" w:rsidP="007E14E2">
      <w:pPr>
        <w:spacing w:line="360" w:lineRule="auto"/>
        <w:rPr>
          <w:b/>
          <w:sz w:val="32"/>
          <w:szCs w:val="32"/>
          <w:highlight w:val="yellow"/>
        </w:rPr>
      </w:pPr>
      <w:r>
        <w:rPr>
          <w:rFonts w:hint="eastAsia"/>
          <w:b/>
          <w:sz w:val="32"/>
          <w:szCs w:val="32"/>
          <w:highlight w:val="yellow"/>
        </w:rPr>
        <w:t>SCR</w:t>
      </w:r>
      <w:r>
        <w:rPr>
          <w:rFonts w:hint="eastAsia"/>
          <w:b/>
          <w:sz w:val="32"/>
          <w:szCs w:val="32"/>
          <w:highlight w:val="yellow"/>
        </w:rPr>
        <w:t>脱硝</w:t>
      </w:r>
      <w:r w:rsidRPr="007E14E2">
        <w:rPr>
          <w:rFonts w:hint="eastAsia"/>
          <w:b/>
          <w:sz w:val="32"/>
          <w:szCs w:val="32"/>
          <w:highlight w:val="yellow"/>
        </w:rPr>
        <w:t>氨逃逸监测分析仪系统（高温抽取激光</w:t>
      </w:r>
      <w:r w:rsidRPr="007E14E2">
        <w:rPr>
          <w:rFonts w:hint="eastAsia"/>
          <w:b/>
          <w:sz w:val="32"/>
          <w:szCs w:val="32"/>
          <w:highlight w:val="yellow"/>
        </w:rPr>
        <w:t xml:space="preserve">)                          </w:t>
      </w:r>
    </w:p>
    <w:p w:rsidR="007E14E2" w:rsidRDefault="007E14E2" w:rsidP="007E14E2">
      <w:pPr>
        <w:spacing w:line="360" w:lineRule="auto"/>
      </w:pPr>
      <w:r w:rsidRPr="0059412E">
        <w:rPr>
          <w:b/>
          <w:color w:val="FF0000"/>
          <w:sz w:val="32"/>
          <w:szCs w:val="32"/>
          <w:highlight w:val="cyan"/>
        </w:rPr>
        <w:t>关键词</w:t>
      </w:r>
      <w:r w:rsidRPr="0059412E">
        <w:rPr>
          <w:rFonts w:hint="eastAsia"/>
          <w:b/>
          <w:color w:val="FF0000"/>
          <w:sz w:val="32"/>
          <w:szCs w:val="32"/>
          <w:highlight w:val="cyan"/>
        </w:rPr>
        <w:t>：</w:t>
      </w:r>
      <w:r w:rsidRPr="0059412E">
        <w:rPr>
          <w:rFonts w:hint="eastAsia"/>
        </w:rPr>
        <w:t>TK-1100,</w:t>
      </w:r>
      <w:r w:rsidRPr="0059412E">
        <w:rPr>
          <w:rFonts w:hint="eastAsia"/>
        </w:rPr>
        <w:t>污染源在线监测系统</w:t>
      </w:r>
      <w:r w:rsidRPr="0059412E">
        <w:rPr>
          <w:rFonts w:hint="eastAsia"/>
        </w:rPr>
        <w:t>,</w:t>
      </w:r>
      <w:r w:rsidRPr="0059412E">
        <w:rPr>
          <w:rFonts w:hint="eastAsia"/>
        </w:rPr>
        <w:t>氨逃逸</w:t>
      </w:r>
      <w:r w:rsidRPr="0059412E">
        <w:rPr>
          <w:rFonts w:hint="eastAsia"/>
        </w:rPr>
        <w:t>,</w:t>
      </w:r>
      <w:r w:rsidRPr="0059412E">
        <w:rPr>
          <w:rFonts w:hint="eastAsia"/>
        </w:rPr>
        <w:t>激光氨逃逸</w:t>
      </w:r>
      <w:r w:rsidRPr="0059412E">
        <w:rPr>
          <w:rFonts w:hint="eastAsia"/>
        </w:rPr>
        <w:t>,</w:t>
      </w:r>
      <w:r w:rsidRPr="0059412E">
        <w:rPr>
          <w:rFonts w:hint="eastAsia"/>
        </w:rPr>
        <w:t>脱硝氨逃逸</w:t>
      </w:r>
      <w:r w:rsidRPr="0059412E">
        <w:rPr>
          <w:rFonts w:hint="eastAsia"/>
        </w:rPr>
        <w:t>,</w:t>
      </w:r>
      <w:r w:rsidRPr="0059412E">
        <w:rPr>
          <w:rFonts w:hint="eastAsia"/>
        </w:rPr>
        <w:t>脱硝分析仪</w:t>
      </w:r>
      <w:r w:rsidRPr="0059412E">
        <w:rPr>
          <w:rFonts w:hint="eastAsia"/>
        </w:rPr>
        <w:t>,</w:t>
      </w:r>
      <w:r w:rsidRPr="0059412E">
        <w:rPr>
          <w:rFonts w:hint="eastAsia"/>
        </w:rPr>
        <w:t>烟气分析系统</w:t>
      </w:r>
      <w:r w:rsidRPr="0059412E">
        <w:rPr>
          <w:rFonts w:hint="eastAsia"/>
        </w:rPr>
        <w:t>,</w:t>
      </w:r>
      <w:r w:rsidRPr="0059412E">
        <w:rPr>
          <w:rFonts w:hint="eastAsia"/>
        </w:rPr>
        <w:t>氨逃逸监测系统</w:t>
      </w:r>
      <w:r w:rsidRPr="0059412E">
        <w:rPr>
          <w:rFonts w:hint="eastAsia"/>
        </w:rPr>
        <w:t>,</w:t>
      </w:r>
      <w:r>
        <w:rPr>
          <w:rFonts w:hint="eastAsia"/>
        </w:rPr>
        <w:t>SCR</w:t>
      </w:r>
      <w:r>
        <w:rPr>
          <w:rFonts w:hint="eastAsia"/>
        </w:rPr>
        <w:t>氨逃逸</w:t>
      </w:r>
      <w:r w:rsidRPr="0059412E">
        <w:rPr>
          <w:rFonts w:hint="eastAsia"/>
        </w:rPr>
        <w:t>,NH3</w:t>
      </w:r>
      <w:r w:rsidRPr="0059412E">
        <w:rPr>
          <w:rFonts w:hint="eastAsia"/>
        </w:rPr>
        <w:t>分析仪</w:t>
      </w:r>
      <w:r w:rsidRPr="0059412E">
        <w:rPr>
          <w:rFonts w:hint="eastAsia"/>
        </w:rPr>
        <w:t>,</w:t>
      </w:r>
      <w:r w:rsidRPr="0059412E">
        <w:rPr>
          <w:rFonts w:hint="eastAsia"/>
        </w:rPr>
        <w:t>逃逸</w:t>
      </w:r>
      <w:proofErr w:type="gramStart"/>
      <w:r w:rsidRPr="0059412E">
        <w:rPr>
          <w:rFonts w:hint="eastAsia"/>
        </w:rPr>
        <w:t>氨分析</w:t>
      </w:r>
      <w:proofErr w:type="gramEnd"/>
      <w:r w:rsidRPr="0059412E">
        <w:rPr>
          <w:rFonts w:hint="eastAsia"/>
        </w:rPr>
        <w:t>仪</w:t>
      </w:r>
      <w:r w:rsidRPr="0059412E">
        <w:rPr>
          <w:rFonts w:hint="eastAsia"/>
        </w:rPr>
        <w:t>,</w:t>
      </w:r>
      <w:r w:rsidRPr="00785E14">
        <w:t xml:space="preserve"> </w:t>
      </w:r>
      <w:r>
        <w:rPr>
          <w:rFonts w:hint="eastAsia"/>
        </w:rPr>
        <w:t>氨逃逸系统</w:t>
      </w:r>
      <w:r>
        <w:rPr>
          <w:rFonts w:hint="eastAsia"/>
        </w:rPr>
        <w:t>,</w:t>
      </w:r>
      <w:r>
        <w:rPr>
          <w:rFonts w:hint="eastAsia"/>
        </w:rPr>
        <w:t>氨逃逸分析仪</w:t>
      </w:r>
      <w:r>
        <w:rPr>
          <w:rFonts w:hint="eastAsia"/>
        </w:rPr>
        <w:t>,</w:t>
      </w:r>
      <w:r>
        <w:rPr>
          <w:rFonts w:hint="eastAsia"/>
        </w:rPr>
        <w:t>氨逃逸率分析仪</w:t>
      </w:r>
      <w:r>
        <w:rPr>
          <w:rFonts w:hint="eastAsia"/>
        </w:rPr>
        <w:t>,</w:t>
      </w:r>
      <w:r>
        <w:rPr>
          <w:rFonts w:hint="eastAsia"/>
        </w:rPr>
        <w:t>水泥窑</w:t>
      </w:r>
      <w:proofErr w:type="spellStart"/>
      <w:r>
        <w:rPr>
          <w:rFonts w:hint="eastAsia"/>
        </w:rPr>
        <w:t>sncr</w:t>
      </w:r>
      <w:proofErr w:type="spellEnd"/>
      <w:r>
        <w:rPr>
          <w:rFonts w:hint="eastAsia"/>
        </w:rPr>
        <w:t>氨逃逸</w:t>
      </w:r>
      <w:r>
        <w:rPr>
          <w:rFonts w:hint="eastAsia"/>
        </w:rPr>
        <w:t>,</w:t>
      </w:r>
      <w:proofErr w:type="spellStart"/>
      <w:r>
        <w:rPr>
          <w:rFonts w:hint="eastAsia"/>
        </w:rPr>
        <w:t>scr</w:t>
      </w:r>
      <w:proofErr w:type="spellEnd"/>
      <w:r>
        <w:rPr>
          <w:rFonts w:hint="eastAsia"/>
        </w:rPr>
        <w:t>脱硝氨逃逸</w:t>
      </w:r>
      <w:r>
        <w:rPr>
          <w:rFonts w:hint="eastAsia"/>
        </w:rPr>
        <w:t>,</w:t>
      </w:r>
      <w:proofErr w:type="spellStart"/>
      <w:r>
        <w:rPr>
          <w:rFonts w:hint="eastAsia"/>
        </w:rPr>
        <w:t>sncr</w:t>
      </w:r>
      <w:proofErr w:type="spellEnd"/>
      <w:r>
        <w:rPr>
          <w:rFonts w:hint="eastAsia"/>
        </w:rPr>
        <w:t>氨逃逸</w:t>
      </w:r>
      <w:r>
        <w:rPr>
          <w:rFonts w:hint="eastAsia"/>
        </w:rPr>
        <w:t>,</w:t>
      </w:r>
      <w:r>
        <w:rPr>
          <w:rFonts w:hint="eastAsia"/>
        </w:rPr>
        <w:t>激光氨逃逸</w:t>
      </w:r>
      <w:r>
        <w:rPr>
          <w:rFonts w:hint="eastAsia"/>
        </w:rPr>
        <w:t>,</w:t>
      </w:r>
      <w:r>
        <w:rPr>
          <w:rFonts w:hint="eastAsia"/>
        </w:rPr>
        <w:t>激光</w:t>
      </w:r>
      <w:r>
        <w:rPr>
          <w:rFonts w:hint="eastAsia"/>
        </w:rPr>
        <w:t>nh3</w:t>
      </w:r>
      <w:r>
        <w:rPr>
          <w:rFonts w:hint="eastAsia"/>
        </w:rPr>
        <w:t>分析仪</w:t>
      </w:r>
      <w:r>
        <w:rPr>
          <w:rFonts w:hint="eastAsia"/>
        </w:rPr>
        <w:t>,</w:t>
      </w:r>
      <w:r>
        <w:rPr>
          <w:rFonts w:hint="eastAsia"/>
        </w:rPr>
        <w:t>氨逃逸监测</w:t>
      </w:r>
      <w:r>
        <w:rPr>
          <w:rFonts w:hint="eastAsia"/>
        </w:rPr>
        <w:t>,</w:t>
      </w:r>
      <w:r>
        <w:rPr>
          <w:rFonts w:hint="eastAsia"/>
        </w:rPr>
        <w:t>氨逃逸激光</w:t>
      </w:r>
      <w:r>
        <w:rPr>
          <w:rFonts w:hint="eastAsia"/>
        </w:rPr>
        <w:t>,</w:t>
      </w:r>
      <w:r>
        <w:rPr>
          <w:rFonts w:hint="eastAsia"/>
        </w:rPr>
        <w:t>氨逃逸激光分析仪</w:t>
      </w:r>
      <w:r>
        <w:rPr>
          <w:rFonts w:hint="eastAsia"/>
        </w:rPr>
        <w:t>,</w:t>
      </w:r>
      <w:r>
        <w:rPr>
          <w:rFonts w:hint="eastAsia"/>
        </w:rPr>
        <w:t>氨逃逸监测仪</w:t>
      </w:r>
      <w:r>
        <w:rPr>
          <w:rFonts w:hint="eastAsia"/>
        </w:rPr>
        <w:t>,</w:t>
      </w:r>
      <w:r>
        <w:rPr>
          <w:rFonts w:hint="eastAsia"/>
        </w:rPr>
        <w:t>氨逃逸监测系统</w:t>
      </w:r>
      <w:r>
        <w:rPr>
          <w:rFonts w:hint="eastAsia"/>
        </w:rPr>
        <w:t>,</w:t>
      </w:r>
      <w:r>
        <w:rPr>
          <w:rFonts w:hint="eastAsia"/>
        </w:rPr>
        <w:t>激光氨逃逸分析仪</w:t>
      </w:r>
      <w:r>
        <w:rPr>
          <w:rFonts w:hint="eastAsia"/>
        </w:rPr>
        <w:t>,</w:t>
      </w:r>
      <w:r>
        <w:rPr>
          <w:rFonts w:hint="eastAsia"/>
        </w:rPr>
        <w:t>激光氨逃逸分析系统</w:t>
      </w:r>
      <w:r>
        <w:rPr>
          <w:rFonts w:hint="eastAsia"/>
        </w:rPr>
        <w:t>,</w:t>
      </w:r>
      <w:r>
        <w:rPr>
          <w:rFonts w:hint="eastAsia"/>
        </w:rPr>
        <w:t>氨逃逸设备</w:t>
      </w:r>
      <w:r>
        <w:rPr>
          <w:rFonts w:hint="eastAsia"/>
        </w:rPr>
        <w:t>,</w:t>
      </w:r>
      <w:proofErr w:type="spellStart"/>
      <w:r>
        <w:rPr>
          <w:rFonts w:hint="eastAsia"/>
        </w:rPr>
        <w:t>sncr</w:t>
      </w:r>
      <w:proofErr w:type="spellEnd"/>
      <w:r>
        <w:rPr>
          <w:rFonts w:hint="eastAsia"/>
        </w:rPr>
        <w:t>脱硝氨逃逸率</w:t>
      </w:r>
      <w:r>
        <w:rPr>
          <w:rFonts w:hint="eastAsia"/>
        </w:rPr>
        <w:t>,</w:t>
      </w:r>
      <w:r>
        <w:rPr>
          <w:rFonts w:hint="eastAsia"/>
        </w:rPr>
        <w:t>脱硝氨逃逸激光分析系统</w:t>
      </w:r>
      <w:r>
        <w:rPr>
          <w:rFonts w:hint="eastAsia"/>
        </w:rPr>
        <w:t>,</w:t>
      </w:r>
      <w:r>
        <w:rPr>
          <w:rFonts w:hint="eastAsia"/>
        </w:rPr>
        <w:t>激光逃逸氨系统</w:t>
      </w:r>
      <w:r>
        <w:rPr>
          <w:rFonts w:hint="eastAsia"/>
        </w:rPr>
        <w:t>,</w:t>
      </w:r>
      <w:r>
        <w:rPr>
          <w:rFonts w:hint="eastAsia"/>
        </w:rPr>
        <w:t>脱硝氨逃逸分析仪</w:t>
      </w:r>
      <w:r>
        <w:rPr>
          <w:rFonts w:hint="eastAsia"/>
        </w:rPr>
        <w:t>,</w:t>
      </w:r>
      <w:r>
        <w:rPr>
          <w:rFonts w:hint="eastAsia"/>
        </w:rPr>
        <w:t>氨逃逸仪器</w:t>
      </w:r>
    </w:p>
    <w:p w:rsidR="007E14E2" w:rsidRDefault="007E14E2" w:rsidP="007E14E2">
      <w:pPr>
        <w:spacing w:line="360" w:lineRule="auto"/>
      </w:pPr>
    </w:p>
    <w:p w:rsidR="007E14E2" w:rsidRDefault="007E14E2" w:rsidP="007E14E2">
      <w:pPr>
        <w:spacing w:line="360" w:lineRule="auto"/>
        <w:rPr>
          <w:b/>
          <w:color w:val="FF0000"/>
          <w:sz w:val="28"/>
          <w:szCs w:val="28"/>
        </w:rPr>
      </w:pPr>
      <w:r w:rsidRPr="0059412E">
        <w:rPr>
          <w:rFonts w:hint="eastAsia"/>
          <w:b/>
          <w:color w:val="FF0000"/>
          <w:sz w:val="28"/>
          <w:szCs w:val="28"/>
          <w:highlight w:val="cyan"/>
        </w:rPr>
        <w:t>产品</w:t>
      </w:r>
      <w:r>
        <w:rPr>
          <w:rFonts w:hint="eastAsia"/>
          <w:b/>
          <w:color w:val="FF0000"/>
          <w:sz w:val="28"/>
          <w:szCs w:val="28"/>
          <w:highlight w:val="cyan"/>
        </w:rPr>
        <w:t>图片</w:t>
      </w:r>
      <w:r w:rsidRPr="0059412E">
        <w:rPr>
          <w:rFonts w:hint="eastAsia"/>
          <w:b/>
          <w:color w:val="FF0000"/>
          <w:sz w:val="28"/>
          <w:szCs w:val="28"/>
          <w:highlight w:val="cyan"/>
        </w:rPr>
        <w:t>：</w:t>
      </w:r>
    </w:p>
    <w:p w:rsidR="007E14E2" w:rsidRPr="0059412E" w:rsidRDefault="007E14E2" w:rsidP="007E14E2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274310" cy="5274310"/>
            <wp:effectExtent l="19050" t="0" r="2540" b="0"/>
            <wp:docPr id="29" name="图片 28" descr="TK-1100型氨逃逸监测系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-1100型氨逃逸监测系统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4E2" w:rsidRDefault="007E14E2" w:rsidP="007E14E2">
      <w:pPr>
        <w:spacing w:line="360" w:lineRule="auto"/>
        <w:rPr>
          <w:b/>
          <w:color w:val="FF0000"/>
          <w:sz w:val="28"/>
          <w:szCs w:val="28"/>
        </w:rPr>
      </w:pPr>
      <w:r w:rsidRPr="0059412E">
        <w:rPr>
          <w:rFonts w:hint="eastAsia"/>
          <w:b/>
          <w:color w:val="FF0000"/>
          <w:sz w:val="28"/>
          <w:szCs w:val="28"/>
          <w:highlight w:val="cyan"/>
        </w:rPr>
        <w:t>产品介绍：</w:t>
      </w:r>
    </w:p>
    <w:p w:rsidR="007E14E2" w:rsidRDefault="007E14E2" w:rsidP="007E14E2">
      <w:pPr>
        <w:pStyle w:val="a7"/>
        <w:spacing w:line="360" w:lineRule="auto"/>
        <w:ind w:left="840"/>
      </w:pPr>
      <w:r>
        <w:rPr>
          <w:rFonts w:hint="eastAsia"/>
        </w:rPr>
        <w:lastRenderedPageBreak/>
        <w:t>品牌</w:t>
      </w:r>
      <w:r>
        <w:rPr>
          <w:rFonts w:hint="eastAsia"/>
        </w:rPr>
        <w:t>:</w:t>
      </w:r>
      <w:r w:rsidRPr="005A654C">
        <w:rPr>
          <w:rFonts w:hint="eastAsia"/>
        </w:rPr>
        <w:t xml:space="preserve"> </w:t>
      </w:r>
      <w:r>
        <w:rPr>
          <w:rFonts w:hint="eastAsia"/>
        </w:rPr>
        <w:t>SINZEN</w:t>
      </w:r>
      <w:r>
        <w:rPr>
          <w:rFonts w:hint="eastAsia"/>
        </w:rPr>
        <w:t>（新泽仪器）</w:t>
      </w:r>
    </w:p>
    <w:p w:rsidR="007E14E2" w:rsidRDefault="007E14E2" w:rsidP="007E14E2">
      <w:pPr>
        <w:pStyle w:val="a7"/>
        <w:spacing w:line="360" w:lineRule="auto"/>
        <w:ind w:left="840"/>
      </w:pPr>
      <w:r>
        <w:rPr>
          <w:rFonts w:hint="eastAsia"/>
        </w:rPr>
        <w:t>型号</w:t>
      </w:r>
      <w:r>
        <w:rPr>
          <w:rFonts w:hint="eastAsia"/>
        </w:rPr>
        <w:t>:TK-1100</w:t>
      </w:r>
      <w:r>
        <w:rPr>
          <w:rFonts w:hint="eastAsia"/>
        </w:rPr>
        <w:t>型</w:t>
      </w:r>
    </w:p>
    <w:p w:rsidR="007E14E2" w:rsidRPr="007E14E2" w:rsidRDefault="007E14E2" w:rsidP="007E14E2">
      <w:pPr>
        <w:pStyle w:val="a7"/>
        <w:spacing w:line="360" w:lineRule="auto"/>
        <w:ind w:left="840" w:firstLineChars="0" w:firstLine="0"/>
      </w:pPr>
      <w:r>
        <w:rPr>
          <w:rFonts w:hint="eastAsia"/>
        </w:rPr>
        <w:t>厂家</w:t>
      </w:r>
      <w:r>
        <w:rPr>
          <w:rFonts w:hint="eastAsia"/>
        </w:rPr>
        <w:t>:</w:t>
      </w:r>
      <w:r>
        <w:rPr>
          <w:rFonts w:hint="eastAsia"/>
        </w:rPr>
        <w:t>山东新泽仪器有限公司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19"/>
        </w:rPr>
        <w:t>一、产品概述</w:t>
      </w:r>
      <w:r w:rsidRPr="007D194D">
        <w:rPr>
          <w:rFonts w:ascii="宋体" w:eastAsia="宋体" w:hAnsi="宋体" w:cs="宋体" w:hint="eastAsia"/>
          <w:b/>
          <w:bCs/>
          <w:color w:val="008000"/>
          <w:kern w:val="0"/>
          <w:sz w:val="22"/>
        </w:rPr>
        <w:t>（</w:t>
      </w:r>
      <w:r w:rsidRPr="007D194D">
        <w:rPr>
          <w:rFonts w:ascii="Arial" w:eastAsia="微软雅黑" w:hAnsi="Arial" w:cs="Arial"/>
          <w:b/>
          <w:bCs/>
          <w:color w:val="008000"/>
          <w:kern w:val="0"/>
          <w:sz w:val="22"/>
        </w:rPr>
        <w:t>烟气氨逃逸监测分析仪系统（高温抽取激光</w:t>
      </w:r>
      <w:r w:rsidRPr="007D194D">
        <w:rPr>
          <w:rFonts w:ascii="Arial" w:eastAsia="微软雅黑" w:hAnsi="Arial" w:cs="Arial"/>
          <w:b/>
          <w:bCs/>
          <w:color w:val="008000"/>
          <w:kern w:val="0"/>
          <w:sz w:val="22"/>
        </w:rPr>
        <w:t>)</w:t>
      </w: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22"/>
        </w:rPr>
        <w:t>）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脱硝氨逃逸一体化在线监测系统（TK-1100型）是由我公司荣誉出品，本系统包括预处理系统、气体分析仪和数据处理与显示三大部分。本系统取样方式为在位式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高温伴热抽取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。本系统基本原理是基于紫外差分吸收光谱（DOAS）技术及可调谐半导体激光吸收光谱（TDLAS）技术；紫外差分吸收光谱技术原理为，同种气体在不同光谱波段有不同的吸收，不同气体在同一光谱波段的吸收叠加作用，通过对连续光谱做算法分析，可同时测量多种气体，有效避免各组分相互干扰；激光光谱气体分析技术已经广泛应用到对于灵敏度、响应时间、背景气体免干扰等有较高要求的各种气体监测领域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本公司生产的脱硝氨逃逸一体化在线监测系统（TK-1100型）耐用且易于安装，特别适用于众多环保及工业过程气体排放监测，包括燃煤发电厂、铝厂、钢铁厂、冶炼厂、垃圾发电站、水泥厂和化工厂等。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19"/>
        </w:rPr>
        <w:t>二、氨逃逸形成及危害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2.1 氨逃逸的形成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在大规模燃烧矿物燃料的领域，例如燃煤发电厂，都安装了前燃（pre-combustion)或后燃（post combustion）NOX 控制技术的脱硝装置，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后燃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NOX 控制技术可以是选择性催化还原法(SCR) 也可以是选择性非催化还原法(SNCR)，但是无论应用哪种方法，基本原理都是一样的，即都是通过往反应器内注入氨与氮氧化物发生反应，产生水和N2。注入的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氨可以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直接以NH3 的形式，也可以先通过尿素分解释放得到NH3 再注入的形式，无论何种形式，控制好氨的注入总量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和氨在反应区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的空间分布便可以最大化的降低NOX 排放。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氨注入的过少，就会降低还原转化效率，氨注入的过量，不但不能减少NOX 排放，反而因为过量的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氨导致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NH3 逃逸出反应区，逃逸的NH3 会与工艺流程中产生的硫酸盐发生反应生成硫酸铵盐，且主要都是重硫酸铵盐。铵盐会在锅炉尾部烟道下游固体部件表面上沉淀，例如沉淀在空气预热器扇面上，会造成严重的设备腐蚀，并因此带来昂贵的维护费用。在反应区注入的氨分布情况与NO和NO2 的分布不匹配时也会出现氨逃逸现象，高氨量逃逸的情况伴随着NOX 转化效率降低是一种非常糟糕的现象和很严重的问题。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 2.2氨逃逸的危害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（1）逃逸掉的氨气造成资金的浪费，环境污染；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lastRenderedPageBreak/>
        <w:t>（2）氨逃逸将腐蚀催化剂模块，造成催化剂失活（即失效）和堵塞，大大缩短催化剂寿命；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（3）逃逸的氨气，会与空气中的SO3生成硫酸氨盐（具有腐蚀性和粘结性）使位于脱销下游的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空预器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蓄热原件堵塞与腐蚀；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（4）过量的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逃逸氨会被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飞灰吸收，导致加气块（灰砖）无法销售；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19"/>
        </w:rPr>
        <w:t>三、规格与技术参数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620"/>
        <w:gridCol w:w="4890"/>
      </w:tblGrid>
      <w:tr w:rsidR="007E14E2" w:rsidRPr="007D194D" w:rsidTr="002C2408">
        <w:trPr>
          <w:trHeight w:val="345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 xml:space="preserve">　指标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测量范围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0-10.0ppm，0-50.0ppm 可根据用户需求设定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响应时间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&lt;20s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线性误差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&lt;1%F.S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零点漂移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可忽略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重复性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1%F.S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标定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出厂时已标定，无需定期标定</w:t>
            </w:r>
          </w:p>
        </w:tc>
      </w:tr>
      <w:tr w:rsidR="007E14E2" w:rsidRPr="007D194D" w:rsidTr="002C2408">
        <w:trPr>
          <w:trHeight w:val="345"/>
        </w:trPr>
        <w:tc>
          <w:tcPr>
            <w:tcW w:w="14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输入和输出信号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模拟量输出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4-20mA电流环，750ΩMax，隔离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报警输出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浓度超限、温度异常、系统故障均报警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继电器输出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2路（可扩展），触点负载24V，2A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通讯接口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RS485，双端隔离</w:t>
            </w:r>
          </w:p>
        </w:tc>
      </w:tr>
      <w:tr w:rsidR="007E14E2" w:rsidRPr="007D194D" w:rsidTr="002C2408">
        <w:trPr>
          <w:trHeight w:val="345"/>
        </w:trPr>
        <w:tc>
          <w:tcPr>
            <w:tcW w:w="14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工作条件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环境温度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(-20)～50℃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保护等级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IP54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工作电压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200V-240VAC，50Hz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电源功耗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≤3000W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预热时间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1小时</w:t>
            </w:r>
          </w:p>
        </w:tc>
      </w:tr>
      <w:tr w:rsidR="007E14E2" w:rsidRPr="007D194D" w:rsidTr="002C240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proofErr w:type="gramStart"/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伴热温度</w:t>
            </w:r>
            <w:proofErr w:type="gramEnd"/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180℃～240℃</w:t>
            </w:r>
          </w:p>
        </w:tc>
      </w:tr>
      <w:tr w:rsidR="007E14E2" w:rsidRPr="007D194D" w:rsidTr="002C2408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采样流量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2～20L/min（可根据用户需求定制）</w:t>
            </w:r>
          </w:p>
        </w:tc>
      </w:tr>
      <w:tr w:rsidR="007E14E2" w:rsidRPr="007D194D" w:rsidTr="002C2408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555555"/>
                <w:kern w:val="0"/>
                <w:sz w:val="16"/>
                <w:szCs w:val="16"/>
              </w:rPr>
              <w:t>尺寸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机柜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4E2" w:rsidRPr="007D194D" w:rsidRDefault="007E14E2" w:rsidP="007E14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7D194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1000×1200×600mm（默认尺寸）</w:t>
            </w:r>
          </w:p>
        </w:tc>
      </w:tr>
    </w:tbl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19"/>
        </w:rPr>
        <w:t>四、氨逃逸系统流路简介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本系统的流路主要由测量流路、反吹流路、标定流路及涡旋制冷流路组成，具体流路示意图如下：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5341682" cy="6745856"/>
            <wp:effectExtent l="19050" t="0" r="0" b="0"/>
            <wp:docPr id="2" name="图片 2" descr="氨逃逸系统的流路主要由测量流路、反吹流路、标定流路及涡旋制冷流路组成，具体流路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氨逃逸系统的流路主要由测量流路、反吹流路、标定流路及涡旋制冷流路组成，具体流路示意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91" cy="674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系统进入测量状态后，电动执行机构带动两通球阀切换到采样气路，在引流泵的作用下，被测气体经由探头杆、，两通球阀、二级过滤器进入NH3模块，NH3模块利用吸收技术（TDLAS）对气体进行分析，得到NH3的浓度（高温热湿法），最后排空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系统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定时会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进入校准状态进行自动调零，此时两通球阀切换到校准气路，校准电磁阀打开，在引流泵的作用下，环境空气经过滤器、校准电磁阀后进入气体室，对气体室中残留的被测气体进行吹</w:t>
      </w: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lastRenderedPageBreak/>
        <w:t>扫，吹扫干净后，对NH3进行一次调零；系统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定时会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进入反吹状态对采样探头进行反吹，此时两通球阀切换到反吹气路，反吹电磁阀打开，系统自动控制反吹电磁阀开或关，实现对探头过滤器的反吹。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B050"/>
          <w:kern w:val="0"/>
          <w:sz w:val="19"/>
        </w:rPr>
        <w:t>五、氨逃逸系统取样及机箱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取样探头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   装置是具有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电加热伴热功能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，能自行加热并实施温控的采样装置。该装置适用于高温、高粉尘浓度的SCR/SNCR装置入口和</w:t>
      </w:r>
      <w:proofErr w:type="gramStart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出口样气的</w:t>
      </w:r>
      <w:proofErr w:type="gramEnd"/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连续采集。示意图如下：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822166" cy="1951874"/>
            <wp:effectExtent l="19050" t="0" r="0" b="0"/>
            <wp:docPr id="1" name="图片 3" descr="取样单元 取样探头装置是具有电加热伴热功能，能自行加热并实施温控的采样装置。该装置适用于高温、高粉尘浓度的SCR/SNCR装置入口和出口样气的连续采集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取样单元 取样探头装置是具有电加热伴热功能，能自行加热并实施温控的采样装置。该装置适用于高温、高粉尘浓度的SCR/SNCR装置入口和出口样气的连续采集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06" cy="195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结构：装置由取样管、探头法兰、取样法兰管、滤芯、反吹气罐、反吹电磁阀、探头保温罩等组成。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机箱规格：</w:t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D194D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本系统集成于机箱，具体尺寸如下图：</w:t>
      </w:r>
    </w:p>
    <w:p w:rsidR="007E14E2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269177" cy="2991011"/>
            <wp:effectExtent l="19050" t="0" r="0" b="0"/>
            <wp:docPr id="4" name="图片 4" descr="脱硝氨逃逸系统外形图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脱硝氨逃逸系统外形图·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08" cy="29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E2" w:rsidRPr="007D194D" w:rsidRDefault="007E14E2" w:rsidP="007E14E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5727700" cy="5288280"/>
            <wp:effectExtent l="19050" t="0" r="6350" b="0"/>
            <wp:docPr id="5" name="图片 5" descr="脱硝氨逃逸系统外形图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脱硝氨逃逸系统外形图·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E2" w:rsidRPr="007D194D" w:rsidRDefault="007E14E2" w:rsidP="007E14E2">
      <w:pPr>
        <w:spacing w:line="360" w:lineRule="auto"/>
      </w:pPr>
    </w:p>
    <w:p w:rsidR="00E61C69" w:rsidRPr="00D15CFC" w:rsidRDefault="00E61C69" w:rsidP="00E61C69">
      <w:pPr>
        <w:spacing w:line="360" w:lineRule="auto"/>
        <w:rPr>
          <w:b/>
          <w:sz w:val="32"/>
          <w:szCs w:val="32"/>
          <w:highlight w:val="yellow"/>
        </w:rPr>
      </w:pPr>
      <w:bookmarkStart w:id="0" w:name="_Toc443569590"/>
      <w:r w:rsidRPr="00D15CFC">
        <w:rPr>
          <w:rFonts w:hint="eastAsia"/>
          <w:b/>
          <w:sz w:val="32"/>
          <w:szCs w:val="32"/>
          <w:highlight w:val="green"/>
        </w:rPr>
        <w:t>联系我们</w:t>
      </w:r>
      <w:bookmarkEnd w:id="0"/>
      <w:r w:rsidRPr="00D15CFC">
        <w:rPr>
          <w:rFonts w:hint="eastAsia"/>
          <w:b/>
          <w:sz w:val="32"/>
          <w:szCs w:val="32"/>
          <w:highlight w:val="green"/>
        </w:rPr>
        <w:t xml:space="preserve">                     </w:t>
      </w:r>
    </w:p>
    <w:p w:rsidR="00E61C69" w:rsidRPr="007E14E2" w:rsidRDefault="00E61C69" w:rsidP="00E61C69">
      <w:pPr>
        <w:rPr>
          <w:b/>
        </w:rPr>
      </w:pPr>
      <w:r w:rsidRPr="007E14E2">
        <w:rPr>
          <w:rFonts w:hint="eastAsia"/>
          <w:b/>
        </w:rPr>
        <w:t>山东新泽仪器有限公司</w:t>
      </w:r>
    </w:p>
    <w:p w:rsidR="00E61C69" w:rsidRDefault="00E61C69" w:rsidP="00E61C69">
      <w:r>
        <w:rPr>
          <w:rFonts w:hint="eastAsia"/>
        </w:rPr>
        <w:t>官网：</w:t>
      </w:r>
      <w:hyperlink r:id="rId13" w:history="1">
        <w:r w:rsidRPr="00D80037">
          <w:rPr>
            <w:rStyle w:val="a6"/>
            <w:rFonts w:hint="eastAsia"/>
          </w:rPr>
          <w:t>http://www.sdxzyq.com</w:t>
        </w:r>
      </w:hyperlink>
      <w:r>
        <w:rPr>
          <w:rFonts w:hint="eastAsia"/>
        </w:rPr>
        <w:t xml:space="preserve"> </w:t>
      </w:r>
    </w:p>
    <w:p w:rsidR="00E61C69" w:rsidRDefault="00E61C69" w:rsidP="00E61C69">
      <w:r>
        <w:rPr>
          <w:rFonts w:hint="eastAsia"/>
        </w:rPr>
        <w:t xml:space="preserve"> </w:t>
      </w:r>
      <w:r>
        <w:rPr>
          <w:rFonts w:hint="eastAsia"/>
        </w:rPr>
        <w:t>地址：山东济南槐荫区</w:t>
      </w:r>
      <w:proofErr w:type="gramStart"/>
      <w:r>
        <w:rPr>
          <w:rFonts w:hint="eastAsia"/>
        </w:rPr>
        <w:t>吴家堡东赵</w:t>
      </w:r>
      <w:proofErr w:type="gramEnd"/>
      <w:r>
        <w:rPr>
          <w:rFonts w:hint="eastAsia"/>
        </w:rPr>
        <w:t>157</w:t>
      </w:r>
      <w:r>
        <w:rPr>
          <w:rFonts w:hint="eastAsia"/>
        </w:rPr>
        <w:t>号</w:t>
      </w:r>
    </w:p>
    <w:p w:rsidR="00E61C69" w:rsidRDefault="00E61C69" w:rsidP="00E61C69">
      <w:r>
        <w:rPr>
          <w:rFonts w:hint="eastAsia"/>
        </w:rPr>
        <w:t>联系电话：</w:t>
      </w:r>
      <w:r>
        <w:rPr>
          <w:rFonts w:hint="eastAsia"/>
        </w:rPr>
        <w:t xml:space="preserve">0531-80990966 </w:t>
      </w:r>
    </w:p>
    <w:p w:rsidR="00E61C69" w:rsidRDefault="00E61C69" w:rsidP="00E61C69">
      <w:pPr>
        <w:rPr>
          <w:rFonts w:hint="eastAsia"/>
          <w:b/>
        </w:rPr>
      </w:pPr>
    </w:p>
    <w:p w:rsidR="00E61C69" w:rsidRDefault="00E61C69" w:rsidP="00E61C69">
      <w:pPr>
        <w:rPr>
          <w:b/>
        </w:rPr>
      </w:pPr>
      <w:r>
        <w:rPr>
          <w:b/>
        </w:rPr>
        <w:t>联系人</w:t>
      </w:r>
      <w:r>
        <w:rPr>
          <w:rFonts w:hint="eastAsia"/>
          <w:b/>
        </w:rPr>
        <w:t>：</w:t>
      </w:r>
      <w:r>
        <w:rPr>
          <w:b/>
        </w:rPr>
        <w:t>仝西战</w:t>
      </w:r>
    </w:p>
    <w:p w:rsidR="00E61C69" w:rsidRPr="00281AA6" w:rsidRDefault="00E61C69" w:rsidP="00E61C69">
      <w:pPr>
        <w:rPr>
          <w:b/>
        </w:rPr>
      </w:pPr>
      <w:r w:rsidRPr="00281AA6">
        <w:rPr>
          <w:rFonts w:hint="eastAsia"/>
          <w:b/>
        </w:rPr>
        <w:t>24</w:t>
      </w:r>
      <w:r w:rsidRPr="00281AA6">
        <w:rPr>
          <w:rFonts w:hint="eastAsia"/>
          <w:b/>
        </w:rPr>
        <w:t>小时电话：</w:t>
      </w:r>
      <w:r w:rsidRPr="00281AA6">
        <w:rPr>
          <w:rFonts w:hint="eastAsia"/>
          <w:b/>
        </w:rPr>
        <w:t>18888368283</w:t>
      </w:r>
    </w:p>
    <w:p w:rsidR="00E61C69" w:rsidRDefault="00E61C69" w:rsidP="00E61C69">
      <w:pPr>
        <w:rPr>
          <w:rFonts w:hint="eastAsia"/>
        </w:rPr>
      </w:pPr>
    </w:p>
    <w:p w:rsidR="00E61C69" w:rsidRDefault="00E61C69" w:rsidP="00E61C69">
      <w:r>
        <w:rPr>
          <w:rFonts w:hint="eastAsia"/>
        </w:rPr>
        <w:t>传</w:t>
      </w:r>
      <w:r>
        <w:rPr>
          <w:rFonts w:hint="eastAsia"/>
        </w:rPr>
        <w:t xml:space="preserve"> </w:t>
      </w:r>
      <w:r>
        <w:rPr>
          <w:rFonts w:hint="eastAsia"/>
        </w:rPr>
        <w:t>真：</w:t>
      </w:r>
      <w:r>
        <w:rPr>
          <w:rFonts w:hint="eastAsia"/>
        </w:rPr>
        <w:t>0531-80990966-808</w:t>
      </w:r>
    </w:p>
    <w:p w:rsidR="00E61C69" w:rsidRDefault="00E61C69" w:rsidP="00E61C69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xinzeyiqi@163.com</w:t>
      </w:r>
    </w:p>
    <w:p w:rsidR="0066409D" w:rsidRPr="00E61C69" w:rsidRDefault="0066409D" w:rsidP="007E14E2">
      <w:pPr>
        <w:spacing w:line="360" w:lineRule="auto"/>
      </w:pPr>
    </w:p>
    <w:sectPr w:rsidR="0066409D" w:rsidRPr="00E61C69" w:rsidSect="0066409D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5" w:rsidRDefault="00181355" w:rsidP="00220EAD">
      <w:r>
        <w:separator/>
      </w:r>
    </w:p>
  </w:endnote>
  <w:endnote w:type="continuationSeparator" w:id="0">
    <w:p w:rsidR="00181355" w:rsidRDefault="00181355" w:rsidP="0022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AD" w:rsidRDefault="00220EAD" w:rsidP="00220EAD">
    <w:pPr>
      <w:pStyle w:val="a4"/>
    </w:pPr>
    <w:r>
      <w:t>山东新泽仪器有限公司</w:t>
    </w:r>
    <w:r>
      <w:rPr>
        <w:rFonts w:hint="eastAsia"/>
      </w:rPr>
      <w:t xml:space="preserve">     </w:t>
    </w:r>
    <w:hyperlink r:id="rId1" w:history="1">
      <w:r w:rsidRPr="0068657B">
        <w:rPr>
          <w:rStyle w:val="a6"/>
          <w:rFonts w:hint="eastAsia"/>
        </w:rPr>
        <w:t>http://www.sdxzyq.com</w:t>
      </w:r>
    </w:hyperlink>
    <w:r>
      <w:rPr>
        <w:rFonts w:hint="eastAsia"/>
      </w:rPr>
      <w:t xml:space="preserve">      </w:t>
    </w:r>
    <w:hyperlink r:id="rId2" w:history="1">
      <w:r w:rsidRPr="0068657B">
        <w:rPr>
          <w:rStyle w:val="a6"/>
          <w:rFonts w:hint="eastAsia"/>
        </w:rPr>
        <w:t>xinzeyiqi@163.com</w:t>
      </w:r>
    </w:hyperlink>
    <w:r>
      <w:rPr>
        <w:rFonts w:hint="eastAsia"/>
      </w:rPr>
      <w:t xml:space="preserve">     </w:t>
    </w:r>
    <w:r>
      <w:rPr>
        <w:rFonts w:hint="eastAsia"/>
      </w:rPr>
      <w:t>电话：</w:t>
    </w:r>
    <w:r>
      <w:rPr>
        <w:rFonts w:hint="eastAsia"/>
      </w:rPr>
      <w:t>18888368283</w:t>
    </w:r>
  </w:p>
  <w:p w:rsidR="00220EAD" w:rsidRPr="00220EAD" w:rsidRDefault="00220E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5" w:rsidRDefault="00181355" w:rsidP="00220EAD">
      <w:r>
        <w:separator/>
      </w:r>
    </w:p>
  </w:footnote>
  <w:footnote w:type="continuationSeparator" w:id="0">
    <w:p w:rsidR="00181355" w:rsidRDefault="00181355" w:rsidP="0022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AD" w:rsidRDefault="00220EAD" w:rsidP="00220EAD">
    <w:pPr>
      <w:pStyle w:val="a3"/>
      <w:jc w:val="left"/>
    </w:pPr>
    <w:r>
      <w:rPr>
        <w:noProof/>
      </w:rPr>
      <w:drawing>
        <wp:inline distT="0" distB="0" distL="0" distR="0">
          <wp:extent cx="854099" cy="431321"/>
          <wp:effectExtent l="19050" t="0" r="3151" b="0"/>
          <wp:docPr id="3" name="图片 2" descr="SINZEN标志镂空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ZEN标志镂空副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44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  <w:r w:rsidR="007E14E2">
      <w:rPr>
        <w:rFonts w:hint="eastAsia"/>
      </w:rPr>
      <w:t>SCR</w:t>
    </w:r>
    <w:r w:rsidR="007E14E2">
      <w:rPr>
        <w:rFonts w:hint="eastAsia"/>
      </w:rPr>
      <w:t>脱硝氨逃逸分析仪</w:t>
    </w:r>
    <w:r>
      <w:rPr>
        <w:rFonts w:hint="eastAsia"/>
      </w:rPr>
      <w:t>产品介绍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2BB"/>
    <w:multiLevelType w:val="hybridMultilevel"/>
    <w:tmpl w:val="4198D0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EAD"/>
    <w:rsid w:val="00181355"/>
    <w:rsid w:val="0021666B"/>
    <w:rsid w:val="00220EAD"/>
    <w:rsid w:val="0066409D"/>
    <w:rsid w:val="007E14E2"/>
    <w:rsid w:val="00A94BA5"/>
    <w:rsid w:val="00C11493"/>
    <w:rsid w:val="00D15CFC"/>
    <w:rsid w:val="00E6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14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E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E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EAD"/>
    <w:rPr>
      <w:sz w:val="18"/>
      <w:szCs w:val="18"/>
    </w:rPr>
  </w:style>
  <w:style w:type="character" w:styleId="a6">
    <w:name w:val="Hyperlink"/>
    <w:basedOn w:val="a0"/>
    <w:uiPriority w:val="99"/>
    <w:unhideWhenUsed/>
    <w:rsid w:val="00220EA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E14E2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7E14E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7E1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dxzy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inzeyiqi@163.com" TargetMode="External"/><Relationship Id="rId1" Type="http://schemas.openxmlformats.org/officeDocument/2006/relationships/hyperlink" Target="http://www.sdxzy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C02F-671E-488F-9378-14301B4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2199</Characters>
  <Application>Microsoft Office Word</Application>
  <DocSecurity>0</DocSecurity>
  <Lines>18</Lines>
  <Paragraphs>5</Paragraphs>
  <ScaleCrop>false</ScaleCrop>
  <Company>山东新泽仪器有限公司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txz</dc:creator>
  <cp:keywords/>
  <dc:description/>
  <cp:lastModifiedBy>txz</cp:lastModifiedBy>
  <cp:revision>5</cp:revision>
  <dcterms:created xsi:type="dcterms:W3CDTF">2016-04-17T03:53:00Z</dcterms:created>
  <dcterms:modified xsi:type="dcterms:W3CDTF">2016-04-17T07:40:00Z</dcterms:modified>
</cp:coreProperties>
</file>