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EF" w:rsidRDefault="00213BEF">
      <w:r>
        <w:rPr>
          <w:rFonts w:hint="eastAsia"/>
        </w:rPr>
        <w:t xml:space="preserve">     360</w:t>
      </w:r>
      <w:r>
        <w:rPr>
          <w:rFonts w:hint="eastAsia"/>
        </w:rPr>
        <w:t>度全自动洗车机生产厂家国内有不少，如何选择一台坚固耐用故率少维护成本低的洗车机，是大部份想开洗车店老板的共同心声。</w:t>
      </w:r>
    </w:p>
    <w:p w:rsidR="00213BEF" w:rsidRDefault="00213BEF">
      <w:r>
        <w:rPr>
          <w:rFonts w:hint="eastAsia"/>
        </w:rPr>
        <w:t>首先要普及一下</w:t>
      </w:r>
      <w:r>
        <w:rPr>
          <w:rFonts w:hint="eastAsia"/>
        </w:rPr>
        <w:t>360</w:t>
      </w:r>
      <w:r>
        <w:rPr>
          <w:rFonts w:hint="eastAsia"/>
        </w:rPr>
        <w:t>度洗车机的结构知识，</w:t>
      </w:r>
      <w:r w:rsidR="008B7B17">
        <w:rPr>
          <w:rFonts w:hint="eastAsia"/>
        </w:rPr>
        <w:t>360</w:t>
      </w:r>
      <w:r w:rsidR="008B7B17">
        <w:rPr>
          <w:rFonts w:hint="eastAsia"/>
        </w:rPr>
        <w:t>度</w:t>
      </w:r>
      <w:r>
        <w:rPr>
          <w:rFonts w:hint="eastAsia"/>
        </w:rPr>
        <w:t>洗车机有两种结构，</w:t>
      </w:r>
    </w:p>
    <w:p w:rsidR="00213BEF" w:rsidRDefault="00213BEF">
      <w:r>
        <w:rPr>
          <w:rFonts w:hint="eastAsia"/>
        </w:rPr>
        <w:t>一总是滑轮式</w:t>
      </w:r>
      <w:r>
        <w:rPr>
          <w:rFonts w:hint="eastAsia"/>
        </w:rPr>
        <w:t>360</w:t>
      </w:r>
      <w:r>
        <w:rPr>
          <w:rFonts w:hint="eastAsia"/>
        </w:rPr>
        <w:t>度洗车机，滑轮放在方管上前后移</w:t>
      </w:r>
      <w:r w:rsidR="008B7B17">
        <w:rPr>
          <w:rFonts w:hint="eastAsia"/>
        </w:rPr>
        <w:t>动，这种洗车机很容易发生洗车机掉下方轨事故，因为常年</w:t>
      </w:r>
      <w:r w:rsidR="00CD461D">
        <w:rPr>
          <w:rFonts w:hint="eastAsia"/>
        </w:rPr>
        <w:t>前后移动，滑轮移动中磨损严重，平时不注意检查就会容易出事故。因</w:t>
      </w:r>
      <w:r w:rsidR="008B7B17">
        <w:rPr>
          <w:rFonts w:hint="eastAsia"/>
        </w:rPr>
        <w:t>方轨承重能力有限，很多功能是不能集成在洗车机上，很多功能在洗车机上不能实现。</w:t>
      </w:r>
    </w:p>
    <w:p w:rsidR="00213BEF" w:rsidRDefault="00213BEF">
      <w:r>
        <w:rPr>
          <w:rFonts w:hint="eastAsia"/>
        </w:rPr>
        <w:t>第二总是悬挂导轨式</w:t>
      </w:r>
      <w:r>
        <w:rPr>
          <w:rFonts w:hint="eastAsia"/>
        </w:rPr>
        <w:t>360</w:t>
      </w:r>
      <w:r>
        <w:rPr>
          <w:rFonts w:hint="eastAsia"/>
        </w:rPr>
        <w:t>度洗车机，</w:t>
      </w:r>
      <w:r w:rsidR="008B7B17">
        <w:rPr>
          <w:rFonts w:hint="eastAsia"/>
        </w:rPr>
        <w:t>这种洗车机是轮子在导轨内部前后移动，采用悬挂的方式，防止洗车机掉落的发生，悬挂式洗车机因承重能力大，很多功能都可以直接按装在洗机上，实现全自动运行。两种洗车机结构成本基本上一样，在功能配件一样的情况下生产成本基本一样。</w:t>
      </w:r>
    </w:p>
    <w:p w:rsidR="008B7B17" w:rsidRDefault="008B7B17">
      <w:r>
        <w:rPr>
          <w:rFonts w:hint="eastAsia"/>
        </w:rPr>
        <w:t>如何选择全自动洗车机要点如下：</w:t>
      </w:r>
    </w:p>
    <w:p w:rsidR="008B7B17" w:rsidRDefault="008B7B17">
      <w:pPr>
        <w:rPr>
          <w:rFonts w:hint="eastAsia"/>
        </w:rPr>
      </w:pPr>
      <w:r>
        <w:rPr>
          <w:rFonts w:hint="eastAsia"/>
        </w:rPr>
        <w:t>1</w:t>
      </w:r>
      <w:r>
        <w:rPr>
          <w:rFonts w:hint="eastAsia"/>
        </w:rPr>
        <w:t>、</w:t>
      </w:r>
      <w:r w:rsidR="002B6D3C">
        <w:rPr>
          <w:rFonts w:hint="eastAsia"/>
        </w:rPr>
        <w:t>稳定的</w:t>
      </w:r>
      <w:r w:rsidR="006E2AF8">
        <w:rPr>
          <w:rFonts w:hint="eastAsia"/>
        </w:rPr>
        <w:t>智能配电控制系统的选择很重要，</w:t>
      </w:r>
      <w:r w:rsidR="00D14BA4">
        <w:rPr>
          <w:rFonts w:hint="eastAsia"/>
        </w:rPr>
        <w:t>电控系统所用控制器应采用国际大品牌的产品，例如西门子、</w:t>
      </w:r>
      <w:r w:rsidR="00D14BA4">
        <w:rPr>
          <w:rFonts w:hint="eastAsia"/>
        </w:rPr>
        <w:t>ABB</w:t>
      </w:r>
      <w:r w:rsidR="00D14BA4">
        <w:rPr>
          <w:rFonts w:hint="eastAsia"/>
        </w:rPr>
        <w:t>、施耐德等。其它品牌在稳定性方面都存在很大问题。</w:t>
      </w:r>
    </w:p>
    <w:p w:rsidR="00D14BA4" w:rsidRDefault="00D14BA4">
      <w:pPr>
        <w:rPr>
          <w:rFonts w:hint="eastAsia"/>
        </w:rPr>
      </w:pPr>
      <w:r>
        <w:rPr>
          <w:rFonts w:hint="eastAsia"/>
        </w:rPr>
        <w:t>2</w:t>
      </w:r>
      <w:r>
        <w:rPr>
          <w:rFonts w:hint="eastAsia"/>
        </w:rPr>
        <w:t>、</w:t>
      </w:r>
      <w:r w:rsidR="00C11562">
        <w:rPr>
          <w:rFonts w:hint="eastAsia"/>
        </w:rPr>
        <w:t>洗车机所采用的水泵是洗车机的核芯部件，国内外全自动车机一般采用台湾物理和品孚两个品牌，而且水泵是洗车机上最贵的配件，一般价格在</w:t>
      </w:r>
      <w:r w:rsidR="00C11562">
        <w:rPr>
          <w:rFonts w:hint="eastAsia"/>
        </w:rPr>
        <w:t>15000</w:t>
      </w:r>
      <w:r w:rsidR="00C11562">
        <w:rPr>
          <w:rFonts w:hint="eastAsia"/>
        </w:rPr>
        <w:t>元左右，好的水泵使用寿命大大提高，故障率也会大大减少，洗车效果也会有很大的提高。其它品牌水泵基本上不用考滤。</w:t>
      </w:r>
    </w:p>
    <w:p w:rsidR="00C11562" w:rsidRDefault="00C11562">
      <w:pPr>
        <w:rPr>
          <w:rFonts w:hint="eastAsia"/>
        </w:rPr>
      </w:pPr>
      <w:r>
        <w:rPr>
          <w:rFonts w:hint="eastAsia"/>
        </w:rPr>
        <w:t>3</w:t>
      </w:r>
      <w:r>
        <w:rPr>
          <w:rFonts w:hint="eastAsia"/>
        </w:rPr>
        <w:t>、高压水管接头要采用耐压达到</w:t>
      </w:r>
      <w:r>
        <w:rPr>
          <w:rFonts w:hint="eastAsia"/>
        </w:rPr>
        <w:t>200</w:t>
      </w:r>
      <w:r>
        <w:rPr>
          <w:rFonts w:hint="eastAsia"/>
        </w:rPr>
        <w:t>公斤左右的接头，以保证常期使用中水压达到</w:t>
      </w:r>
      <w:r>
        <w:rPr>
          <w:rFonts w:hint="eastAsia"/>
        </w:rPr>
        <w:t>70-80</w:t>
      </w:r>
      <w:r>
        <w:rPr>
          <w:rFonts w:hint="eastAsia"/>
        </w:rPr>
        <w:t>公斤时高压接头不损坏，保证高压水管接头的使用寿命。一般情况下采用标准</w:t>
      </w:r>
      <w:r>
        <w:rPr>
          <w:rFonts w:hint="eastAsia"/>
        </w:rPr>
        <w:t>304</w:t>
      </w:r>
      <w:r>
        <w:rPr>
          <w:rFonts w:hint="eastAsia"/>
        </w:rPr>
        <w:t>不锈钢高压接头使用寿可达</w:t>
      </w:r>
      <w:r>
        <w:rPr>
          <w:rFonts w:hint="eastAsia"/>
        </w:rPr>
        <w:t>20</w:t>
      </w:r>
      <w:r>
        <w:rPr>
          <w:rFonts w:hint="eastAsia"/>
        </w:rPr>
        <w:t>年。</w:t>
      </w:r>
    </w:p>
    <w:p w:rsidR="00C11562" w:rsidRDefault="00CA4490">
      <w:pPr>
        <w:rPr>
          <w:rFonts w:hint="eastAsia"/>
        </w:rPr>
      </w:pPr>
      <w:r>
        <w:rPr>
          <w:rFonts w:hint="eastAsia"/>
        </w:rPr>
        <w:t>4</w:t>
      </w:r>
      <w:r>
        <w:rPr>
          <w:rFonts w:hint="eastAsia"/>
        </w:rPr>
        <w:t>、水泵电机启动方式直接影响水泵和电机的使用寿命，一般厂家采用星三角降压启动方式启动水泵电机，因为洗车机的启动比较频烦，常期使用中这种启动方式对水泵和电机都会造成很大的伤害，而且大大降低了使用寿命。水泵电机的启动应采用软启动器慢慢启动，这种启动方式就算在频烦的启动中也不会对电机和水泵造成损伤。</w:t>
      </w:r>
    </w:p>
    <w:p w:rsidR="00CA4490" w:rsidRDefault="00CA4490">
      <w:pPr>
        <w:rPr>
          <w:rFonts w:hint="eastAsia"/>
        </w:rPr>
      </w:pPr>
      <w:r>
        <w:rPr>
          <w:rFonts w:hint="eastAsia"/>
        </w:rPr>
        <w:t>5</w:t>
      </w:r>
      <w:r>
        <w:rPr>
          <w:rFonts w:hint="eastAsia"/>
        </w:rPr>
        <w:t>、</w:t>
      </w:r>
      <w:r w:rsidR="00B80085">
        <w:rPr>
          <w:rFonts w:hint="eastAsia"/>
        </w:rPr>
        <w:t>超高压软管应采用</w:t>
      </w:r>
      <w:r w:rsidR="00426344">
        <w:rPr>
          <w:rFonts w:hint="eastAsia"/>
        </w:rPr>
        <w:t>双</w:t>
      </w:r>
      <w:r w:rsidR="00B80085">
        <w:rPr>
          <w:rFonts w:hint="eastAsia"/>
        </w:rPr>
        <w:t>层钢丝软管，耐压达到</w:t>
      </w:r>
      <w:r w:rsidR="00B80085">
        <w:rPr>
          <w:rFonts w:hint="eastAsia"/>
        </w:rPr>
        <w:t>300</w:t>
      </w:r>
      <w:r w:rsidR="00B80085">
        <w:rPr>
          <w:rFonts w:hint="eastAsia"/>
        </w:rPr>
        <w:t>公斤左右，</w:t>
      </w:r>
      <w:r w:rsidR="00426344">
        <w:rPr>
          <w:rFonts w:hint="eastAsia"/>
        </w:rPr>
        <w:t>在前后左右移动中时不会造成软管因耐压过高或是老化出现爆管的现像出现。</w:t>
      </w:r>
    </w:p>
    <w:p w:rsidR="00426344" w:rsidRDefault="00426344">
      <w:pPr>
        <w:rPr>
          <w:rFonts w:hint="eastAsia"/>
        </w:rPr>
      </w:pPr>
      <w:r>
        <w:rPr>
          <w:rFonts w:hint="eastAsia"/>
        </w:rPr>
        <w:t>6</w:t>
      </w:r>
      <w:r>
        <w:rPr>
          <w:rFonts w:hint="eastAsia"/>
        </w:rPr>
        <w:t>、电机速度控制有三种控制方式，一、变频控制</w:t>
      </w:r>
      <w:r>
        <w:rPr>
          <w:rFonts w:hint="eastAsia"/>
        </w:rPr>
        <w:t xml:space="preserve"> </w:t>
      </w:r>
      <w:r>
        <w:rPr>
          <w:rFonts w:hint="eastAsia"/>
        </w:rPr>
        <w:t>，二、步进控制</w:t>
      </w:r>
      <w:r>
        <w:rPr>
          <w:rFonts w:hint="eastAsia"/>
        </w:rPr>
        <w:t xml:space="preserve">,  </w:t>
      </w:r>
      <w:r>
        <w:rPr>
          <w:rFonts w:hint="eastAsia"/>
        </w:rPr>
        <w:t>三、伺服控制，</w:t>
      </w:r>
    </w:p>
    <w:p w:rsidR="00426344" w:rsidRDefault="00426344">
      <w:pPr>
        <w:rPr>
          <w:rFonts w:hint="eastAsia"/>
        </w:rPr>
      </w:pPr>
      <w:r>
        <w:rPr>
          <w:rFonts w:hint="eastAsia"/>
        </w:rPr>
        <w:t>变频控制维护成本最低，属标准件，</w:t>
      </w:r>
      <w:r w:rsidR="00C52E8A">
        <w:rPr>
          <w:rFonts w:hint="eastAsia"/>
        </w:rPr>
        <w:t>技术成熟，</w:t>
      </w:r>
      <w:r w:rsidR="006E4CD7">
        <w:rPr>
          <w:rFonts w:hint="eastAsia"/>
        </w:rPr>
        <w:t>故障率低，洗车速度上比伺服要慢个十几秒。</w:t>
      </w:r>
    </w:p>
    <w:p w:rsidR="006E4CD7" w:rsidRDefault="009C63B1">
      <w:pPr>
        <w:rPr>
          <w:rFonts w:hint="eastAsia"/>
        </w:rPr>
      </w:pPr>
      <w:r>
        <w:rPr>
          <w:rFonts w:hint="eastAsia"/>
        </w:rPr>
        <w:t>步进控制维护成本低，技术成熟，故障率低，配件难找，洗车速度和变频控制</w:t>
      </w:r>
      <w:r w:rsidR="008B6C54">
        <w:rPr>
          <w:rFonts w:hint="eastAsia"/>
        </w:rPr>
        <w:t>一样</w:t>
      </w:r>
      <w:r>
        <w:rPr>
          <w:rFonts w:hint="eastAsia"/>
        </w:rPr>
        <w:t>。</w:t>
      </w:r>
    </w:p>
    <w:p w:rsidR="009C63B1" w:rsidRDefault="009C63B1">
      <w:pPr>
        <w:rPr>
          <w:rFonts w:hint="eastAsia"/>
        </w:rPr>
      </w:pPr>
      <w:r>
        <w:rPr>
          <w:rFonts w:hint="eastAsia"/>
        </w:rPr>
        <w:t>伺服控制维护成本高，技术成熟，故障率低，配件难找，洗车速度快。</w:t>
      </w:r>
    </w:p>
    <w:p w:rsidR="008B7B17" w:rsidRDefault="008B6C54">
      <w:r>
        <w:rPr>
          <w:rFonts w:hint="eastAsia"/>
        </w:rPr>
        <w:t>三种控制方式国产技术已非常成熟，</w:t>
      </w:r>
      <w:r w:rsidR="00BA4B35">
        <w:rPr>
          <w:rFonts w:hint="eastAsia"/>
        </w:rPr>
        <w:t>如采用进口件，后期维护成本很高，维修周期很长。</w:t>
      </w:r>
    </w:p>
    <w:sectPr w:rsidR="008B7B17" w:rsidSect="00FB70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C7" w:rsidRDefault="00685DC7" w:rsidP="00213BEF">
      <w:r>
        <w:separator/>
      </w:r>
    </w:p>
  </w:endnote>
  <w:endnote w:type="continuationSeparator" w:id="1">
    <w:p w:rsidR="00685DC7" w:rsidRDefault="00685DC7" w:rsidP="00213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C7" w:rsidRDefault="00685DC7" w:rsidP="00213BEF">
      <w:r>
        <w:separator/>
      </w:r>
    </w:p>
  </w:footnote>
  <w:footnote w:type="continuationSeparator" w:id="1">
    <w:p w:rsidR="00685DC7" w:rsidRDefault="00685DC7" w:rsidP="00213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BEF"/>
    <w:rsid w:val="00213BEF"/>
    <w:rsid w:val="002B6D3C"/>
    <w:rsid w:val="00426344"/>
    <w:rsid w:val="00685DC7"/>
    <w:rsid w:val="006E2AF8"/>
    <w:rsid w:val="006E4CD7"/>
    <w:rsid w:val="008B6C54"/>
    <w:rsid w:val="008B7B17"/>
    <w:rsid w:val="009C63B1"/>
    <w:rsid w:val="00B76393"/>
    <w:rsid w:val="00B80085"/>
    <w:rsid w:val="00BA4B35"/>
    <w:rsid w:val="00C11562"/>
    <w:rsid w:val="00C52E8A"/>
    <w:rsid w:val="00CA4490"/>
    <w:rsid w:val="00CD461D"/>
    <w:rsid w:val="00D14BA4"/>
    <w:rsid w:val="00F771D5"/>
    <w:rsid w:val="00FB7064"/>
    <w:rsid w:val="00FD0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BEF"/>
    <w:rPr>
      <w:sz w:val="18"/>
      <w:szCs w:val="18"/>
    </w:rPr>
  </w:style>
  <w:style w:type="paragraph" w:styleId="a4">
    <w:name w:val="footer"/>
    <w:basedOn w:val="a"/>
    <w:link w:val="Char0"/>
    <w:uiPriority w:val="99"/>
    <w:semiHidden/>
    <w:unhideWhenUsed/>
    <w:rsid w:val="00213B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B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2017-07-24T09:12:00Z</dcterms:created>
  <dcterms:modified xsi:type="dcterms:W3CDTF">2017-07-25T01:45:00Z</dcterms:modified>
</cp:coreProperties>
</file>