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150"/>
        <w:rPr>
          <w:color w:val="333333"/>
          <w:sz w:val="51"/>
          <w:szCs w:val="51"/>
          <w:vertAlign w:val="subscript"/>
        </w:rPr>
      </w:pPr>
      <w:r>
        <w:rPr>
          <w:i w:val="0"/>
          <w:caps w:val="0"/>
          <w:color w:val="333333"/>
          <w:spacing w:val="0"/>
          <w:sz w:val="51"/>
          <w:szCs w:val="51"/>
          <w:shd w:val="clear" w:fill="FFFFFF"/>
          <w:vertAlign w:val="subscript"/>
        </w:rPr>
        <w:t>智能旋进旋涡流量计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智能旋进旋涡气体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"https://baike.baidu.com/item/%E6%B5%81%E9%87%8F%E8%AE%A1" \t "https://baike.baidu.com/item/%E6%99%BA%E8%83%BD%E6%97%8B%E8%BF%9B%E6%97%8B%E6%B6%A1%E6%B5%81%E9%87%8F%E8%AE%A1/_blank"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流量计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采用最新微处理技术,具有功能强、流量范围宽、操作维修简单,安装使用方便等优点,主要技术指标达到国外同类产品先进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"https://baike.baidu.com/item/%E6%B0%B4%E5%B9%B3" \t "https://baike.baidu.com/item/%E6%99%BA%E8%83%BD%E6%97%8B%E8%BF%9B%E6%97%8B%E6%B6%A1%E6%B5%81%E9%87%8F%E8%AE%A1/_blank"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水平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。广泛应用于石油、化工、电力、冶金煤炭等行业各种气体计量。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56" w:beforeAutospacing="0" w:after="526" w:afterAutospacing="0" w:line="720" w:lineRule="atLeast"/>
        <w:ind w:left="300" w:right="0"/>
        <w:jc w:val="center"/>
        <w:rPr>
          <w:color w:val="333333"/>
          <w:sz w:val="27"/>
          <w:szCs w:val="27"/>
        </w:rPr>
      </w:pPr>
      <w:r>
        <w:rPr>
          <w:i w:val="0"/>
          <w:caps w:val="0"/>
          <w:color w:val="333333"/>
          <w:spacing w:val="0"/>
          <w:sz w:val="27"/>
          <w:szCs w:val="27"/>
          <w:shd w:val="clear" w:fill="FBFBFB"/>
        </w:rPr>
        <w:t>目录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hanging="360"/>
      </w:pPr>
      <w:r>
        <w:rPr>
          <w:rFonts w:hint="default" w:ascii="Arial" w:hAnsi="Arial" w:cs="Arial"/>
          <w:b w:val="0"/>
          <w:i w:val="0"/>
          <w:caps w:val="0"/>
          <w:color w:val="63A0DF"/>
          <w:spacing w:val="0"/>
          <w:sz w:val="24"/>
          <w:szCs w:val="24"/>
          <w:shd w:val="clear" w:fill="FFFFFF"/>
        </w:rPr>
        <w:t>1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"https://baike.baidu.com/item/%E6%99%BA%E8%83%BD%E6%97%8B%E8%BF%9B%E6%97%8B%E6%B6%A1%E6%B5%81%E9%87%8F%E8%AE%A1/1348978?fr=aladdin&amp;fromid=16265215&amp;fromtitle=%E6%99%BA%E8%83%BD%E6%97%8B%E8%BF%9B%E6%B5%81%E9%87%8F%E8%AE%A1" \l "1"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主要特点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hanging="360"/>
      </w:pPr>
      <w:r>
        <w:rPr>
          <w:rFonts w:hint="default" w:ascii="Arial" w:hAnsi="Arial" w:cs="Arial"/>
          <w:b w:val="0"/>
          <w:i w:val="0"/>
          <w:caps w:val="0"/>
          <w:color w:val="63A0DF"/>
          <w:spacing w:val="0"/>
          <w:sz w:val="24"/>
          <w:szCs w:val="24"/>
          <w:shd w:val="clear" w:fill="FFFFFF"/>
        </w:rPr>
        <w:t>2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"https://baike.baidu.com/item/%E6%99%BA%E8%83%BD%E6%97%8B%E8%BF%9B%E6%97%8B%E6%B6%A1%E6%B5%81%E9%87%8F%E8%AE%A1/1348978?fr=aladdin&amp;fromid=16265215&amp;fromtitle=%E6%99%BA%E8%83%BD%E6%97%8B%E8%BF%9B%E6%B5%81%E9%87%8F%E8%AE%A1" \l "2"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产品选型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hanging="360"/>
      </w:pPr>
      <w:r>
        <w:rPr>
          <w:rFonts w:hint="default" w:ascii="Arial" w:hAnsi="Arial" w:cs="Arial"/>
          <w:b w:val="0"/>
          <w:i w:val="0"/>
          <w:caps w:val="0"/>
          <w:color w:val="63A0DF"/>
          <w:spacing w:val="0"/>
          <w:sz w:val="24"/>
          <w:szCs w:val="24"/>
          <w:shd w:val="clear" w:fill="FFFFFF"/>
        </w:rPr>
        <w:t>3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"https://baike.baidu.com/item/%E6%99%BA%E8%83%BD%E6%97%8B%E8%BF%9B%E6%97%8B%E6%B6%A1%E6%B5%81%E9%87%8F%E8%AE%A1/1348978?fr=aladdin&amp;fromid=16265215&amp;fromtitle=%E6%99%BA%E8%83%BD%E6%97%8B%E8%BF%9B%E6%B5%81%E9%87%8F%E8%AE%A1" \l "3"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技术参数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hanging="360"/>
      </w:pPr>
      <w:r>
        <w:rPr>
          <w:rFonts w:hint="default" w:ascii="Arial" w:hAnsi="Arial" w:cs="Arial"/>
          <w:b w:val="0"/>
          <w:i w:val="0"/>
          <w:caps w:val="0"/>
          <w:color w:val="63A0DF"/>
          <w:spacing w:val="0"/>
          <w:sz w:val="24"/>
          <w:szCs w:val="24"/>
          <w:shd w:val="clear" w:fill="FFFFFF"/>
        </w:rPr>
        <w:t>4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"https://baike.baidu.com/item/%E6%99%BA%E8%83%BD%E6%97%8B%E8%BF%9B%E6%97%8B%E6%B6%A1%E6%B5%81%E9%87%8F%E8%AE%A1/1348978?fr=aladdin&amp;fromid=16265215&amp;fromtitle=%E6%99%BA%E8%83%BD%E6%97%8B%E8%BF%9B%E6%B5%81%E9%87%8F%E8%AE%A1" \l "4"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发展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hanging="360"/>
      </w:pPr>
      <w:r>
        <w:rPr>
          <w:rFonts w:hint="default" w:ascii="Arial" w:hAnsi="Arial" w:cs="Arial"/>
          <w:b w:val="0"/>
          <w:i w:val="0"/>
          <w:caps w:val="0"/>
          <w:color w:val="63A0DF"/>
          <w:spacing w:val="0"/>
          <w:sz w:val="24"/>
          <w:szCs w:val="24"/>
          <w:shd w:val="clear" w:fill="FFFFFF"/>
        </w:rPr>
        <w:t>5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"https://baike.baidu.com/item/%E6%99%BA%E8%83%BD%E6%97%8B%E8%BF%9B%E6%97%8B%E6%B6%A1%E6%B5%81%E9%87%8F%E8%AE%A1/1348978?fr=aladdin&amp;fromid=16265215&amp;fromtitle=%E6%99%BA%E8%83%BD%E6%97%8B%E8%BF%9B%E6%B5%81%E9%87%8F%E8%AE%A1" \l "5"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智能旋进漩涡流量计7大性能特点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hanging="360"/>
      </w:pPr>
      <w:r>
        <w:rPr>
          <w:rFonts w:hint="default" w:ascii="Arial" w:hAnsi="Arial" w:cs="Arial"/>
          <w:b w:val="0"/>
          <w:i w:val="0"/>
          <w:caps w:val="0"/>
          <w:color w:val="63A0DF"/>
          <w:spacing w:val="0"/>
          <w:sz w:val="24"/>
          <w:szCs w:val="24"/>
          <w:shd w:val="clear" w:fill="FFFFFF"/>
        </w:rPr>
        <w:t>6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instrText xml:space="preserve"> HYPERLINK "https://baike.baidu.com/item/%E6%99%BA%E8%83%BD%E6%97%8B%E8%BF%9B%E6%97%8B%E6%B6%A1%E6%B5%81%E9%87%8F%E8%AE%A1/1348978?fr=aladdin&amp;fromid=16265215&amp;fromtitle=%E6%99%BA%E8%83%BD%E6%97%8B%E8%BF%9B%E6%B5%81%E9%87%8F%E8%AE%A1" \l "6"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t>旋进漩涡流量计安装与保养办法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bookmarkStart w:id="0" w:name="1"/>
      <w:bookmarkEnd w:id="0"/>
      <w:bookmarkStart w:id="1" w:name="主要特点"/>
      <w:bookmarkEnd w:id="1"/>
      <w:bookmarkStart w:id="2" w:name="sub2187266_1"/>
      <w:bookmarkEnd w:id="2"/>
      <w:r>
        <w:rPr>
          <w:i w:val="0"/>
          <w:caps w:val="0"/>
          <w:color w:val="000000"/>
          <w:spacing w:val="0"/>
          <w:sz w:val="33"/>
          <w:szCs w:val="33"/>
          <w:shd w:val="clear" w:fill="FFFFFF"/>
        </w:rPr>
        <w:t>主要特点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1．内置式压力、温度、流量传感器，安全性能高,结构紧凑，外形美观。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2．就地显示温度、压力、瞬时流量和累积流量。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3．采用新型信号处理放大器和独特的滤波技术，有效地剔除了压力波动和管道振动所产生的干扰信号，大大提高了流量计的抗干扰能力，使小流量具有出色的稳定性。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4． 特有时间显示及实时数据存储之功能，无论什么情况，都能保证内部数据不会丢失,可永久性保存。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5．整机功耗极低,能凭内电池长期供电运行,是理想的无需外电源就地显示仪表。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6．防盗功能可靠，具有密码保护,防止参数改动。</w:t>
      </w:r>
    </w:p>
    <w:p>
      <w:pPr>
        <w:keepNext w:val="0"/>
        <w:keepLines w:val="0"/>
        <w:widowControl/>
        <w:suppressLineNumbers w:val="0"/>
        <w:pBdr>
          <w:top w:val="single" w:color="E0E0E0" w:sz="6" w:space="0"/>
          <w:left w:val="single" w:color="E0E0E0" w:sz="6" w:space="0"/>
          <w:bottom w:val="single" w:color="E0E0E0" w:sz="6" w:space="0"/>
          <w:right w:val="single" w:color="E0E0E0" w:sz="6" w:space="0"/>
        </w:pBdr>
        <w:shd w:val="clear" w:fill="FFFFFF"/>
        <w:spacing w:before="0" w:beforeAutospacing="0" w:after="45" w:afterAutospacing="0" w:line="360" w:lineRule="atLeast"/>
        <w:ind w:left="0" w:right="0" w:firstLine="420"/>
        <w:jc w:val="left"/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drawing>
          <wp:inline distT="0" distB="0" distL="114300" distR="114300">
            <wp:extent cx="2095500" cy="2095500"/>
            <wp:effectExtent l="0" t="0" r="0" b="0"/>
            <wp:docPr id="1" name="图片 1" descr="IMG_256">
              <a:hlinkClick xmlns:a="http://schemas.openxmlformats.org/drawingml/2006/main" r:id="rId4" tooltip="智能旋进旋涡流量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E0E0E0" w:sz="6" w:space="0"/>
          <w:left w:val="single" w:color="E0E0E0" w:sz="6" w:space="0"/>
          <w:bottom w:val="single" w:color="E0E0E0" w:sz="6" w:space="0"/>
          <w:right w:val="single" w:color="E0E0E0" w:sz="6" w:space="0"/>
        </w:pBdr>
        <w:shd w:val="clear" w:fill="FFFFFF"/>
        <w:spacing w:before="0" w:beforeAutospacing="0" w:after="45" w:afterAutospacing="0" w:line="360" w:lineRule="atLeast"/>
        <w:ind w:left="0" w:right="0" w:firstLine="1080" w:firstLineChars="60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18"/>
          <w:szCs w:val="18"/>
          <w:shd w:val="clear" w:fill="FFFFFF"/>
          <w:lang w:val="en-US" w:eastAsia="zh-CN" w:bidi="ar"/>
        </w:rPr>
        <w:t>智能旋进旋涡流量计</w:t>
      </w:r>
    </w:p>
    <w:p>
      <w:pPr>
        <w:keepNext w:val="0"/>
        <w:keepLines w:val="0"/>
        <w:widowControl/>
        <w:suppressLineNumbers w:val="0"/>
        <w:spacing w:after="225" w:afterAutospacing="0"/>
        <w:jc w:val="left"/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7．表头可180度随意旋转，安装方便。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bookmarkStart w:id="3" w:name="产品选型"/>
      <w:bookmarkEnd w:id="3"/>
      <w:bookmarkStart w:id="4" w:name="2"/>
      <w:bookmarkEnd w:id="4"/>
      <w:bookmarkStart w:id="5" w:name="sub2187266_2"/>
      <w:bookmarkEnd w:id="5"/>
      <w:r>
        <w:rPr>
          <w:i w:val="0"/>
          <w:caps w:val="0"/>
          <w:color w:val="000000"/>
          <w:spacing w:val="0"/>
          <w:sz w:val="33"/>
          <w:szCs w:val="33"/>
          <w:shd w:val="clear" w:fill="FFFFFF"/>
        </w:rPr>
        <w:t>产品选型</w:t>
      </w:r>
    </w:p>
    <w:tbl>
      <w:tblPr>
        <w:tblStyle w:val="7"/>
        <w:tblW w:w="4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50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代号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口径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流量范围m3/h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SX-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U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X-25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DN25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2．5～30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SX-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U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X-32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DN32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4．5～60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SX-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U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X-50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DN50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10～150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SX-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U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X-80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DN80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28～400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SX-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U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X-100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DN100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50～800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SX-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U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X-150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DN150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150～2250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SX-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U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X</w:t>
            </w:r>
            <w:bookmarkStart w:id="18" w:name="_GoBack"/>
            <w:bookmarkEnd w:id="18"/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-200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DN200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360～3600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代号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功能1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N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无温压补偿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Y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带温压补偿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代号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输出型号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F1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4-20mA输出（二线制）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F2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4-20mA输出（三线制）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F3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RS485通讯接口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代号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功能2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E1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1.0级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E2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1．5级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T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常温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P1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1．6Mpa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P2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2．5Mpa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P3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4．0Mpa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内部3.6V供电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DC24V供电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B1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不锈钢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B2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铝合金</w:t>
            </w:r>
          </w:p>
        </w:tc>
        <w:tc>
          <w:tcPr>
            <w:tcW w:w="15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bookmarkStart w:id="6" w:name="技术参数"/>
      <w:bookmarkEnd w:id="6"/>
      <w:bookmarkStart w:id="7" w:name="sub2187266_3"/>
      <w:bookmarkEnd w:id="7"/>
      <w:bookmarkStart w:id="8" w:name="3"/>
      <w:bookmarkEnd w:id="8"/>
      <w:r>
        <w:rPr>
          <w:i w:val="0"/>
          <w:caps w:val="0"/>
          <w:color w:val="000000"/>
          <w:spacing w:val="0"/>
          <w:sz w:val="33"/>
          <w:szCs w:val="33"/>
          <w:shd w:val="clear" w:fill="FFFFFF"/>
        </w:rPr>
        <w:t>技术参数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公称口径：　管道式：DN4～DN200　插入式：DN100～DN2000　精度等级：　管道式：±0.5级，±1.0级　插入式：±1.5级、±2.5级　环境温度：　-20℃～50℃　介质温度：　测量液体：-20℃～120℃　测量气体：-20℃～80℃　大气压力：　86KPa～106KPa　公称压力：　1.6 Mpa 、2.5Mpa 、6.4Mpa 、25Mpa　防爆等级：　ExdIIBT4　连接方式：　螺纹连接、法兰夹装、法兰连接、插入式等　直管段要求：气体：上游直管段应≥10DN，下游直管段应≥5DN　液体：上游直管段应≥20DN，下游直管段应≥5DN　插入式：上游直管段应≥20DS，下游直管段应≥7DS（DS为管道实测内径）　显示方式：　（1）远传显示： 脉冲输出、电流输出(配显示仪表)　（2）现场显示：8位LCD显示累积流量，单位(m3)　4位LCD显示瞬时流量，单位(m3/h)、电池电量、频率、流速　（3）温度压力补偿型：　A、显示标准瞬时流量及标准累计流量　B、显示当前压力、温度、电池电压　输出功能：　（1）脉冲输出，p-p值由供电电源确定　（2）4～20mA两线制电流输出　（3）单位体积脉冲输出及传感器原始脉冲输出　（4）带有RS485通迅接口　供电电源：　（1）DC5～24V　（2）标准型3V锂电池安装于仪表内部可连续使用八年以上　（3）温压补偿型3V锂电池安装于仪表内部可连续使用四年以上　传输距离：　传感器至显示仪距离可达500m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bookmarkStart w:id="9" w:name="发展"/>
      <w:bookmarkEnd w:id="9"/>
      <w:bookmarkStart w:id="10" w:name="sub2187266_4"/>
      <w:bookmarkEnd w:id="10"/>
      <w:bookmarkStart w:id="11" w:name="4"/>
      <w:bookmarkEnd w:id="11"/>
      <w:r>
        <w:rPr>
          <w:i w:val="0"/>
          <w:caps w:val="0"/>
          <w:color w:val="000000"/>
          <w:spacing w:val="0"/>
          <w:sz w:val="33"/>
          <w:szCs w:val="33"/>
          <w:shd w:val="clear" w:fill="FFFFFF"/>
        </w:rPr>
        <w:t>发展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流量测量的发展可追溯到古代的水利工程和城市供水系统。古罗马凯撒时代已采用孔板测量居民的饮用水水量。公元前1000年左右古埃及用堰法测量尼罗河的流量。我国著名的都江堰水利工程应用宝瓶口的水位观测水量大小等等。17世纪托里拆利奠定差压式流量计的理论基础，这是流量测量的里程碑。自那以后，18、19世纪流量测量的许多类型仪表的雏形开始形成，如堰、示踪法、皮托管、文丘里管、容积、涡轮及靶式流量计等。20世纪由于过程工业、能量计量、城市公用事业对流量测量的需求急剧增长，才促使仪表迅速发展，微电子技术和计算机技术的飞跃发展极大地推动仪表更新换代，新型流量计如雨后春笋般涌现出来。至今，据称已有上百种流量计投向市场，现场使用中许多棘手的难题可望获得解决。　我国开展近代流量测量技术的工作比较晚，早期所需的流量仪表均从国外进口。　流量测量是研究物质量变的科学，质量互变规律是事物联系发展的基本规律，因此其测量对象已不限于传统意义上的管道液体，凡需掌握量变的地方都有流量测量的问题。流量和压力、温度并列为三大检测参数。对于一定的流体，只要知道这三个参数就可计算其具有的能量，在能量转换的测量中必须检测此三个参数。能量转换是一切生产过程和科学实验的基础，因此流量和压力、温度仪表一样得到最广泛的应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bookmarkStart w:id="12" w:name="5"/>
      <w:bookmarkEnd w:id="12"/>
      <w:bookmarkStart w:id="13" w:name="智能旋进漩涡流量计7大性能特点"/>
      <w:bookmarkEnd w:id="13"/>
      <w:bookmarkStart w:id="14" w:name="sub2187266_5"/>
      <w:bookmarkEnd w:id="14"/>
      <w:r>
        <w:rPr>
          <w:i w:val="0"/>
          <w:caps w:val="0"/>
          <w:color w:val="000000"/>
          <w:spacing w:val="0"/>
          <w:sz w:val="33"/>
          <w:szCs w:val="33"/>
          <w:shd w:val="clear" w:fill="FFFFFF"/>
        </w:rPr>
        <w:t>智能旋进漩涡流量计7大性能特点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1．智能旋进漩涡流量计内置式压力、温度、流量传感器，安全性能高,结构紧凑，外形美观。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2．就地显示温度、压力、瞬时流量和累积流量。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3．智能旋进漩涡流量计采用新型信号处理放大器和独特的滤波技术，有效地剔除了压力波动和管道振动所产生的干扰信号，大大提高了流量计的抗干扰能力，使小流量具有出色的稳定性。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4．特有时间显示及实时数据存储之功能，无论什么情况，都能保证内部数据不会丢失,可永久性保存。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5．整机功耗极低,能凭内电池长期供电运行,是理想的无需外电源就地显示仪表。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6．防盗功能可靠，具有密码保护,防止参数改动。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7．智能旋进漩涡流量计的表头可180度随意旋转，安装方便。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color w:val="000000"/>
          <w:sz w:val="33"/>
          <w:szCs w:val="33"/>
        </w:rPr>
      </w:pPr>
      <w:bookmarkStart w:id="15" w:name="旋进漩涡流量计安装与保养办法"/>
      <w:bookmarkEnd w:id="15"/>
      <w:bookmarkStart w:id="16" w:name="sub2187266_6"/>
      <w:bookmarkEnd w:id="16"/>
      <w:bookmarkStart w:id="17" w:name="6"/>
      <w:bookmarkEnd w:id="17"/>
      <w:r>
        <w:rPr>
          <w:i w:val="0"/>
          <w:caps w:val="0"/>
          <w:color w:val="000000"/>
          <w:spacing w:val="0"/>
          <w:sz w:val="33"/>
          <w:szCs w:val="33"/>
          <w:shd w:val="clear" w:fill="FFFFFF"/>
        </w:rPr>
        <w:t>旋进漩涡流量计安装与保养办法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旋进漩涡流量计如安装保养不当，会影响测量精度和其它性能，严重时会使仪表工作不正：在搬动和吊装电磁流量计时，应该将吊索套在流量计法兰两端的颈部位置上，切勿在测量管内套入管棒进行吊装，以免损坏衬里，同时应防止旋进漩涡流量计接线插座受碰撞而损坏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必须保证旋进漩涡流量计中心和工艺管道中心的一致，并接好接地线，否则会引起误差。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旋进漩涡流量计环境的选择：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1)干燥通风之处，避开潮湿易积水之地；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2)避免日晒雨淋。露天时应遮挡雨水；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3)尽可能避免强烈振动；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4)避免强电磁场设备，如大电机、大变压器等；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5)便于维修，活动方便。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正确的接地：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为使旋进漩涡流量计可靠地工作，提高测量精度，不受外界寄生电势的干扰，电磁流量计应有良好的单独接地线，不要把接地线接在电机或其它设备的公共地线上。接地电阻&lt;10Ω。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般情况下工艺管道为金属管道，本身就接地；若工艺管道内壁涂有绝缘层或是非金属管道时，旋进漩涡流量计两侧还应装有接地环。但在外界电磁场干扰较大，尤其是管道上工频等杂散电流较大时，应另行设置接地装置，一般是在较潮湿的地方埋入深度大于1m的铜棒，并以总截面大于4mm2的多股铜线为接地线与电磁流量计的接地端相连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旋进漩涡流量计维修的顺序：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旋进漩涡流量计一般不需日常维护，但被测介质容易在电极和测量管内壁粘附或结垢时，须定期清洗测量管内壁和电极，注意勿使衬里、电极受损。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当旋进漩涡流量计发生故障时，请参照下表逐一查找、分析原因、排除故障。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1)测量管内介质是否满管，衬里和电极上是否结垢；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2)所有的电缆连接是否可靠；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3)接地要求是否满足；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4)励磁线圈是否短路或断路，其对地是否绝缘；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5)管系中介质是否泄漏，上下游阀门是否有影响，安装位置是否适宜；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6)周围环境是否对流量计产生干扰；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7)转换器是否发生故障。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智能旋进旋涡气体流量计主要特点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智能旋进旋涡气体流量计采用最新微处理技术,具有功能强、流量范围宽、操作维修简单,安装使用方便等优点,主要技术指标达到国外同类产品先进水平。智能旋进漩涡气体流量计广泛应用于石油、化工、电力、冶金煤炭等行业各种气体计量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主要特点: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1．内置式压力、温度、流量传感器，安全性能高,结构紧凑，外形美观。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2．就地显示温度、压力、瞬时流量和累积流量。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3．采用新型信号处理放大器和独特的滤波技术，有效地剔除了压力波动和管道振动所产生的干扰信号，大大提高了流量计的抗干扰能力，使小流量具有出色的稳定性。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4． 特有时间显示及实时数据存储之功能，无论什么情况，都能保证内部数据不会丢失,可永久性保存。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5．整机功耗极低,能凭内电池长期供电运行,是理想的无需外电源就地显示仪表。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6．防盗功能可靠，具有密码保护,防止参数改动。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7．表头可180度随意旋转，安装方便。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F77D"/>
    <w:multiLevelType w:val="multilevel"/>
    <w:tmpl w:val="5997F77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997F788"/>
    <w:multiLevelType w:val="multilevel"/>
    <w:tmpl w:val="5997F78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997F793"/>
    <w:multiLevelType w:val="multilevel"/>
    <w:tmpl w:val="5997F79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1AFF"/>
    <w:rsid w:val="0C161AFF"/>
    <w:rsid w:val="3E7513E2"/>
    <w:rsid w:val="5FBF6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hyperlink" Target="https://baike.baidu.com/pic/&#230;&#153;&#186;&#232;&#131;&#189;&#230;&#151;&#139;&#232;&#191;&#155;&#230;&#151;&#139;&#230;&#182;&#161;&#230;&#181;&#129;&#233;&#135;&#143;&#232;&#174;&#161;/1348978/0/7c1ed21b0ef41bd5c00ab5b851da81cb39db3d24?fr=lemma&amp;ct=single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2017-08-19T08:09:00Z</dcterms:created>
  <dc:creator>Administrator</dc:creator>
  <cp:lastModifiedBy>Administrator</cp:lastModifiedBy>
  <dcterms:modified xsi:type="dcterms:W3CDTF">2017-08-21T08:54:14Z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