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0F" w:rsidRDefault="0040780F">
      <w:pPr>
        <w:rPr>
          <w:rFonts w:ascii="Tahoma" w:hAnsi="Tahoma" w:cs="Tahoma" w:hint="eastAsia"/>
          <w:color w:val="000000"/>
          <w:sz w:val="18"/>
          <w:szCs w:val="18"/>
        </w:rPr>
      </w:pPr>
      <w:r>
        <w:rPr>
          <w:rFonts w:cs="Tahoma" w:hint="eastAsia"/>
          <w:b/>
          <w:bCs/>
          <w:color w:val="000000"/>
          <w:sz w:val="18"/>
          <w:szCs w:val="18"/>
        </w:rPr>
        <w:t>浅析涡轮流量计和涡轮变送器的工作原理</w:t>
      </w:r>
    </w:p>
    <w:p w:rsidR="00234395" w:rsidRDefault="0040780F">
      <w:pPr>
        <w:rPr>
          <w:rFonts w:hint="eastAsia"/>
        </w:rPr>
      </w:pPr>
      <w:r>
        <w:rPr>
          <w:rFonts w:ascii="Tahoma" w:hAnsi="Tahoma" w:cs="Tahoma"/>
          <w:color w:val="000000"/>
          <w:sz w:val="18"/>
          <w:szCs w:val="18"/>
        </w:rPr>
        <w:t>1</w:t>
      </w:r>
      <w:r>
        <w:rPr>
          <w:rStyle w:val="apple-converted-space"/>
          <w:rFonts w:ascii="Tahoma" w:hAnsi="Tahoma" w:cs="Tahoma"/>
          <w:color w:val="000000"/>
          <w:sz w:val="18"/>
          <w:szCs w:val="18"/>
        </w:rPr>
        <w:t> </w:t>
      </w:r>
      <w:r>
        <w:rPr>
          <w:rFonts w:hint="eastAsia"/>
          <w:color w:val="000000"/>
          <w:sz w:val="18"/>
          <w:szCs w:val="18"/>
        </w:rPr>
        <w:t>涡轮变送器的工作原理</w:t>
      </w:r>
      <w:r>
        <w:rPr>
          <w:rFonts w:ascii="Tahoma" w:hAnsi="Tahoma" w:cs="Tahoma"/>
          <w:color w:val="000000"/>
          <w:sz w:val="18"/>
          <w:szCs w:val="18"/>
        </w:rPr>
        <w:br/>
      </w:r>
      <w:r>
        <w:rPr>
          <w:rFonts w:hint="eastAsia"/>
          <w:color w:val="000000"/>
          <w:sz w:val="18"/>
          <w:szCs w:val="18"/>
        </w:rPr>
        <w:t>涡轮流量计由涡轮、轴承、前置放大器、显示仪表组成。</w:t>
      </w:r>
      <w:r>
        <w:rPr>
          <w:rFonts w:ascii="Tahoma" w:hAnsi="Tahoma" w:cs="Tahoma"/>
          <w:color w:val="000000"/>
          <w:sz w:val="18"/>
          <w:szCs w:val="18"/>
        </w:rPr>
        <w:br/>
      </w:r>
      <w:r>
        <w:rPr>
          <w:rFonts w:hint="eastAsia"/>
          <w:color w:val="000000"/>
          <w:sz w:val="18"/>
          <w:szCs w:val="18"/>
        </w:rPr>
        <w:t>被测流体冲击涡轮叶片，使涡轮旋转，涡轮的转速随流量的变化而变化，即流量大，涡轮的转速也大，再经磁电转换装置把涡轮的转速转换为相应频率的电脉冲，经前置放大器放大后，送入显示仪表进行计数和显示，根据单位时间内的脉冲数和累计脉冲数即可求出瞬时流量和累积流量。</w:t>
      </w:r>
      <w:r>
        <w:rPr>
          <w:rFonts w:ascii="Tahoma" w:hAnsi="Tahoma" w:cs="Tahoma"/>
          <w:color w:val="000000"/>
          <w:sz w:val="18"/>
          <w:szCs w:val="18"/>
        </w:rPr>
        <w:br/>
      </w:r>
      <w:r>
        <w:rPr>
          <w:rFonts w:hint="eastAsia"/>
          <w:color w:val="000000"/>
          <w:sz w:val="18"/>
          <w:szCs w:val="18"/>
        </w:rPr>
        <w:t>涡轮变送器的工作原理是当流体沿着管道的轴线方向流动，并冲击涡轮叶片时，便有与流量</w:t>
      </w:r>
      <w:proofErr w:type="spellStart"/>
      <w:r>
        <w:rPr>
          <w:rFonts w:ascii="Tahoma" w:hAnsi="Tahoma" w:cs="Tahoma"/>
          <w:color w:val="000000"/>
          <w:sz w:val="18"/>
          <w:szCs w:val="18"/>
        </w:rPr>
        <w:t>qv</w:t>
      </w:r>
      <w:proofErr w:type="spellEnd"/>
      <w:r>
        <w:rPr>
          <w:rFonts w:hint="eastAsia"/>
          <w:color w:val="000000"/>
          <w:sz w:val="18"/>
          <w:szCs w:val="18"/>
        </w:rPr>
        <w:t xml:space="preserve">　、流速</w:t>
      </w:r>
      <w:r>
        <w:rPr>
          <w:rFonts w:ascii="Tahoma" w:hAnsi="Tahoma" w:cs="Tahoma"/>
          <w:color w:val="000000"/>
          <w:sz w:val="18"/>
          <w:szCs w:val="18"/>
        </w:rPr>
        <w:t>V</w:t>
      </w:r>
      <w:r>
        <w:rPr>
          <w:rFonts w:hint="eastAsia"/>
          <w:color w:val="000000"/>
          <w:sz w:val="18"/>
          <w:szCs w:val="18"/>
        </w:rPr>
        <w:t>和流体密度</w:t>
      </w:r>
      <w:r>
        <w:rPr>
          <w:rFonts w:ascii="Arial" w:hAnsi="Arial" w:cs="Arial"/>
          <w:color w:val="000000"/>
          <w:sz w:val="18"/>
          <w:szCs w:val="18"/>
        </w:rPr>
        <w:t>ρ</w:t>
      </w:r>
      <w:r>
        <w:rPr>
          <w:rFonts w:hint="eastAsia"/>
          <w:color w:val="000000"/>
          <w:sz w:val="18"/>
          <w:szCs w:val="18"/>
        </w:rPr>
        <w:t>乘积成比例的力作用在叶片上，推动涡轮旋转。在涡轮旋转的同时，叶片周期性地切割电磁铁产生的磁力线，改变线圈的磁通量。根据电磁感应原理，在线圈内将感应出脉动的电势信号，此脉动信号的频率与被测流体的流量成正比。</w:t>
      </w:r>
      <w:r>
        <w:rPr>
          <w:rFonts w:ascii="Tahoma" w:hAnsi="Tahoma" w:cs="Tahoma"/>
          <w:color w:val="000000"/>
          <w:sz w:val="18"/>
          <w:szCs w:val="18"/>
        </w:rPr>
        <w:br/>
      </w:r>
      <w:r>
        <w:rPr>
          <w:rFonts w:hint="eastAsia"/>
          <w:color w:val="000000"/>
          <w:sz w:val="18"/>
          <w:szCs w:val="18"/>
        </w:rPr>
        <w:t>涡轮变送器输出的脉冲信号，经前置于放大器放大后，送入显示仪表，就可以实现流量的测量。</w:t>
      </w:r>
      <w:r>
        <w:rPr>
          <w:rFonts w:ascii="Tahoma" w:hAnsi="Tahoma" w:cs="Tahoma"/>
          <w:color w:val="000000"/>
          <w:sz w:val="18"/>
          <w:szCs w:val="18"/>
        </w:rPr>
        <w:br/>
        <w:t>2</w:t>
      </w:r>
      <w:r>
        <w:rPr>
          <w:rStyle w:val="apple-converted-space"/>
          <w:rFonts w:ascii="Tahoma" w:hAnsi="Tahoma" w:cs="Tahoma"/>
          <w:color w:val="000000"/>
          <w:sz w:val="18"/>
          <w:szCs w:val="18"/>
        </w:rPr>
        <w:t> </w:t>
      </w:r>
      <w:r>
        <w:rPr>
          <w:rFonts w:hint="eastAsia"/>
          <w:color w:val="000000"/>
          <w:sz w:val="18"/>
          <w:szCs w:val="18"/>
        </w:rPr>
        <w:t>涡轮流量计的选型</w:t>
      </w:r>
      <w:r>
        <w:rPr>
          <w:rFonts w:ascii="Tahoma" w:hAnsi="Tahoma" w:cs="Tahoma"/>
          <w:color w:val="000000"/>
          <w:sz w:val="18"/>
          <w:szCs w:val="18"/>
        </w:rPr>
        <w:br/>
      </w:r>
      <w:r>
        <w:rPr>
          <w:rFonts w:hint="eastAsia"/>
          <w:color w:val="000000"/>
          <w:sz w:val="18"/>
          <w:szCs w:val="18"/>
        </w:rPr>
        <w:t>（</w:t>
      </w:r>
      <w:r>
        <w:rPr>
          <w:rFonts w:ascii="Tahoma" w:hAnsi="Tahoma" w:cs="Tahoma"/>
          <w:color w:val="000000"/>
          <w:sz w:val="18"/>
          <w:szCs w:val="18"/>
        </w:rPr>
        <w:t>1</w:t>
      </w:r>
      <w:r>
        <w:rPr>
          <w:rFonts w:hint="eastAsia"/>
          <w:color w:val="000000"/>
          <w:sz w:val="18"/>
          <w:szCs w:val="18"/>
        </w:rPr>
        <w:t>）流量计本体最好选区用</w:t>
      </w:r>
      <w:r>
        <w:rPr>
          <w:rFonts w:ascii="Tahoma" w:hAnsi="Tahoma" w:cs="Tahoma"/>
          <w:color w:val="000000"/>
          <w:sz w:val="18"/>
          <w:szCs w:val="18"/>
        </w:rPr>
        <w:t>316</w:t>
      </w:r>
      <w:r>
        <w:rPr>
          <w:rFonts w:hint="eastAsia"/>
          <w:color w:val="000000"/>
          <w:sz w:val="18"/>
          <w:szCs w:val="18"/>
        </w:rPr>
        <w:t>不锈钢材料以防腐，如是防爆区还必须是防爆结果。</w:t>
      </w:r>
      <w:r>
        <w:rPr>
          <w:rFonts w:ascii="Tahoma" w:hAnsi="Tahoma" w:cs="Tahoma"/>
          <w:color w:val="000000"/>
          <w:sz w:val="18"/>
          <w:szCs w:val="18"/>
        </w:rPr>
        <w:br/>
      </w:r>
      <w:r>
        <w:rPr>
          <w:rFonts w:hint="eastAsia"/>
          <w:color w:val="000000"/>
          <w:sz w:val="18"/>
          <w:szCs w:val="18"/>
        </w:rPr>
        <w:t>（</w:t>
      </w:r>
      <w:r>
        <w:rPr>
          <w:rFonts w:ascii="Tahoma" w:hAnsi="Tahoma" w:cs="Tahoma"/>
          <w:color w:val="000000"/>
          <w:sz w:val="18"/>
          <w:szCs w:val="18"/>
        </w:rPr>
        <w:t>2</w:t>
      </w:r>
      <w:r>
        <w:rPr>
          <w:rFonts w:hint="eastAsia"/>
          <w:color w:val="000000"/>
          <w:sz w:val="18"/>
          <w:szCs w:val="18"/>
        </w:rPr>
        <w:t>）轴承一般有炭化钨，聚四氟乙烯，碳石墨三种规格：碳化钨的精度最高，它作为工业控制的标准件；聚四氟乙烯，碳石墨能防腐，一般在化工场所优先考虑。轴承的寿命流速的平方成正反比，故流速最好的在最大流速的</w:t>
      </w:r>
      <w:r>
        <w:rPr>
          <w:rFonts w:ascii="Tahoma" w:hAnsi="Tahoma" w:cs="Tahoma"/>
          <w:color w:val="000000"/>
          <w:sz w:val="18"/>
          <w:szCs w:val="18"/>
        </w:rPr>
        <w:t>1/3</w:t>
      </w:r>
      <w:r>
        <w:rPr>
          <w:rFonts w:hint="eastAsia"/>
          <w:color w:val="000000"/>
          <w:sz w:val="18"/>
          <w:szCs w:val="18"/>
        </w:rPr>
        <w:t>速度比较好。</w:t>
      </w:r>
      <w:r>
        <w:rPr>
          <w:rFonts w:ascii="Tahoma" w:hAnsi="Tahoma" w:cs="Tahoma"/>
          <w:color w:val="000000"/>
          <w:sz w:val="18"/>
          <w:szCs w:val="18"/>
        </w:rPr>
        <w:br/>
      </w:r>
      <w:r>
        <w:rPr>
          <w:rFonts w:hint="eastAsia"/>
          <w:color w:val="000000"/>
          <w:sz w:val="18"/>
          <w:szCs w:val="18"/>
        </w:rPr>
        <w:t>（</w:t>
      </w:r>
      <w:r>
        <w:rPr>
          <w:rFonts w:ascii="Tahoma" w:hAnsi="Tahoma" w:cs="Tahoma"/>
          <w:color w:val="000000"/>
          <w:sz w:val="18"/>
          <w:szCs w:val="18"/>
        </w:rPr>
        <w:t>3</w:t>
      </w:r>
      <w:r>
        <w:rPr>
          <w:rFonts w:hint="eastAsia"/>
          <w:color w:val="000000"/>
          <w:sz w:val="18"/>
          <w:szCs w:val="18"/>
        </w:rPr>
        <w:t>）感应探头是检测转动体的运动并把它转化为脉冲数字电信号，它电磁线圈电压输出值接近正弦曲线，脉冲信号的频率范围随测量的流量大小成线性变化，典型的范围为</w:t>
      </w:r>
      <w:r>
        <w:rPr>
          <w:rFonts w:ascii="Tahoma" w:hAnsi="Tahoma" w:cs="Tahoma"/>
          <w:color w:val="000000"/>
          <w:sz w:val="18"/>
          <w:szCs w:val="18"/>
        </w:rPr>
        <w:t>10:1</w:t>
      </w:r>
      <w:r>
        <w:rPr>
          <w:rFonts w:hint="eastAsia"/>
          <w:color w:val="000000"/>
          <w:sz w:val="18"/>
          <w:szCs w:val="18"/>
        </w:rPr>
        <w:t>，</w:t>
      </w:r>
      <w:r>
        <w:rPr>
          <w:rFonts w:ascii="Tahoma" w:hAnsi="Tahoma" w:cs="Tahoma"/>
          <w:color w:val="000000"/>
          <w:sz w:val="18"/>
          <w:szCs w:val="18"/>
        </w:rPr>
        <w:t>25:1 </w:t>
      </w:r>
      <w:r>
        <w:rPr>
          <w:rFonts w:ascii="Tahoma" w:hAnsi="Tahoma" w:cs="Tahoma"/>
          <w:color w:val="000000"/>
          <w:sz w:val="18"/>
          <w:szCs w:val="18"/>
        </w:rPr>
        <w:br/>
      </w:r>
      <w:r>
        <w:rPr>
          <w:rFonts w:hint="eastAsia"/>
          <w:color w:val="000000"/>
          <w:sz w:val="18"/>
          <w:szCs w:val="18"/>
        </w:rPr>
        <w:t>和</w:t>
      </w:r>
      <w:r>
        <w:rPr>
          <w:rFonts w:ascii="Tahoma" w:hAnsi="Tahoma" w:cs="Tahoma"/>
          <w:color w:val="000000"/>
          <w:sz w:val="18"/>
          <w:szCs w:val="18"/>
        </w:rPr>
        <w:t>100:1</w:t>
      </w:r>
      <w:r>
        <w:rPr>
          <w:rFonts w:hint="eastAsia"/>
          <w:color w:val="000000"/>
          <w:sz w:val="18"/>
          <w:szCs w:val="18"/>
        </w:rPr>
        <w:t>三种规格。电磁线圈的电阻一般小于</w:t>
      </w:r>
      <w:r>
        <w:rPr>
          <w:rFonts w:ascii="Tahoma" w:hAnsi="Tahoma" w:cs="Tahoma"/>
          <w:color w:val="000000"/>
          <w:sz w:val="18"/>
          <w:szCs w:val="18"/>
        </w:rPr>
        <w:t>2000</w:t>
      </w:r>
      <w:r>
        <w:rPr>
          <w:rFonts w:ascii="Arial" w:hAnsi="Arial" w:cs="Arial"/>
          <w:color w:val="000000"/>
          <w:sz w:val="18"/>
          <w:szCs w:val="18"/>
        </w:rPr>
        <w:t>Ω</w:t>
      </w:r>
      <w:r>
        <w:rPr>
          <w:rFonts w:hint="eastAsia"/>
          <w:color w:val="000000"/>
          <w:sz w:val="18"/>
          <w:szCs w:val="18"/>
        </w:rPr>
        <w:t>，大于该值可能损坏。</w:t>
      </w:r>
      <w:r>
        <w:rPr>
          <w:rFonts w:ascii="Tahoma" w:hAnsi="Tahoma" w:cs="Tahoma"/>
          <w:color w:val="000000"/>
          <w:sz w:val="18"/>
          <w:szCs w:val="18"/>
        </w:rPr>
        <w:br/>
        <w:t>3</w:t>
      </w:r>
      <w:r>
        <w:rPr>
          <w:rFonts w:hint="eastAsia"/>
          <w:color w:val="000000"/>
          <w:sz w:val="18"/>
          <w:szCs w:val="18"/>
        </w:rPr>
        <w:t xml:space="preserve">　涡轮流量计的安装</w:t>
      </w:r>
      <w:r>
        <w:rPr>
          <w:rFonts w:ascii="Tahoma" w:hAnsi="Tahoma" w:cs="Tahoma"/>
          <w:color w:val="000000"/>
          <w:sz w:val="18"/>
          <w:szCs w:val="18"/>
        </w:rPr>
        <w:br/>
      </w:r>
      <w:r>
        <w:rPr>
          <w:rFonts w:hint="eastAsia"/>
          <w:color w:val="000000"/>
          <w:sz w:val="18"/>
          <w:szCs w:val="18"/>
        </w:rPr>
        <w:t>（</w:t>
      </w:r>
      <w:r>
        <w:rPr>
          <w:rFonts w:ascii="Tahoma" w:hAnsi="Tahoma" w:cs="Tahoma"/>
          <w:color w:val="000000"/>
          <w:sz w:val="18"/>
          <w:szCs w:val="18"/>
        </w:rPr>
        <w:t>1</w:t>
      </w:r>
      <w:r>
        <w:rPr>
          <w:rFonts w:hint="eastAsia"/>
          <w:color w:val="000000"/>
          <w:sz w:val="18"/>
          <w:szCs w:val="18"/>
        </w:rPr>
        <w:t>）变送器的电源线采用金属屏蔽线，接地要良好可靠。电源为直流</w:t>
      </w:r>
      <w:r>
        <w:rPr>
          <w:rFonts w:ascii="Tahoma" w:hAnsi="Tahoma" w:cs="Tahoma"/>
          <w:color w:val="000000"/>
          <w:sz w:val="18"/>
          <w:szCs w:val="18"/>
        </w:rPr>
        <w:t>24V</w:t>
      </w:r>
      <w:r>
        <w:rPr>
          <w:rFonts w:hint="eastAsia"/>
          <w:color w:val="000000"/>
          <w:sz w:val="18"/>
          <w:szCs w:val="18"/>
        </w:rPr>
        <w:t>，</w:t>
      </w:r>
      <w:r>
        <w:rPr>
          <w:rFonts w:ascii="Tahoma" w:hAnsi="Tahoma" w:cs="Tahoma"/>
          <w:color w:val="000000"/>
          <w:sz w:val="18"/>
          <w:szCs w:val="18"/>
        </w:rPr>
        <w:t>650</w:t>
      </w:r>
      <w:r>
        <w:rPr>
          <w:rFonts w:ascii="Arial" w:hAnsi="Arial" w:cs="Arial"/>
          <w:color w:val="000000"/>
          <w:sz w:val="18"/>
          <w:szCs w:val="18"/>
        </w:rPr>
        <w:t>Ω</w:t>
      </w:r>
      <w:r>
        <w:rPr>
          <w:rFonts w:hint="eastAsia"/>
          <w:color w:val="000000"/>
          <w:sz w:val="18"/>
          <w:szCs w:val="18"/>
        </w:rPr>
        <w:t>阻抗。</w:t>
      </w:r>
      <w:r>
        <w:rPr>
          <w:rFonts w:ascii="Tahoma" w:hAnsi="Tahoma" w:cs="Tahoma"/>
          <w:color w:val="000000"/>
          <w:sz w:val="18"/>
          <w:szCs w:val="18"/>
        </w:rPr>
        <w:br/>
      </w:r>
      <w:r>
        <w:rPr>
          <w:rFonts w:hint="eastAsia"/>
          <w:color w:val="000000"/>
          <w:sz w:val="18"/>
          <w:szCs w:val="18"/>
        </w:rPr>
        <w:t>（</w:t>
      </w:r>
      <w:r>
        <w:rPr>
          <w:rFonts w:ascii="Tahoma" w:hAnsi="Tahoma" w:cs="Tahoma"/>
          <w:color w:val="000000"/>
          <w:sz w:val="18"/>
          <w:szCs w:val="18"/>
        </w:rPr>
        <w:t>2</w:t>
      </w:r>
      <w:r>
        <w:rPr>
          <w:rFonts w:hint="eastAsia"/>
          <w:color w:val="000000"/>
          <w:sz w:val="18"/>
          <w:szCs w:val="18"/>
        </w:rPr>
        <w:t>）变送器应水平安装，避免垂直安装，并保证其前后有适应的直管段，一般前</w:t>
      </w:r>
      <w:r>
        <w:rPr>
          <w:rFonts w:ascii="Tahoma" w:hAnsi="Tahoma" w:cs="Tahoma"/>
          <w:color w:val="000000"/>
          <w:sz w:val="18"/>
          <w:szCs w:val="18"/>
        </w:rPr>
        <w:t>10D</w:t>
      </w:r>
      <w:r>
        <w:rPr>
          <w:rFonts w:hint="eastAsia"/>
          <w:color w:val="000000"/>
          <w:sz w:val="18"/>
          <w:szCs w:val="18"/>
        </w:rPr>
        <w:t>，后</w:t>
      </w:r>
      <w:r>
        <w:rPr>
          <w:rFonts w:ascii="Tahoma" w:hAnsi="Tahoma" w:cs="Tahoma"/>
          <w:color w:val="000000"/>
          <w:sz w:val="18"/>
          <w:szCs w:val="18"/>
        </w:rPr>
        <w:t>5D</w:t>
      </w:r>
      <w:r>
        <w:rPr>
          <w:rFonts w:hint="eastAsia"/>
          <w:color w:val="000000"/>
          <w:sz w:val="18"/>
          <w:szCs w:val="18"/>
        </w:rPr>
        <w:t>。</w:t>
      </w:r>
      <w:r>
        <w:rPr>
          <w:rFonts w:ascii="Tahoma" w:hAnsi="Tahoma" w:cs="Tahoma"/>
          <w:color w:val="000000"/>
          <w:sz w:val="18"/>
          <w:szCs w:val="18"/>
        </w:rPr>
        <w:br/>
      </w:r>
      <w:r>
        <w:rPr>
          <w:rFonts w:hint="eastAsia"/>
          <w:color w:val="000000"/>
          <w:sz w:val="18"/>
          <w:szCs w:val="18"/>
        </w:rPr>
        <w:t>（</w:t>
      </w:r>
      <w:r>
        <w:rPr>
          <w:rFonts w:ascii="Tahoma" w:hAnsi="Tahoma" w:cs="Tahoma"/>
          <w:color w:val="000000"/>
          <w:sz w:val="18"/>
          <w:szCs w:val="18"/>
        </w:rPr>
        <w:t>3</w:t>
      </w:r>
      <w:r>
        <w:rPr>
          <w:rFonts w:hint="eastAsia"/>
          <w:color w:val="000000"/>
          <w:sz w:val="18"/>
          <w:szCs w:val="18"/>
        </w:rPr>
        <w:t>）保证流体的流动方向与仪表外壳的箭头方向一致，不得装反。</w:t>
      </w:r>
      <w:r>
        <w:rPr>
          <w:rFonts w:ascii="Tahoma" w:hAnsi="Tahoma" w:cs="Tahoma"/>
          <w:color w:val="000000"/>
          <w:sz w:val="18"/>
          <w:szCs w:val="18"/>
        </w:rPr>
        <w:br/>
      </w:r>
      <w:r>
        <w:rPr>
          <w:rFonts w:hint="eastAsia"/>
          <w:color w:val="000000"/>
          <w:sz w:val="18"/>
          <w:szCs w:val="18"/>
        </w:rPr>
        <w:t>（</w:t>
      </w:r>
      <w:r>
        <w:rPr>
          <w:rFonts w:ascii="Tahoma" w:hAnsi="Tahoma" w:cs="Tahoma"/>
          <w:color w:val="000000"/>
          <w:sz w:val="18"/>
          <w:szCs w:val="18"/>
        </w:rPr>
        <w:t>4</w:t>
      </w:r>
      <w:r>
        <w:rPr>
          <w:rFonts w:hint="eastAsia"/>
          <w:color w:val="000000"/>
          <w:sz w:val="18"/>
          <w:szCs w:val="18"/>
        </w:rPr>
        <w:t>）被测介质对涡轮不能有腐蚀，特别是轴承处，否则应采取措施。</w:t>
      </w:r>
      <w:r>
        <w:rPr>
          <w:rFonts w:ascii="Tahoma" w:hAnsi="Tahoma" w:cs="Tahoma"/>
          <w:color w:val="000000"/>
          <w:sz w:val="18"/>
          <w:szCs w:val="18"/>
        </w:rPr>
        <w:br/>
      </w:r>
      <w:r>
        <w:rPr>
          <w:rFonts w:hint="eastAsia"/>
          <w:color w:val="000000"/>
          <w:sz w:val="18"/>
          <w:szCs w:val="18"/>
        </w:rPr>
        <w:t>（</w:t>
      </w:r>
      <w:r>
        <w:rPr>
          <w:rFonts w:ascii="Tahoma" w:hAnsi="Tahoma" w:cs="Tahoma"/>
          <w:color w:val="000000"/>
          <w:sz w:val="18"/>
          <w:szCs w:val="18"/>
        </w:rPr>
        <w:t>5</w:t>
      </w:r>
      <w:r>
        <w:rPr>
          <w:rFonts w:hint="eastAsia"/>
          <w:color w:val="000000"/>
          <w:sz w:val="18"/>
          <w:szCs w:val="18"/>
        </w:rPr>
        <w:t>）注意对磁感应部分不能碰撞。</w:t>
      </w:r>
      <w:r>
        <w:rPr>
          <w:rFonts w:ascii="Tahoma" w:hAnsi="Tahoma" w:cs="Tahoma"/>
          <w:color w:val="000000"/>
          <w:sz w:val="18"/>
          <w:szCs w:val="18"/>
        </w:rPr>
        <w:br/>
        <w:t>4</w:t>
      </w:r>
      <w:r>
        <w:rPr>
          <w:rFonts w:hint="eastAsia"/>
          <w:color w:val="000000"/>
          <w:sz w:val="18"/>
          <w:szCs w:val="18"/>
        </w:rPr>
        <w:t xml:space="preserve">　涡轮流量计的组态与校正</w:t>
      </w:r>
      <w:r>
        <w:rPr>
          <w:rFonts w:ascii="Tahoma" w:hAnsi="Tahoma" w:cs="Tahoma"/>
          <w:color w:val="000000"/>
          <w:sz w:val="18"/>
          <w:szCs w:val="18"/>
        </w:rPr>
        <w:br/>
      </w:r>
      <w:r>
        <w:rPr>
          <w:rFonts w:hint="eastAsia"/>
          <w:color w:val="000000"/>
          <w:sz w:val="18"/>
          <w:szCs w:val="18"/>
        </w:rPr>
        <w:t>标准的标定方法是十点水标定法，但黏度不同标定的值不同，故通常要做黏度标定曲线。</w:t>
      </w:r>
      <w:r>
        <w:rPr>
          <w:rFonts w:ascii="Tahoma" w:hAnsi="Tahoma" w:cs="Tahoma"/>
          <w:color w:val="000000"/>
          <w:sz w:val="18"/>
          <w:szCs w:val="18"/>
        </w:rPr>
        <w:br/>
        <w:t>5</w:t>
      </w:r>
      <w:r>
        <w:rPr>
          <w:rFonts w:hint="eastAsia"/>
          <w:color w:val="000000"/>
          <w:sz w:val="18"/>
          <w:szCs w:val="18"/>
        </w:rPr>
        <w:t xml:space="preserve">　涡轮流量计的显示仪表</w:t>
      </w:r>
      <w:r>
        <w:rPr>
          <w:rFonts w:ascii="Tahoma" w:hAnsi="Tahoma" w:cs="Tahoma"/>
          <w:color w:val="000000"/>
          <w:sz w:val="18"/>
          <w:szCs w:val="18"/>
        </w:rPr>
        <w:br/>
      </w:r>
      <w:r>
        <w:rPr>
          <w:rFonts w:hint="eastAsia"/>
          <w:color w:val="000000"/>
          <w:sz w:val="18"/>
          <w:szCs w:val="18"/>
        </w:rPr>
        <w:t>显示仪表的任务是将单位时间输出脉冲数和输出脉冲总数转换成瞬流量和总流量，并显示出来。</w:t>
      </w:r>
      <w:r>
        <w:rPr>
          <w:rFonts w:ascii="Tahoma" w:hAnsi="Tahoma" w:cs="Tahoma"/>
          <w:color w:val="000000"/>
          <w:sz w:val="18"/>
          <w:szCs w:val="18"/>
        </w:rPr>
        <w:br/>
      </w:r>
      <w:r>
        <w:rPr>
          <w:rFonts w:hint="eastAsia"/>
          <w:color w:val="000000"/>
          <w:sz w:val="18"/>
          <w:szCs w:val="18"/>
        </w:rPr>
        <w:t>由前放大器输出的脉冲信号，其幅值、波形都是不规则的，在进入显示仪表后，先需经整形电路整形成为有规则　的具有一定幅值的矩形电脉冲信号民，再经过频率</w:t>
      </w:r>
      <w:r>
        <w:rPr>
          <w:rFonts w:ascii="Tahoma" w:hAnsi="Tahoma" w:cs="Tahoma"/>
          <w:color w:val="000000"/>
          <w:sz w:val="18"/>
          <w:szCs w:val="18"/>
        </w:rPr>
        <w:t>/</w:t>
      </w:r>
      <w:r>
        <w:rPr>
          <w:rFonts w:hint="eastAsia"/>
          <w:color w:val="000000"/>
          <w:sz w:val="18"/>
          <w:szCs w:val="18"/>
        </w:rPr>
        <w:t>电流转换电路，将频率信号变为相应的电流信号（</w:t>
      </w:r>
      <w:r>
        <w:rPr>
          <w:rFonts w:ascii="Tahoma" w:hAnsi="Tahoma" w:cs="Tahoma"/>
          <w:color w:val="000000"/>
          <w:sz w:val="18"/>
          <w:szCs w:val="18"/>
        </w:rPr>
        <w:t>4</w:t>
      </w:r>
      <w:r>
        <w:rPr>
          <w:rFonts w:hint="eastAsia"/>
          <w:color w:val="000000"/>
          <w:sz w:val="18"/>
          <w:szCs w:val="18"/>
        </w:rPr>
        <w:t>～</w:t>
      </w:r>
      <w:r>
        <w:rPr>
          <w:rFonts w:ascii="Tahoma" w:hAnsi="Tahoma" w:cs="Tahoma"/>
          <w:color w:val="000000"/>
          <w:sz w:val="18"/>
          <w:szCs w:val="18"/>
        </w:rPr>
        <w:t>20mA</w:t>
      </w:r>
      <w:r>
        <w:rPr>
          <w:rFonts w:hint="eastAsia"/>
          <w:color w:val="000000"/>
          <w:sz w:val="18"/>
          <w:szCs w:val="18"/>
        </w:rPr>
        <w:t>）再转换能瞬时流量值，总量由转换及积算电路得到。有的显示仪表就地显示，有的送</w:t>
      </w:r>
      <w:r>
        <w:rPr>
          <w:rFonts w:ascii="Tahoma" w:hAnsi="Tahoma" w:cs="Tahoma"/>
          <w:color w:val="000000"/>
          <w:sz w:val="18"/>
          <w:szCs w:val="18"/>
        </w:rPr>
        <w:t>DCS</w:t>
      </w:r>
      <w:r>
        <w:rPr>
          <w:rFonts w:hint="eastAsia"/>
          <w:color w:val="000000"/>
          <w:sz w:val="18"/>
          <w:szCs w:val="18"/>
        </w:rPr>
        <w:t>显示。</w:t>
      </w:r>
      <w:r>
        <w:rPr>
          <w:rFonts w:ascii="Tahoma" w:hAnsi="Tahoma" w:cs="Tahoma"/>
          <w:color w:val="000000"/>
          <w:sz w:val="18"/>
          <w:szCs w:val="18"/>
        </w:rPr>
        <w:br/>
      </w:r>
      <w:r>
        <w:rPr>
          <w:rFonts w:ascii="Tahoma" w:hAnsi="Tahoma" w:cs="Tahoma"/>
          <w:color w:val="000000"/>
          <w:sz w:val="18"/>
          <w:szCs w:val="18"/>
        </w:rPr>
        <w:br/>
        <w:t>6</w:t>
      </w:r>
      <w:r>
        <w:rPr>
          <w:rFonts w:hint="eastAsia"/>
          <w:color w:val="000000"/>
          <w:sz w:val="18"/>
          <w:szCs w:val="18"/>
        </w:rPr>
        <w:t xml:space="preserve">　注意事项</w:t>
      </w:r>
      <w:r>
        <w:rPr>
          <w:rFonts w:ascii="Tahoma" w:hAnsi="Tahoma" w:cs="Tahoma"/>
          <w:color w:val="000000"/>
          <w:sz w:val="18"/>
          <w:szCs w:val="18"/>
        </w:rPr>
        <w:br/>
      </w:r>
      <w:r>
        <w:rPr>
          <w:rFonts w:hint="eastAsia"/>
          <w:color w:val="000000"/>
          <w:sz w:val="18"/>
          <w:szCs w:val="18"/>
        </w:rPr>
        <w:t>（</w:t>
      </w:r>
      <w:r>
        <w:rPr>
          <w:rFonts w:ascii="Tahoma" w:hAnsi="Tahoma" w:cs="Tahoma"/>
          <w:color w:val="000000"/>
          <w:sz w:val="18"/>
          <w:szCs w:val="18"/>
        </w:rPr>
        <w:t>1</w:t>
      </w:r>
      <w:r>
        <w:rPr>
          <w:rFonts w:hint="eastAsia"/>
          <w:color w:val="000000"/>
          <w:sz w:val="18"/>
          <w:szCs w:val="18"/>
        </w:rPr>
        <w:t>）安装涡轮流量计前，管道要清扫。被测介质不洁净时，要加过滤器。否则涡轮、轴承易被卡住，测不出流量来。</w:t>
      </w:r>
      <w:r>
        <w:rPr>
          <w:rFonts w:ascii="Tahoma" w:hAnsi="Tahoma" w:cs="Tahoma"/>
          <w:color w:val="000000"/>
          <w:sz w:val="18"/>
          <w:szCs w:val="18"/>
        </w:rPr>
        <w:br/>
      </w:r>
      <w:r>
        <w:rPr>
          <w:rFonts w:hint="eastAsia"/>
          <w:color w:val="000000"/>
          <w:sz w:val="18"/>
          <w:szCs w:val="18"/>
        </w:rPr>
        <w:t>（</w:t>
      </w:r>
      <w:r>
        <w:rPr>
          <w:rFonts w:ascii="Tahoma" w:hAnsi="Tahoma" w:cs="Tahoma"/>
          <w:color w:val="000000"/>
          <w:sz w:val="18"/>
          <w:szCs w:val="18"/>
        </w:rPr>
        <w:t>2</w:t>
      </w:r>
      <w:r>
        <w:rPr>
          <w:rFonts w:hint="eastAsia"/>
          <w:color w:val="000000"/>
          <w:sz w:val="18"/>
          <w:szCs w:val="18"/>
        </w:rPr>
        <w:t>）拆装流量计时，对磁感应部分不能碰撞。</w:t>
      </w:r>
      <w:r>
        <w:rPr>
          <w:rFonts w:ascii="Tahoma" w:hAnsi="Tahoma" w:cs="Tahoma"/>
          <w:color w:val="000000"/>
          <w:sz w:val="18"/>
          <w:szCs w:val="18"/>
        </w:rPr>
        <w:br/>
      </w:r>
      <w:r>
        <w:rPr>
          <w:rFonts w:hint="eastAsia"/>
          <w:color w:val="000000"/>
          <w:sz w:val="18"/>
          <w:szCs w:val="18"/>
        </w:rPr>
        <w:t>（</w:t>
      </w:r>
      <w:r>
        <w:rPr>
          <w:rFonts w:ascii="Tahoma" w:hAnsi="Tahoma" w:cs="Tahoma"/>
          <w:color w:val="000000"/>
          <w:sz w:val="18"/>
          <w:szCs w:val="18"/>
        </w:rPr>
        <w:t>3</w:t>
      </w:r>
      <w:r>
        <w:rPr>
          <w:rFonts w:hint="eastAsia"/>
          <w:color w:val="000000"/>
          <w:sz w:val="18"/>
          <w:szCs w:val="18"/>
        </w:rPr>
        <w:t>）投运前先进行仪表系数的设定。仔细检查，确定仪表接线无误，接地良好，方可送电。</w:t>
      </w:r>
      <w:r>
        <w:rPr>
          <w:rFonts w:ascii="Tahoma" w:hAnsi="Tahoma" w:cs="Tahoma"/>
          <w:color w:val="000000"/>
          <w:sz w:val="18"/>
          <w:szCs w:val="18"/>
        </w:rPr>
        <w:br/>
      </w:r>
      <w:r>
        <w:rPr>
          <w:rFonts w:hint="eastAsia"/>
          <w:color w:val="000000"/>
          <w:sz w:val="18"/>
          <w:szCs w:val="18"/>
        </w:rPr>
        <w:t>（</w:t>
      </w:r>
      <w:r>
        <w:rPr>
          <w:rFonts w:ascii="Tahoma" w:hAnsi="Tahoma" w:cs="Tahoma"/>
          <w:color w:val="000000"/>
          <w:sz w:val="18"/>
          <w:szCs w:val="18"/>
        </w:rPr>
        <w:t>4</w:t>
      </w:r>
      <w:r>
        <w:rPr>
          <w:rFonts w:hint="eastAsia"/>
          <w:color w:val="000000"/>
          <w:sz w:val="18"/>
          <w:szCs w:val="18"/>
        </w:rPr>
        <w:t>）安装涡轮流量计时，前后管道法兰要水平，否则管道应力对流量计影响很大。</w:t>
      </w:r>
      <w:r>
        <w:rPr>
          <w:rFonts w:ascii="Tahoma" w:hAnsi="Tahoma" w:cs="Tahoma"/>
          <w:color w:val="000000"/>
          <w:sz w:val="18"/>
          <w:szCs w:val="18"/>
        </w:rPr>
        <w:br/>
        <w:t>7</w:t>
      </w:r>
      <w:r>
        <w:rPr>
          <w:rFonts w:hint="eastAsia"/>
          <w:color w:val="000000"/>
          <w:sz w:val="18"/>
          <w:szCs w:val="18"/>
        </w:rPr>
        <w:t xml:space="preserve">　发展前景</w:t>
      </w:r>
      <w:r>
        <w:rPr>
          <w:rFonts w:ascii="Tahoma" w:hAnsi="Tahoma" w:cs="Tahoma"/>
          <w:color w:val="000000"/>
          <w:sz w:val="18"/>
          <w:szCs w:val="18"/>
        </w:rPr>
        <w:br/>
      </w:r>
      <w:r>
        <w:rPr>
          <w:rFonts w:hint="eastAsia"/>
          <w:color w:val="000000"/>
          <w:sz w:val="18"/>
          <w:szCs w:val="18"/>
        </w:rPr>
        <w:t>随着科学的不断发展，当今涡轮变送器已发展成小型化、高集成度的模块，设计，有强大的功能软件，并设有</w:t>
      </w:r>
      <w:r>
        <w:rPr>
          <w:rFonts w:ascii="Tahoma" w:hAnsi="Tahoma" w:cs="Tahoma"/>
          <w:color w:val="000000"/>
          <w:sz w:val="18"/>
          <w:szCs w:val="18"/>
        </w:rPr>
        <w:t>RS232</w:t>
      </w:r>
      <w:r>
        <w:rPr>
          <w:rFonts w:hint="eastAsia"/>
          <w:color w:val="000000"/>
          <w:sz w:val="18"/>
          <w:szCs w:val="18"/>
        </w:rPr>
        <w:t>标准计算机通信接口，对维护检修提供了方便。可与</w:t>
      </w:r>
      <w:r>
        <w:rPr>
          <w:rFonts w:ascii="Tahoma" w:hAnsi="Tahoma" w:cs="Tahoma"/>
          <w:color w:val="000000"/>
          <w:sz w:val="18"/>
          <w:szCs w:val="18"/>
        </w:rPr>
        <w:t>DCS</w:t>
      </w:r>
      <w:r>
        <w:rPr>
          <w:rFonts w:hint="eastAsia"/>
          <w:color w:val="000000"/>
          <w:sz w:val="18"/>
          <w:szCs w:val="18"/>
        </w:rPr>
        <w:t>连接通信，</w:t>
      </w:r>
      <w:r>
        <w:rPr>
          <w:rFonts w:ascii="Tahoma" w:hAnsi="Tahoma" w:cs="Tahoma"/>
          <w:color w:val="000000"/>
          <w:sz w:val="18"/>
          <w:szCs w:val="18"/>
        </w:rPr>
        <w:t>DCS</w:t>
      </w:r>
      <w:r>
        <w:rPr>
          <w:rFonts w:hint="eastAsia"/>
          <w:color w:val="000000"/>
          <w:sz w:val="18"/>
          <w:szCs w:val="18"/>
        </w:rPr>
        <w:t>替代了显示仪表，如</w:t>
      </w:r>
      <w:r>
        <w:rPr>
          <w:rFonts w:ascii="Tahoma" w:hAnsi="Tahoma" w:cs="Tahoma"/>
          <w:color w:val="000000"/>
          <w:sz w:val="18"/>
          <w:szCs w:val="18"/>
        </w:rPr>
        <w:t>HOFFER</w:t>
      </w:r>
      <w:r>
        <w:rPr>
          <w:rFonts w:hint="eastAsia"/>
          <w:color w:val="000000"/>
          <w:sz w:val="18"/>
          <w:szCs w:val="18"/>
        </w:rPr>
        <w:t>流量计在工业临近生产过程中更方便实用。</w:t>
      </w:r>
      <w:r>
        <w:rPr>
          <w:rFonts w:ascii="Tahoma" w:hAnsi="Tahoma" w:cs="Tahoma"/>
          <w:color w:val="000000"/>
          <w:sz w:val="18"/>
          <w:szCs w:val="18"/>
        </w:rPr>
        <w:br/>
      </w:r>
      <w:r>
        <w:rPr>
          <w:rFonts w:hint="eastAsia"/>
          <w:color w:val="000000"/>
          <w:sz w:val="18"/>
          <w:szCs w:val="18"/>
        </w:rPr>
        <w:lastRenderedPageBreak/>
        <w:t>总之，涡轮流量计是一种速度式流量仪表，由于具有测量精度高，反应速度快，测量范围广，价格低廉，安装方便等优点，被广泛应用于化工生产。广州迪川仪器仪表有限公司在不断努力突破技术难关</w:t>
      </w:r>
    </w:p>
    <w:sectPr w:rsidR="00234395" w:rsidSect="0023439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Vrinda"/>
    <w:panose1 w:val="020F0502020204030204"/>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0780F"/>
    <w:rsid w:val="00234395"/>
    <w:rsid w:val="004078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395"/>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0780F"/>
  </w:style>
</w:styles>
</file>

<file path=word/webSettings.xml><?xml version="1.0" encoding="utf-8"?>
<w:webSettings xmlns:r="http://schemas.openxmlformats.org/officeDocument/2006/relationships" xmlns:w="http://schemas.openxmlformats.org/wordprocessingml/2006/main">
  <w:divs>
    <w:div w:id="701901629">
      <w:bodyDiv w:val="1"/>
      <w:marLeft w:val="0"/>
      <w:marRight w:val="0"/>
      <w:marTop w:val="0"/>
      <w:marBottom w:val="0"/>
      <w:divBdr>
        <w:top w:val="none" w:sz="0" w:space="0" w:color="auto"/>
        <w:left w:val="none" w:sz="0" w:space="0" w:color="auto"/>
        <w:bottom w:val="none" w:sz="0" w:space="0" w:color="auto"/>
        <w:right w:val="none" w:sz="0" w:space="0" w:color="auto"/>
      </w:divBdr>
    </w:div>
    <w:div w:id="169273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2016-07-19T00:40:00Z</dcterms:created>
  <dcterms:modified xsi:type="dcterms:W3CDTF">2016-07-19T00:51:00Z</dcterms:modified>
</cp:coreProperties>
</file>