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1A5" w:rsidRDefault="005621A5" w:rsidP="005621A5">
      <w:pPr>
        <w:widowControl/>
        <w:shd w:val="clear" w:color="auto" w:fill="FFFFFF"/>
        <w:spacing w:line="420" w:lineRule="atLeast"/>
        <w:jc w:val="center"/>
        <w:rPr>
          <w:rFonts w:ascii="Simsun" w:hAnsi="Simsun" w:cs="宋体"/>
          <w:color w:val="444444"/>
          <w:kern w:val="0"/>
          <w:sz w:val="44"/>
          <w:szCs w:val="44"/>
        </w:rPr>
      </w:pPr>
      <w:bookmarkStart w:id="0" w:name="_GoBack"/>
      <w:r w:rsidRPr="005621A5">
        <w:rPr>
          <w:rFonts w:ascii="Simsun" w:hAnsi="Simsun" w:cs="宋体" w:hint="eastAsia"/>
          <w:color w:val="444444"/>
          <w:kern w:val="0"/>
          <w:sz w:val="44"/>
          <w:szCs w:val="44"/>
        </w:rPr>
        <w:t>恒环简介</w:t>
      </w:r>
    </w:p>
    <w:bookmarkEnd w:id="0"/>
    <w:p w:rsidR="005621A5" w:rsidRPr="005621A5" w:rsidRDefault="005621A5" w:rsidP="005621A5">
      <w:pPr>
        <w:widowControl/>
        <w:shd w:val="clear" w:color="auto" w:fill="FFFFFF"/>
        <w:spacing w:line="420" w:lineRule="atLeast"/>
        <w:jc w:val="center"/>
        <w:rPr>
          <w:rFonts w:ascii="Simsun" w:hAnsi="Simsun" w:cs="宋体" w:hint="eastAsia"/>
          <w:color w:val="444444"/>
          <w:kern w:val="0"/>
          <w:sz w:val="44"/>
          <w:szCs w:val="44"/>
        </w:rPr>
      </w:pPr>
    </w:p>
    <w:p w:rsidR="005621A5" w:rsidRDefault="005621A5" w:rsidP="005621A5">
      <w:pPr>
        <w:widowControl/>
        <w:shd w:val="clear" w:color="auto" w:fill="FFFFFF"/>
        <w:spacing w:line="420" w:lineRule="atLeast"/>
        <w:jc w:val="left"/>
        <w:rPr>
          <w:rFonts w:ascii="Simsun" w:hAnsi="Simsun" w:cs="宋体"/>
          <w:color w:val="444444"/>
          <w:kern w:val="0"/>
          <w:sz w:val="18"/>
          <w:szCs w:val="18"/>
        </w:rPr>
      </w:pPr>
      <w:proofErr w:type="gramStart"/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淄博恒环铝业</w:t>
      </w:r>
      <w:proofErr w:type="gramEnd"/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有限公司</w:t>
      </w:r>
      <w:proofErr w:type="gramStart"/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座落</w:t>
      </w:r>
      <w:proofErr w:type="gramEnd"/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于山东省淄博市高新技术产业开发区</w:t>
      </w:r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,</w:t>
      </w:r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公司成立于</w:t>
      </w:r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2011</w:t>
      </w:r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年是国内较早从事活性氧化铝系列产品研发、生产、销售的企业。本公司设备优良</w:t>
      </w:r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,</w:t>
      </w:r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检测设备齐全</w:t>
      </w:r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,</w:t>
      </w:r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主要生产活性氧化铝</w:t>
      </w:r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,</w:t>
      </w:r>
      <w:proofErr w:type="gramStart"/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铝胶干燥剂</w:t>
      </w:r>
      <w:proofErr w:type="gramEnd"/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,</w:t>
      </w:r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氧化铝除氟剂</w:t>
      </w:r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,</w:t>
      </w:r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伽马氧化铝</w:t>
      </w:r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,</w:t>
      </w:r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硫磺回收催化剂</w:t>
      </w:r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,</w:t>
      </w:r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各种中孔、大孔氧化铝球催化剂载体</w:t>
      </w:r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,</w:t>
      </w:r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高温氧化铝微粉</w:t>
      </w:r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,</w:t>
      </w:r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分子筛等十几个品种。产品广泛应用于吸附式干燥机、空分设备、变压吸附干燥、饮用水除氟、催化剂、果胶维生素、脱硫剂、电子材料等行业。产品质量有保证已通过第三</w:t>
      </w:r>
      <w:proofErr w:type="gramStart"/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方质量</w:t>
      </w:r>
      <w:proofErr w:type="gramEnd"/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检测。在中石化、中石油大型国企</w:t>
      </w:r>
      <w:proofErr w:type="gramStart"/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及其大</w:t>
      </w:r>
      <w:proofErr w:type="gramEnd"/>
      <w:r w:rsidRPr="0004115E">
        <w:rPr>
          <w:rFonts w:ascii="Simsun" w:hAnsi="Simsun" w:cs="宋体" w:hint="eastAsia"/>
          <w:color w:val="444444"/>
          <w:kern w:val="0"/>
          <w:sz w:val="18"/>
          <w:szCs w:val="18"/>
        </w:rPr>
        <w:t>型钢铁厂中有广泛应用。欢迎到厂考察合作共谋发展！</w:t>
      </w:r>
    </w:p>
    <w:p w:rsidR="005621A5" w:rsidRPr="001950BA" w:rsidRDefault="005621A5" w:rsidP="005621A5">
      <w:pPr>
        <w:widowControl/>
        <w:shd w:val="clear" w:color="auto" w:fill="FFFFFF"/>
        <w:spacing w:line="420" w:lineRule="atLeast"/>
        <w:jc w:val="left"/>
        <w:rPr>
          <w:rFonts w:ascii="Simsun" w:hAnsi="Simsun" w:cs="宋体" w:hint="eastAsia"/>
          <w:color w:val="444444"/>
          <w:kern w:val="0"/>
          <w:sz w:val="18"/>
          <w:szCs w:val="18"/>
        </w:rPr>
      </w:pPr>
      <w:r w:rsidRPr="001950BA">
        <w:rPr>
          <w:rFonts w:ascii="Simsun" w:hAnsi="Simsun" w:cs="宋体" w:hint="eastAsia"/>
          <w:color w:val="444444"/>
          <w:kern w:val="0"/>
          <w:sz w:val="18"/>
          <w:szCs w:val="18"/>
        </w:rPr>
        <w:t>地址：淄博市南</w:t>
      </w:r>
      <w:proofErr w:type="gramStart"/>
      <w:r w:rsidRPr="001950BA">
        <w:rPr>
          <w:rFonts w:ascii="Simsun" w:hAnsi="Simsun" w:cs="宋体" w:hint="eastAsia"/>
          <w:color w:val="444444"/>
          <w:kern w:val="0"/>
          <w:sz w:val="18"/>
          <w:szCs w:val="18"/>
        </w:rPr>
        <w:t>定工业</w:t>
      </w:r>
      <w:proofErr w:type="gramEnd"/>
      <w:r w:rsidRPr="001950BA">
        <w:rPr>
          <w:rFonts w:ascii="Simsun" w:hAnsi="Simsun" w:cs="宋体" w:hint="eastAsia"/>
          <w:color w:val="444444"/>
          <w:kern w:val="0"/>
          <w:sz w:val="18"/>
          <w:szCs w:val="18"/>
        </w:rPr>
        <w:t>园新区</w:t>
      </w:r>
    </w:p>
    <w:p w:rsidR="005621A5" w:rsidRDefault="005621A5" w:rsidP="005621A5">
      <w:pPr>
        <w:rPr>
          <w:rFonts w:ascii="Simsun" w:hAnsi="Simsun" w:cs="宋体"/>
          <w:color w:val="444444"/>
          <w:kern w:val="0"/>
          <w:sz w:val="18"/>
          <w:szCs w:val="18"/>
        </w:rPr>
      </w:pPr>
      <w:r w:rsidRPr="001950BA">
        <w:rPr>
          <w:rFonts w:ascii="Simsun" w:hAnsi="Simsun" w:cs="宋体" w:hint="eastAsia"/>
          <w:color w:val="444444"/>
          <w:kern w:val="0"/>
          <w:sz w:val="18"/>
          <w:szCs w:val="18"/>
        </w:rPr>
        <w:t>电话：</w:t>
      </w:r>
      <w:r w:rsidRPr="001950BA">
        <w:rPr>
          <w:rFonts w:ascii="Simsun" w:hAnsi="Simsun" w:cs="宋体" w:hint="eastAsia"/>
          <w:color w:val="444444"/>
          <w:kern w:val="0"/>
          <w:sz w:val="18"/>
          <w:szCs w:val="18"/>
        </w:rPr>
        <w:t xml:space="preserve">0533-8218311  </w:t>
      </w:r>
    </w:p>
    <w:p w:rsidR="005621A5" w:rsidRDefault="005621A5" w:rsidP="005621A5">
      <w:pPr>
        <w:rPr>
          <w:rFonts w:ascii="Simsun" w:hAnsi="Simsun" w:cs="宋体"/>
          <w:color w:val="444444"/>
          <w:kern w:val="0"/>
          <w:sz w:val="18"/>
          <w:szCs w:val="18"/>
        </w:rPr>
      </w:pPr>
      <w:r w:rsidRPr="001950BA">
        <w:rPr>
          <w:rFonts w:ascii="Simsun" w:hAnsi="Simsun" w:cs="宋体" w:hint="eastAsia"/>
          <w:color w:val="444444"/>
          <w:kern w:val="0"/>
          <w:sz w:val="18"/>
          <w:szCs w:val="18"/>
        </w:rPr>
        <w:t>手机：</w:t>
      </w:r>
      <w:r w:rsidRPr="001950BA">
        <w:rPr>
          <w:rFonts w:ascii="Simsun" w:hAnsi="Simsun" w:cs="宋体" w:hint="eastAsia"/>
          <w:color w:val="444444"/>
          <w:kern w:val="0"/>
          <w:sz w:val="18"/>
          <w:szCs w:val="18"/>
        </w:rPr>
        <w:t xml:space="preserve">15064385350   </w:t>
      </w:r>
    </w:p>
    <w:p w:rsidR="005621A5" w:rsidRPr="001950BA" w:rsidRDefault="005621A5" w:rsidP="005621A5">
      <w:pPr>
        <w:rPr>
          <w:rFonts w:ascii="Simsun" w:hAnsi="Simsun" w:cs="宋体" w:hint="eastAsia"/>
          <w:color w:val="444444"/>
          <w:kern w:val="0"/>
          <w:sz w:val="18"/>
          <w:szCs w:val="18"/>
        </w:rPr>
      </w:pPr>
      <w:r w:rsidRPr="001950BA">
        <w:rPr>
          <w:rFonts w:ascii="Simsun" w:hAnsi="Simsun" w:cs="宋体" w:hint="eastAsia"/>
          <w:color w:val="444444"/>
          <w:kern w:val="0"/>
          <w:sz w:val="18"/>
          <w:szCs w:val="18"/>
        </w:rPr>
        <w:t>QQ:570605171</w:t>
      </w:r>
    </w:p>
    <w:p w:rsidR="005621A5" w:rsidRDefault="005621A5" w:rsidP="005621A5">
      <w:pPr>
        <w:rPr>
          <w:rFonts w:ascii="Simsun" w:hAnsi="Simsun" w:cs="宋体"/>
          <w:color w:val="444444"/>
          <w:kern w:val="0"/>
          <w:sz w:val="18"/>
          <w:szCs w:val="18"/>
        </w:rPr>
      </w:pPr>
      <w:r w:rsidRPr="001950BA">
        <w:rPr>
          <w:rFonts w:ascii="Simsun" w:hAnsi="Simsun" w:cs="宋体" w:hint="eastAsia"/>
          <w:color w:val="444444"/>
          <w:kern w:val="0"/>
          <w:sz w:val="18"/>
          <w:szCs w:val="18"/>
        </w:rPr>
        <w:t>联系人：常江</w:t>
      </w:r>
      <w:r w:rsidRPr="001950BA">
        <w:rPr>
          <w:rFonts w:ascii="Simsun" w:hAnsi="Simsun" w:cs="宋体" w:hint="eastAsia"/>
          <w:color w:val="444444"/>
          <w:kern w:val="0"/>
          <w:sz w:val="18"/>
          <w:szCs w:val="18"/>
        </w:rPr>
        <w:t xml:space="preserve"> </w:t>
      </w:r>
      <w:r>
        <w:rPr>
          <w:rFonts w:ascii="Simsun" w:hAnsi="Simsun" w:cs="宋体"/>
          <w:color w:val="444444"/>
          <w:kern w:val="0"/>
          <w:sz w:val="18"/>
          <w:szCs w:val="18"/>
        </w:rPr>
        <w:t xml:space="preserve">  </w:t>
      </w:r>
    </w:p>
    <w:p w:rsidR="005621A5" w:rsidRPr="0023104E" w:rsidRDefault="005621A5" w:rsidP="005621A5">
      <w:pPr>
        <w:rPr>
          <w:rFonts w:ascii="Simsun" w:hAnsi="Simsun" w:cs="宋体" w:hint="eastAsia"/>
          <w:color w:val="444444"/>
          <w:kern w:val="0"/>
          <w:sz w:val="18"/>
          <w:szCs w:val="18"/>
        </w:rPr>
      </w:pPr>
      <w:r>
        <w:rPr>
          <w:rFonts w:ascii="Simsun" w:hAnsi="Simsun" w:cs="宋体"/>
          <w:color w:val="444444"/>
          <w:kern w:val="0"/>
          <w:sz w:val="18"/>
          <w:szCs w:val="18"/>
        </w:rPr>
        <w:t>http://www.zbhenghuan.com</w:t>
      </w:r>
      <w:r w:rsidRPr="001950BA">
        <w:rPr>
          <w:rFonts w:ascii="Simsun" w:hAnsi="Simsun" w:cs="宋体" w:hint="eastAsia"/>
          <w:color w:val="444444"/>
          <w:kern w:val="0"/>
          <w:sz w:val="18"/>
          <w:szCs w:val="18"/>
        </w:rPr>
        <w:t xml:space="preserve">  </w:t>
      </w:r>
    </w:p>
    <w:p w:rsidR="00C84A8E" w:rsidRPr="005621A5" w:rsidRDefault="005621A5"/>
    <w:sectPr w:rsidR="00C84A8E" w:rsidRPr="00562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A5"/>
    <w:rsid w:val="005621A5"/>
    <w:rsid w:val="007D64D8"/>
    <w:rsid w:val="00AC1EE4"/>
    <w:rsid w:val="00AE623A"/>
    <w:rsid w:val="00B85687"/>
    <w:rsid w:val="00F2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5245"/>
  <w15:chartTrackingRefBased/>
  <w15:docId w15:val="{AF7F54FE-825C-40CA-B268-C5F704DF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1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2018-07-28T02:29:00Z</dcterms:created>
  <dcterms:modified xsi:type="dcterms:W3CDTF">2018-07-28T02:31:00Z</dcterms:modified>
</cp:coreProperties>
</file>