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FF" w:rsidRPr="000C36FF" w:rsidRDefault="000C36FF" w:rsidP="000C36FF">
      <w:r w:rsidRPr="000C36FF">
        <w:fldChar w:fldCharType="begin"/>
      </w:r>
      <w:r>
        <w:instrText>HYPERLINK "http://www.gz-dichuan.com/"</w:instrText>
      </w:r>
      <w:r w:rsidRPr="000C36FF">
        <w:fldChar w:fldCharType="separate"/>
      </w:r>
      <w:r w:rsidRPr="000C36FF">
        <w:rPr>
          <w:rStyle w:val="a3"/>
          <w:rFonts w:hint="eastAsia"/>
        </w:rPr>
        <w:t>涡轮流量传感器</w:t>
      </w:r>
      <w:r w:rsidRPr="000C36FF">
        <w:fldChar w:fldCharType="end"/>
      </w:r>
      <w:r w:rsidRPr="000C36FF">
        <w:rPr>
          <w:rFonts w:hint="eastAsia"/>
        </w:rPr>
        <w:t>的安装注意事项</w:t>
      </w:r>
    </w:p>
    <w:p w:rsidR="000C36FF" w:rsidRPr="000C36FF" w:rsidRDefault="000C36FF" w:rsidP="000C36FF">
      <w:pPr>
        <w:rPr>
          <w:rFonts w:hint="eastAsia"/>
        </w:rPr>
      </w:pPr>
      <w:r w:rsidRPr="000C36FF">
        <w:rPr>
          <w:rFonts w:hint="eastAsia"/>
        </w:rPr>
        <w:t>涡轮流量传感器是一种基于力矩平衡原理，属于速度式流量仪表，具有结构简单、轻巧、精度高、复现性好、反应灵敏，安装维护使用方便等特点。今天我们主要来介绍一下涡轮流量传感器的安装要点，希望可以帮助到大家。</w:t>
      </w:r>
    </w:p>
    <w:p w:rsidR="000C36FF" w:rsidRPr="000C36FF" w:rsidRDefault="000C36FF" w:rsidP="000C36FF">
      <w:pPr>
        <w:rPr>
          <w:rFonts w:hint="eastAsia"/>
        </w:rPr>
      </w:pPr>
      <w:r w:rsidRPr="000C36FF">
        <w:rPr>
          <w:rFonts w:hint="eastAsia"/>
        </w:rPr>
        <w:t>涡轮流量传感器可水平、垂直安装，垂直安装时流体方向必须向上。液体应充满管道，不得有气泡。安装时，液体流动方向应与传感器外壳上指示流向的箭头方向一致。传感器上游</w:t>
      </w:r>
      <w:proofErr w:type="gramStart"/>
      <w:r w:rsidRPr="000C36FF">
        <w:rPr>
          <w:rFonts w:hint="eastAsia"/>
        </w:rPr>
        <w:t>端至少</w:t>
      </w:r>
      <w:proofErr w:type="gramEnd"/>
      <w:r w:rsidRPr="000C36FF">
        <w:rPr>
          <w:rFonts w:hint="eastAsia"/>
        </w:rPr>
        <w:t>应有20倍公称通径长度的直管段，</w:t>
      </w:r>
      <w:proofErr w:type="gramStart"/>
      <w:r w:rsidRPr="000C36FF">
        <w:rPr>
          <w:rFonts w:hint="eastAsia"/>
        </w:rPr>
        <w:t>下游端应不</w:t>
      </w:r>
      <w:proofErr w:type="gramEnd"/>
      <w:r w:rsidRPr="000C36FF">
        <w:rPr>
          <w:rFonts w:hint="eastAsia"/>
        </w:rPr>
        <w:t>少于5倍公称通径的直管段，其内壁应光滑清洁，无凹痕、积垢和起皮等缺陷。</w:t>
      </w:r>
    </w:p>
    <w:p w:rsidR="000C36FF" w:rsidRPr="000C36FF" w:rsidRDefault="000C36FF" w:rsidP="000C36FF">
      <w:pPr>
        <w:rPr>
          <w:rFonts w:hint="eastAsia"/>
        </w:rPr>
      </w:pPr>
    </w:p>
    <w:p w:rsidR="000C36FF" w:rsidRPr="000C36FF" w:rsidRDefault="000C36FF" w:rsidP="000C36FF">
      <w:pPr>
        <w:rPr>
          <w:rFonts w:hint="eastAsia"/>
        </w:rPr>
      </w:pPr>
      <w:hyperlink r:id="rId4" w:history="1">
        <w:r w:rsidRPr="000C36FF">
          <w:rPr>
            <w:rStyle w:val="a3"/>
            <w:rFonts w:hint="eastAsia"/>
          </w:rPr>
          <w:t>涡轮流量传感器</w:t>
        </w:r>
      </w:hyperlink>
      <w:r w:rsidRPr="000C36FF">
        <w:rPr>
          <w:rFonts w:hint="eastAsia"/>
        </w:rPr>
        <w:t>的管道轴心应与相邻管道轴心对准，衔接密封用的垫圈不得深化管道内腔。涡轮流量传感器应远离外界电场、磁场，必要时应采纳有用的屏蔽措施，以防止外来搅扰。为了维修时不致影响液体的正常运送，建议在传感器的装置处，装置旁通管道。传感器露天装置时，请做好放大器及插头的防水处理。当流体中含有杂质时，应加装过滤器，过滤器网目依据流量杂质状况而定，通常为20～60目。当流体中混有游离气体时，应加装消气器。全部管道系统都应良好密封。用户应充沛了解被测介质的腐蚀状况，谨防传感器受腐蚀。</w:t>
      </w:r>
    </w:p>
    <w:p w:rsidR="000C36FF" w:rsidRPr="000C36FF" w:rsidRDefault="000C36FF" w:rsidP="000C36FF">
      <w:pPr>
        <w:rPr>
          <w:rFonts w:hint="eastAsia"/>
        </w:rPr>
      </w:pPr>
      <w:r w:rsidRPr="000C36FF">
        <w:rPr>
          <w:rFonts w:hint="eastAsia"/>
        </w:rPr>
        <w:t>用户在定购涡轮流量传感器时要留意依据流体的公称口径、工作压力、工作温度、流量规模、流体品种和环境条件选择适宜的标准。当有防爆请求时有必要选防爆型传感器，并严格留意防爆等级。</w:t>
      </w:r>
    </w:p>
    <w:p w:rsidR="004A0C5A" w:rsidRPr="000C36FF" w:rsidRDefault="004A0C5A"/>
    <w:sectPr w:rsidR="004A0C5A" w:rsidRPr="000C36FF" w:rsidSect="004A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6FF"/>
    <w:rsid w:val="000C36FF"/>
    <w:rsid w:val="004A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5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F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C36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3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z-dichuan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2018-12-26T16:05:00Z</dcterms:created>
  <dcterms:modified xsi:type="dcterms:W3CDTF">2018-12-26T16:14:00Z</dcterms:modified>
</cp:coreProperties>
</file>