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20" w:rsidRPr="00415762" w:rsidRDefault="00662453" w:rsidP="00662453">
      <w:pPr>
        <w:ind w:firstLineChars="500" w:firstLine="1600"/>
        <w:rPr>
          <w:b/>
          <w:sz w:val="32"/>
          <w:szCs w:val="32"/>
        </w:rPr>
      </w:pPr>
      <w:r w:rsidRPr="00415762">
        <w:rPr>
          <w:rFonts w:hint="eastAsia"/>
          <w:b/>
          <w:sz w:val="32"/>
          <w:szCs w:val="32"/>
        </w:rPr>
        <w:t>智能分析型粉末电阻率测试仪</w:t>
      </w:r>
    </w:p>
    <w:p w:rsidR="00662453" w:rsidRDefault="00662453" w:rsidP="00323B43">
      <w:pPr>
        <w:rPr>
          <w:rFonts w:hint="eastAsia"/>
          <w:sz w:val="32"/>
          <w:szCs w:val="32"/>
        </w:rPr>
      </w:pPr>
      <w:r w:rsidRPr="00662453">
        <w:rPr>
          <w:rFonts w:hint="eastAsia"/>
          <w:sz w:val="32"/>
          <w:szCs w:val="32"/>
        </w:rPr>
        <w:t>粉末电阻率测试仪</w:t>
      </w:r>
      <w:r w:rsidR="0038488D">
        <w:rPr>
          <w:rFonts w:hint="eastAsia"/>
          <w:sz w:val="32"/>
          <w:szCs w:val="32"/>
        </w:rPr>
        <w:t>,</w:t>
      </w:r>
      <w:r w:rsidR="0038488D">
        <w:rPr>
          <w:rFonts w:hint="eastAsia"/>
          <w:sz w:val="32"/>
          <w:szCs w:val="32"/>
        </w:rPr>
        <w:t>主要是将松散固态状的粉体或颗粒物料放入固定的容器中，并施加压力促使粉体能成型下测量，一般来说仪器的压力是非常有限的，所以测试时一般都取少量样品，粉体密度如果接近于真密度状态时，则粉体测试出来的电阻率或电导率都比较接近于实际值，但是这个还需要考虑粉体本身的使用环境需要而定</w:t>
      </w:r>
      <w:r w:rsidR="0038488D">
        <w:rPr>
          <w:rFonts w:hint="eastAsia"/>
          <w:sz w:val="32"/>
          <w:szCs w:val="32"/>
        </w:rPr>
        <w:t>.</w:t>
      </w:r>
    </w:p>
    <w:p w:rsidR="0038488D" w:rsidRDefault="0038488D" w:rsidP="00323B4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智能分析型粉末电阻率测试仪，一般是采用</w:t>
      </w:r>
      <w:r>
        <w:rPr>
          <w:rFonts w:hint="eastAsia"/>
          <w:sz w:val="32"/>
          <w:szCs w:val="32"/>
        </w:rPr>
        <w:t>PC</w:t>
      </w:r>
      <w:r>
        <w:rPr>
          <w:rFonts w:hint="eastAsia"/>
          <w:sz w:val="32"/>
          <w:szCs w:val="32"/>
        </w:rPr>
        <w:t>软件系统作为分析电阻率的变化趋势来做分析的，粉体会随着时间和压力的增加，电阻率值会慢慢减少，最后趋于平稳，平稳的过程一般表示粉体的可压缩性很小，空隙率非常小，分子结构精密结合在一起，</w:t>
      </w:r>
      <w:r w:rsidR="001D5668">
        <w:rPr>
          <w:rFonts w:hint="eastAsia"/>
          <w:sz w:val="32"/>
          <w:szCs w:val="32"/>
        </w:rPr>
        <w:t>或分子结构被破坏而屈服于固结成型</w:t>
      </w:r>
      <w:r w:rsidR="009B340F">
        <w:rPr>
          <w:rFonts w:hint="eastAsia"/>
          <w:sz w:val="32"/>
          <w:szCs w:val="32"/>
        </w:rPr>
        <w:t>.</w:t>
      </w:r>
    </w:p>
    <w:p w:rsidR="00662453" w:rsidRDefault="00782579" w:rsidP="00323B4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粉体分析过程，最好是采用自动化程度高的仪器，这样可以更多的减少人为及环境因素对测试结果造成的影响</w:t>
      </w:r>
      <w:r>
        <w:rPr>
          <w:rFonts w:hint="eastAsia"/>
          <w:sz w:val="32"/>
          <w:szCs w:val="32"/>
        </w:rPr>
        <w:t>.</w:t>
      </w:r>
    </w:p>
    <w:p w:rsidR="00474B69" w:rsidRDefault="005D2CAB" w:rsidP="00323B4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下面我们就这个智能型</w:t>
      </w:r>
      <w:r w:rsidR="003E1F6F">
        <w:rPr>
          <w:rFonts w:hint="eastAsia"/>
          <w:sz w:val="32"/>
          <w:szCs w:val="32"/>
        </w:rPr>
        <w:t>粉末电阻率测试仪进行讲解</w:t>
      </w:r>
    </w:p>
    <w:p w:rsidR="003E1F6F" w:rsidRPr="003E1F6F" w:rsidRDefault="003E1F6F" w:rsidP="00323B43">
      <w:pPr>
        <w:rPr>
          <w:rFonts w:hint="eastAsia"/>
          <w:sz w:val="32"/>
          <w:szCs w:val="32"/>
        </w:rPr>
      </w:pPr>
    </w:p>
    <w:p w:rsidR="00662453" w:rsidRDefault="00662453" w:rsidP="00323B43">
      <w:pPr>
        <w:rPr>
          <w:rFonts w:hint="eastAsia"/>
          <w:sz w:val="32"/>
          <w:szCs w:val="32"/>
        </w:rPr>
      </w:pPr>
    </w:p>
    <w:p w:rsidR="003E1F6F" w:rsidRDefault="003E1F6F" w:rsidP="00323B43">
      <w:pPr>
        <w:rPr>
          <w:rFonts w:hint="eastAsia"/>
          <w:sz w:val="32"/>
          <w:szCs w:val="32"/>
        </w:rPr>
      </w:pPr>
    </w:p>
    <w:p w:rsidR="00567C20" w:rsidRPr="00E40E97" w:rsidRDefault="00800139" w:rsidP="00323B43">
      <w:pPr>
        <w:rPr>
          <w:sz w:val="32"/>
          <w:szCs w:val="32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1.75pt;margin-top:280.45pt;width:0;height:125.3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12.25pt;margin-top:203.9pt;width:16.5pt;height:239.35pt;flip:x;z-index:251661312" o:connectortype="straight">
            <v:stroke endarrow="block"/>
          </v:shape>
        </w:pict>
      </w:r>
      <w:r w:rsidR="00E40E97">
        <w:rPr>
          <w:noProof/>
        </w:rPr>
        <w:pict>
          <v:shape id="_x0000_s1026" type="#_x0000_t32" style="position:absolute;margin-left:59.25pt;margin-top:253.45pt;width:9pt;height:172.5pt;flip:x;z-index:251658240" o:connectortype="straight">
            <v:stroke endarrow="block"/>
          </v:shape>
        </w:pict>
      </w:r>
      <w:r w:rsidR="00C8381A"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3956050"/>
            <wp:effectExtent l="19050" t="0" r="2540" b="0"/>
            <wp:docPr id="2" name="图片 1" descr="全自动粉末粉末电阻测试仪-软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自动粉末粉末电阻测试仪-软件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6E" w:rsidRDefault="00AD7C6E" w:rsidP="00323B43"/>
    <w:p w:rsidR="00AD7C6E" w:rsidRDefault="00AD7C6E" w:rsidP="00323B43"/>
    <w:p w:rsidR="00AD7C6E" w:rsidRDefault="00AD7C6E" w:rsidP="00323B43"/>
    <w:p w:rsidR="00AD7C6E" w:rsidRDefault="00AD7C6E" w:rsidP="00323B43"/>
    <w:p w:rsidR="00AD7C6E" w:rsidRPr="00415762" w:rsidRDefault="00800139" w:rsidP="00323B43">
      <w:pPr>
        <w:rPr>
          <w:rFonts w:asciiTheme="minorEastAsia" w:eastAsiaTheme="minorEastAsia" w:hAnsiTheme="minorEastAsia"/>
          <w:sz w:val="28"/>
          <w:szCs w:val="28"/>
        </w:rPr>
      </w:pPr>
      <w:r w:rsidRPr="00415762">
        <w:rPr>
          <w:rFonts w:asciiTheme="minorEastAsia" w:eastAsiaTheme="minorEastAsia" w:hAnsiTheme="minorEastAsia" w:hint="eastAsia"/>
          <w:sz w:val="28"/>
          <w:szCs w:val="28"/>
        </w:rPr>
        <w:t>自动测量粉末自动装置                                                  阻抗测试分析仪主机</w:t>
      </w:r>
    </w:p>
    <w:p w:rsidR="00AD7C6E" w:rsidRPr="00415762" w:rsidRDefault="00AD7C6E" w:rsidP="00323B43">
      <w:pPr>
        <w:rPr>
          <w:rFonts w:asciiTheme="minorEastAsia" w:eastAsiaTheme="minorEastAsia" w:hAnsiTheme="minorEastAsia"/>
          <w:sz w:val="28"/>
          <w:szCs w:val="28"/>
        </w:rPr>
      </w:pPr>
    </w:p>
    <w:p w:rsidR="00AD7C6E" w:rsidRPr="00415762" w:rsidRDefault="00800139" w:rsidP="00415762">
      <w:pPr>
        <w:ind w:firstLineChars="1550" w:firstLine="4340"/>
        <w:rPr>
          <w:rFonts w:asciiTheme="minorEastAsia" w:eastAsiaTheme="minorEastAsia" w:hAnsiTheme="minorEastAsia"/>
          <w:sz w:val="28"/>
          <w:szCs w:val="28"/>
        </w:rPr>
      </w:pPr>
      <w:r w:rsidRPr="00415762">
        <w:rPr>
          <w:rFonts w:asciiTheme="minorEastAsia" w:eastAsiaTheme="minorEastAsia" w:hAnsiTheme="minorEastAsia" w:hint="eastAsia"/>
          <w:sz w:val="28"/>
          <w:szCs w:val="28"/>
        </w:rPr>
        <w:t xml:space="preserve">PC软件及电脑   </w:t>
      </w:r>
    </w:p>
    <w:p w:rsidR="00AD7C6E" w:rsidRPr="00415762" w:rsidRDefault="004C5D73" w:rsidP="00323B43">
      <w:pPr>
        <w:rPr>
          <w:rFonts w:asciiTheme="minorEastAsia" w:eastAsiaTheme="minorEastAsia" w:hAnsiTheme="minorEastAsia" w:hint="eastAsia"/>
          <w:sz w:val="28"/>
          <w:szCs w:val="28"/>
        </w:rPr>
      </w:pPr>
      <w:r w:rsidRPr="00415762">
        <w:rPr>
          <w:rFonts w:asciiTheme="minorEastAsia" w:eastAsiaTheme="minorEastAsia" w:hAnsiTheme="minorEastAsia" w:hint="eastAsia"/>
          <w:sz w:val="28"/>
          <w:szCs w:val="28"/>
        </w:rPr>
        <w:t>图为FT-301多功能粉末电阻率测试仪</w:t>
      </w:r>
      <w:r w:rsidR="00FE78C9" w:rsidRPr="00415762">
        <w:rPr>
          <w:rFonts w:asciiTheme="minorEastAsia" w:eastAsiaTheme="minorEastAsia" w:hAnsiTheme="minorEastAsia" w:hint="eastAsia"/>
          <w:sz w:val="28"/>
          <w:szCs w:val="28"/>
        </w:rPr>
        <w:t>这个由三部分功能组成，如上图所示，自动测量粉末装置、电阻率测量系统、PC软件及电脑分析系统组成</w:t>
      </w:r>
      <w:r w:rsidR="00102BAE" w:rsidRPr="00415762">
        <w:rPr>
          <w:rFonts w:asciiTheme="minorEastAsia" w:eastAsiaTheme="minorEastAsia" w:hAnsiTheme="minorEastAsia" w:hint="eastAsia"/>
          <w:sz w:val="28"/>
          <w:szCs w:val="28"/>
        </w:rPr>
        <w:t>，这个系统在精度方法比较高，测量操作也比较简单.</w:t>
      </w:r>
    </w:p>
    <w:p w:rsidR="00102BAE" w:rsidRPr="00415762" w:rsidRDefault="00102BAE" w:rsidP="00323B43">
      <w:pPr>
        <w:rPr>
          <w:rFonts w:asciiTheme="minorEastAsia" w:eastAsiaTheme="minorEastAsia" w:hAnsiTheme="minorEastAsia" w:hint="eastAsia"/>
          <w:sz w:val="28"/>
          <w:szCs w:val="28"/>
        </w:rPr>
      </w:pPr>
      <w:r w:rsidRPr="00415762">
        <w:rPr>
          <w:rFonts w:asciiTheme="minorEastAsia" w:eastAsiaTheme="minorEastAsia" w:hAnsiTheme="minorEastAsia" w:hint="eastAsia"/>
          <w:sz w:val="28"/>
          <w:szCs w:val="28"/>
        </w:rPr>
        <w:t>以上粉末电阻率测试仪为四端法测量；</w:t>
      </w:r>
    </w:p>
    <w:p w:rsidR="00AD7C6E" w:rsidRPr="00415762" w:rsidRDefault="00102BAE" w:rsidP="00323B43">
      <w:pPr>
        <w:rPr>
          <w:rFonts w:asciiTheme="minorEastAsia" w:eastAsiaTheme="minorEastAsia" w:hAnsiTheme="minorEastAsia"/>
          <w:sz w:val="28"/>
          <w:szCs w:val="28"/>
        </w:rPr>
      </w:pPr>
      <w:r w:rsidRPr="00415762">
        <w:rPr>
          <w:rFonts w:asciiTheme="minorEastAsia" w:eastAsiaTheme="minorEastAsia" w:hAnsiTheme="minorEastAsia" w:hint="eastAsia"/>
          <w:sz w:val="28"/>
          <w:szCs w:val="28"/>
        </w:rPr>
        <w:t>行业中还有一款是采用四探针粉末电阻率测试仪，这个只是测试方法不同，工作原理基本一致，如FT-341A四探针粉末电阻率测试仪，比较适合于石墨类及负极材料的测量，这个也是国家标准上面有介绍的方法.</w:t>
      </w:r>
    </w:p>
    <w:sectPr w:rsidR="00AD7C6E" w:rsidRPr="0041576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8B" w:rsidRDefault="00F3778B" w:rsidP="00662453">
      <w:pPr>
        <w:spacing w:after="0"/>
      </w:pPr>
      <w:r>
        <w:separator/>
      </w:r>
    </w:p>
  </w:endnote>
  <w:endnote w:type="continuationSeparator" w:id="1">
    <w:p w:rsidR="00F3778B" w:rsidRDefault="00F3778B" w:rsidP="006624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8B" w:rsidRDefault="00F3778B" w:rsidP="00662453">
      <w:pPr>
        <w:spacing w:after="0"/>
      </w:pPr>
      <w:r>
        <w:separator/>
      </w:r>
    </w:p>
  </w:footnote>
  <w:footnote w:type="continuationSeparator" w:id="1">
    <w:p w:rsidR="00F3778B" w:rsidRDefault="00F3778B" w:rsidP="006624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7C20"/>
    <w:rsid w:val="00070956"/>
    <w:rsid w:val="00102BAE"/>
    <w:rsid w:val="001D5668"/>
    <w:rsid w:val="001E1112"/>
    <w:rsid w:val="0031442D"/>
    <w:rsid w:val="00323B43"/>
    <w:rsid w:val="0038488D"/>
    <w:rsid w:val="003D37D8"/>
    <w:rsid w:val="003E1F6F"/>
    <w:rsid w:val="00415762"/>
    <w:rsid w:val="004169CC"/>
    <w:rsid w:val="004358AB"/>
    <w:rsid w:val="00474B69"/>
    <w:rsid w:val="004C5D73"/>
    <w:rsid w:val="00515A2A"/>
    <w:rsid w:val="00567C20"/>
    <w:rsid w:val="00572E1E"/>
    <w:rsid w:val="005D2CAB"/>
    <w:rsid w:val="005F3D1E"/>
    <w:rsid w:val="00626B11"/>
    <w:rsid w:val="00662453"/>
    <w:rsid w:val="007207FF"/>
    <w:rsid w:val="00782579"/>
    <w:rsid w:val="007F5764"/>
    <w:rsid w:val="00800139"/>
    <w:rsid w:val="008021C5"/>
    <w:rsid w:val="008240A5"/>
    <w:rsid w:val="008B7726"/>
    <w:rsid w:val="009B340F"/>
    <w:rsid w:val="00A5692B"/>
    <w:rsid w:val="00AC29A4"/>
    <w:rsid w:val="00AD7C6E"/>
    <w:rsid w:val="00B2681B"/>
    <w:rsid w:val="00B91F51"/>
    <w:rsid w:val="00C8381A"/>
    <w:rsid w:val="00E40E97"/>
    <w:rsid w:val="00EC7943"/>
    <w:rsid w:val="00F3778B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9" type="connector" idref="#_x0000_s1030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C2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7C20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624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2453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624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624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25</cp:revision>
  <dcterms:created xsi:type="dcterms:W3CDTF">2017-03-14T06:33:00Z</dcterms:created>
  <dcterms:modified xsi:type="dcterms:W3CDTF">2017-03-15T01:37:00Z</dcterms:modified>
</cp:coreProperties>
</file>