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70E" w:rsidRPr="006E1BD5" w:rsidRDefault="00DC470E" w:rsidP="001D6503">
      <w:pPr>
        <w:rPr>
          <w:rFonts w:ascii="微软雅黑" w:eastAsia="微软雅黑" w:hAnsi="微软雅黑" w:hint="eastAsia"/>
          <w:b/>
          <w:sz w:val="24"/>
          <w:szCs w:val="24"/>
        </w:rPr>
      </w:pPr>
    </w:p>
    <w:p w:rsidR="005C23B1" w:rsidRDefault="005C23B1" w:rsidP="006A1E1C">
      <w:pPr>
        <w:ind w:firstLineChars="200" w:firstLine="480"/>
        <w:jc w:val="left"/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</w:pPr>
      <w:r w:rsidRPr="005C23B1">
        <w:rPr>
          <w:rFonts w:ascii="微软雅黑" w:eastAsia="微软雅黑" w:hAnsi="微软雅黑" w:hint="eastAsia"/>
          <w:color w:val="333333"/>
          <w:sz w:val="24"/>
          <w:szCs w:val="24"/>
          <w:shd w:val="clear" w:color="auto" w:fill="FFFFFF"/>
        </w:rPr>
        <w:t>PE双壁波纹管是以高密度聚乙烯为主要原料，分别由内、外挤出机共同挤出，一次成型，内壁平滑，外壁呈梯形波纹状，内外壁之间有夹壁空心层的塑料管材。产品具有环刚度高、强度大、重量轻、隔音减震，较高的抗紫外线稳定性，使用寿命长，弯曲性好，耐压，抗冲击强度高等多种优点。可敷设在地质比较差的路段，而且密封性好，施工快捷。</w:t>
      </w:r>
    </w:p>
    <w:p w:rsidR="007E7703" w:rsidRPr="001213E5" w:rsidRDefault="000718FC" w:rsidP="001213E5">
      <w:pPr>
        <w:jc w:val="center"/>
        <w:rPr>
          <w:rFonts w:ascii="微软雅黑" w:eastAsia="微软雅黑" w:hAnsi="微软雅黑"/>
          <w:sz w:val="24"/>
          <w:szCs w:val="24"/>
        </w:rPr>
      </w:pPr>
      <w:r w:rsidRPr="00BD75DF">
        <w:rPr>
          <w:rFonts w:ascii="宋体" w:hAnsi="宋体" w:cs="Helvetica"/>
          <w:b/>
          <w:bCs/>
          <w:noProof/>
          <w:color w:val="000000"/>
          <w:kern w:val="36"/>
          <w:sz w:val="48"/>
          <w:szCs w:val="48"/>
        </w:rPr>
        <w:drawing>
          <wp:inline distT="0" distB="0" distL="0" distR="0" wp14:anchorId="1B687A31" wp14:editId="12245B8E">
            <wp:extent cx="4343400" cy="3257550"/>
            <wp:effectExtent l="0" t="0" r="0" b="0"/>
            <wp:docPr id="5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65" cy="32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B1" w:rsidRPr="005C23B1" w:rsidRDefault="005C23B1" w:rsidP="005C23B1">
      <w:pPr>
        <w:pStyle w:val="a7"/>
        <w:shd w:val="clear" w:color="auto" w:fill="FFFFFF"/>
        <w:spacing w:before="0" w:beforeAutospacing="0" w:after="150" w:afterAutospacing="0"/>
        <w:rPr>
          <w:rFonts w:ascii="微软雅黑" w:eastAsia="微软雅黑" w:hAnsi="微软雅黑" w:cs="Times New Roman"/>
          <w:color w:val="333333"/>
          <w:kern w:val="1"/>
          <w:shd w:val="clear" w:color="auto" w:fill="FFFFFF"/>
        </w:rPr>
      </w:pPr>
      <w:r w:rsidRPr="005C23B1">
        <w:rPr>
          <w:rFonts w:ascii="微软雅黑" w:eastAsia="微软雅黑" w:hAnsi="微软雅黑" w:cs="Times New Roman"/>
          <w:bCs/>
          <w:color w:val="333333"/>
          <w:kern w:val="1"/>
          <w:shd w:val="clear" w:color="auto" w:fill="FFFFFF"/>
        </w:rPr>
        <w:t>1、产品结构独特，抗压能力强；</w:t>
      </w:r>
    </w:p>
    <w:p w:rsidR="005C23B1" w:rsidRDefault="005C23B1" w:rsidP="005C23B1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 w:hint="eastAsia"/>
          <w:color w:val="656464"/>
          <w:sz w:val="21"/>
          <w:szCs w:val="21"/>
        </w:rPr>
      </w:pPr>
      <w:r>
        <w:rPr>
          <w:rFonts w:ascii="Arial" w:hAnsi="Arial" w:cs="Arial"/>
          <w:noProof/>
          <w:color w:val="337AB7"/>
          <w:sz w:val="21"/>
          <w:szCs w:val="21"/>
        </w:rPr>
        <w:drawing>
          <wp:inline distT="0" distB="0" distL="0" distR="0">
            <wp:extent cx="4762500" cy="1971675"/>
            <wp:effectExtent l="0" t="0" r="0" b="9525"/>
            <wp:docPr id="18" name="图片 18" descr="http://www.mb-tube.com/upfile/201608/2016082385921609.jp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b-tube.com/upfile/201608/2016082385921609.jp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B1" w:rsidRPr="005C23B1" w:rsidRDefault="005C23B1" w:rsidP="005C23B1">
      <w:pPr>
        <w:pStyle w:val="a7"/>
        <w:shd w:val="clear" w:color="auto" w:fill="FFFFFF"/>
        <w:spacing w:before="0" w:beforeAutospacing="0" w:after="150" w:afterAutospacing="0"/>
        <w:rPr>
          <w:rFonts w:ascii="微软雅黑" w:eastAsia="微软雅黑" w:hAnsi="微软雅黑" w:cs="Times New Roman"/>
          <w:bCs/>
          <w:color w:val="333333"/>
          <w:kern w:val="1"/>
          <w:shd w:val="clear" w:color="auto" w:fill="FFFFFF"/>
        </w:rPr>
      </w:pPr>
      <w:r w:rsidRPr="005C23B1">
        <w:rPr>
          <w:rFonts w:ascii="微软雅黑" w:eastAsia="微软雅黑" w:hAnsi="微软雅黑" w:cs="Times New Roman"/>
          <w:color w:val="333333"/>
          <w:kern w:val="1"/>
          <w:shd w:val="clear" w:color="auto" w:fill="FFFFFF"/>
        </w:rPr>
        <w:t>2、内壁光滑，过流量大；</w:t>
      </w:r>
    </w:p>
    <w:p w:rsidR="005C23B1" w:rsidRDefault="005C23B1" w:rsidP="005C23B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 w:hint="eastAsia"/>
          <w:color w:val="656464"/>
          <w:sz w:val="21"/>
          <w:szCs w:val="21"/>
        </w:rPr>
      </w:pPr>
      <w:r>
        <w:rPr>
          <w:rFonts w:ascii="Arial" w:hAnsi="Arial" w:cs="Arial"/>
          <w:noProof/>
          <w:color w:val="656464"/>
          <w:sz w:val="21"/>
          <w:szCs w:val="21"/>
        </w:rPr>
        <w:lastRenderedPageBreak/>
        <w:drawing>
          <wp:inline distT="0" distB="0" distL="0" distR="0">
            <wp:extent cx="3981450" cy="2986088"/>
            <wp:effectExtent l="0" t="0" r="0" b="5080"/>
            <wp:docPr id="17" name="图片 17" descr="http://www.mb-tube.com/upfile/201608/201608238592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b-tube.com/upfile/201608/2016082385921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01" cy="298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B1" w:rsidRPr="005C23B1" w:rsidRDefault="005C23B1" w:rsidP="005C23B1">
      <w:pPr>
        <w:pStyle w:val="a7"/>
        <w:shd w:val="clear" w:color="auto" w:fill="FFFFFF"/>
        <w:spacing w:before="0" w:beforeAutospacing="0" w:after="150" w:afterAutospacing="0"/>
        <w:rPr>
          <w:rFonts w:ascii="微软雅黑" w:eastAsia="微软雅黑" w:hAnsi="微软雅黑" w:cs="Times New Roman"/>
          <w:color w:val="333333"/>
          <w:kern w:val="1"/>
          <w:shd w:val="clear" w:color="auto" w:fill="FFFFFF"/>
        </w:rPr>
      </w:pPr>
      <w:r w:rsidRPr="005C23B1">
        <w:rPr>
          <w:rFonts w:ascii="微软雅黑" w:eastAsia="微软雅黑" w:hAnsi="微软雅黑" w:cs="Times New Roman"/>
          <w:bCs/>
          <w:color w:val="333333"/>
          <w:kern w:val="1"/>
          <w:shd w:val="clear" w:color="auto" w:fill="FFFFFF"/>
        </w:rPr>
        <w:t>3、产品连接方便，接口密封好，耐腐蚀，零渗漏，不结垢，避免二次污染，是理想的“绿色管材”；</w:t>
      </w:r>
    </w:p>
    <w:p w:rsidR="005C23B1" w:rsidRDefault="005C23B1" w:rsidP="005C23B1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464"/>
          <w:sz w:val="21"/>
          <w:szCs w:val="21"/>
        </w:rPr>
      </w:pPr>
      <w:r>
        <w:rPr>
          <w:rFonts w:ascii="Arial" w:hAnsi="Arial" w:cs="Arial"/>
          <w:noProof/>
          <w:color w:val="656464"/>
          <w:sz w:val="21"/>
          <w:szCs w:val="21"/>
        </w:rPr>
        <w:drawing>
          <wp:inline distT="0" distB="0" distL="0" distR="0">
            <wp:extent cx="4124325" cy="2944768"/>
            <wp:effectExtent l="0" t="0" r="0" b="8255"/>
            <wp:docPr id="16" name="图片 16" descr="http://www.mb-tube.com/upfile/201608/201608238592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b-tube.com/upfile/201608/2016082385922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5" cy="295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B1" w:rsidRPr="005C23B1" w:rsidRDefault="005C23B1" w:rsidP="005C23B1">
      <w:pPr>
        <w:pStyle w:val="a7"/>
        <w:shd w:val="clear" w:color="auto" w:fill="FFFFFF"/>
        <w:spacing w:before="0" w:beforeAutospacing="0" w:after="150" w:afterAutospacing="0"/>
        <w:rPr>
          <w:rFonts w:ascii="微软雅黑" w:eastAsia="微软雅黑" w:hAnsi="微软雅黑" w:cs="Times New Roman"/>
          <w:bCs/>
          <w:color w:val="333333"/>
          <w:kern w:val="1"/>
          <w:shd w:val="clear" w:color="auto" w:fill="FFFFFF"/>
        </w:rPr>
      </w:pPr>
      <w:r w:rsidRPr="005C23B1">
        <w:rPr>
          <w:rFonts w:ascii="微软雅黑" w:eastAsia="微软雅黑" w:hAnsi="微软雅黑" w:cs="Times New Roman"/>
          <w:color w:val="333333"/>
          <w:kern w:val="1"/>
          <w:shd w:val="clear" w:color="auto" w:fill="FFFFFF"/>
        </w:rPr>
        <w:t>4、产品具有良好的挠曲性能，可适应土壤的不均匀沉降；</w:t>
      </w:r>
    </w:p>
    <w:p w:rsidR="005C23B1" w:rsidRDefault="005C23B1" w:rsidP="005C23B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656464"/>
          <w:sz w:val="21"/>
          <w:szCs w:val="21"/>
        </w:rPr>
      </w:pPr>
      <w:r>
        <w:rPr>
          <w:rFonts w:ascii="Arial" w:hAnsi="Arial" w:cs="Arial"/>
          <w:color w:val="656464"/>
          <w:sz w:val="21"/>
          <w:szCs w:val="21"/>
        </w:rPr>
        <w:lastRenderedPageBreak/>
        <w:br/>
      </w:r>
      <w:r>
        <w:rPr>
          <w:rFonts w:ascii="Arial" w:hAnsi="Arial" w:cs="Arial"/>
          <w:noProof/>
          <w:color w:val="656464"/>
          <w:sz w:val="21"/>
          <w:szCs w:val="21"/>
        </w:rPr>
        <w:drawing>
          <wp:inline distT="0" distB="0" distL="0" distR="0">
            <wp:extent cx="4476750" cy="1898142"/>
            <wp:effectExtent l="0" t="0" r="0" b="6985"/>
            <wp:docPr id="15" name="图片 15" descr="http://www.mb-tube.com/upfile/201608/20160823859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b-tube.com/upfile/201608/20160823859225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52" cy="19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B1" w:rsidRPr="005C23B1" w:rsidRDefault="005C23B1" w:rsidP="005C23B1">
      <w:pPr>
        <w:pStyle w:val="a7"/>
        <w:shd w:val="clear" w:color="auto" w:fill="FFFFFF"/>
        <w:spacing w:before="0" w:beforeAutospacing="0" w:after="150" w:afterAutospacing="0"/>
        <w:rPr>
          <w:rFonts w:ascii="微软雅黑" w:eastAsia="微软雅黑" w:hAnsi="微软雅黑" w:cs="Times New Roman"/>
          <w:color w:val="333333"/>
          <w:kern w:val="1"/>
          <w:shd w:val="clear" w:color="auto" w:fill="FFFFFF"/>
        </w:rPr>
      </w:pPr>
      <w:r w:rsidRPr="005C23B1">
        <w:rPr>
          <w:rFonts w:ascii="微软雅黑" w:eastAsia="微软雅黑" w:hAnsi="微软雅黑" w:cs="Times New Roman"/>
          <w:bCs/>
          <w:color w:val="333333"/>
          <w:kern w:val="1"/>
          <w:shd w:val="clear" w:color="auto" w:fill="FFFFFF"/>
        </w:rPr>
        <w:t>5、使用寿命长，地埋使用可达50年以上；</w:t>
      </w:r>
    </w:p>
    <w:p w:rsidR="005C23B1" w:rsidRDefault="005C23B1" w:rsidP="005C23B1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656464"/>
          <w:sz w:val="21"/>
          <w:szCs w:val="21"/>
        </w:rPr>
      </w:pPr>
      <w:r>
        <w:rPr>
          <w:rFonts w:ascii="Arial" w:hAnsi="Arial" w:cs="Arial"/>
          <w:noProof/>
          <w:color w:val="656464"/>
          <w:sz w:val="21"/>
          <w:szCs w:val="21"/>
        </w:rPr>
        <w:drawing>
          <wp:inline distT="0" distB="0" distL="0" distR="0">
            <wp:extent cx="4410075" cy="2425541"/>
            <wp:effectExtent l="0" t="0" r="0" b="0"/>
            <wp:docPr id="14" name="图片 14" descr="http://www.mb-tube.com/upfile/201608/201608238592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b-tube.com/upfile/201608/2016082385922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72" cy="242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B1" w:rsidRPr="005C23B1" w:rsidRDefault="005C23B1" w:rsidP="005C23B1">
      <w:pPr>
        <w:pStyle w:val="a7"/>
        <w:shd w:val="clear" w:color="auto" w:fill="FFFFFF"/>
        <w:spacing w:before="0" w:beforeAutospacing="0" w:after="150" w:afterAutospacing="0"/>
        <w:rPr>
          <w:rFonts w:ascii="微软雅黑" w:eastAsia="微软雅黑" w:hAnsi="微软雅黑" w:cs="Times New Roman"/>
          <w:bCs/>
          <w:color w:val="333333"/>
          <w:kern w:val="1"/>
          <w:shd w:val="clear" w:color="auto" w:fill="FFFFFF"/>
        </w:rPr>
      </w:pPr>
      <w:r w:rsidRPr="005C23B1">
        <w:rPr>
          <w:rFonts w:ascii="微软雅黑" w:eastAsia="微软雅黑" w:hAnsi="微软雅黑" w:cs="Times New Roman"/>
          <w:color w:val="333333"/>
          <w:kern w:val="1"/>
          <w:shd w:val="clear" w:color="auto" w:fill="FFFFFF"/>
        </w:rPr>
        <w:t>6、产品重量轻，施工方便，可降低施工费用，缩短施工周期；</w:t>
      </w:r>
    </w:p>
    <w:p w:rsidR="005C23B1" w:rsidRDefault="005C23B1" w:rsidP="005C23B1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 w:hint="eastAsia"/>
          <w:color w:val="656464"/>
          <w:sz w:val="21"/>
          <w:szCs w:val="21"/>
        </w:rPr>
      </w:pPr>
      <w:r>
        <w:rPr>
          <w:rFonts w:ascii="Arial" w:hAnsi="Arial" w:cs="Arial"/>
          <w:noProof/>
          <w:color w:val="656464"/>
          <w:sz w:val="21"/>
          <w:szCs w:val="21"/>
        </w:rPr>
        <w:drawing>
          <wp:inline distT="0" distB="0" distL="0" distR="0">
            <wp:extent cx="4600575" cy="2677535"/>
            <wp:effectExtent l="0" t="0" r="0" b="8890"/>
            <wp:docPr id="13" name="图片 13" descr="http://www.mb-tube.com/upfile/201608/201608238592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b-tube.com/upfile/201608/2016082385922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351" cy="26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B1" w:rsidRPr="005C23B1" w:rsidRDefault="005C23B1" w:rsidP="005C23B1">
      <w:pPr>
        <w:pStyle w:val="a7"/>
        <w:shd w:val="clear" w:color="auto" w:fill="FFFFFF"/>
        <w:spacing w:before="0" w:beforeAutospacing="0" w:after="150" w:afterAutospacing="0"/>
        <w:rPr>
          <w:rFonts w:ascii="微软雅黑" w:eastAsia="微软雅黑" w:hAnsi="微软雅黑" w:cs="Times New Roman"/>
          <w:color w:val="333333"/>
          <w:kern w:val="1"/>
          <w:shd w:val="clear" w:color="auto" w:fill="FFFFFF"/>
        </w:rPr>
      </w:pPr>
      <w:r w:rsidRPr="005C23B1">
        <w:rPr>
          <w:rFonts w:ascii="微软雅黑" w:eastAsia="微软雅黑" w:hAnsi="微软雅黑" w:cs="Times New Roman"/>
          <w:bCs/>
          <w:color w:val="333333"/>
          <w:kern w:val="1"/>
          <w:shd w:val="clear" w:color="auto" w:fill="FFFFFF"/>
        </w:rPr>
        <w:t>7、在15英尺/秒的速度下，耐磨性比普通或细粒钢管高3～5倍。</w:t>
      </w:r>
    </w:p>
    <w:p w:rsidR="005C23B1" w:rsidRDefault="005C23B1" w:rsidP="005C23B1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656464"/>
          <w:sz w:val="21"/>
          <w:szCs w:val="21"/>
        </w:rPr>
      </w:pPr>
      <w:r>
        <w:rPr>
          <w:rFonts w:ascii="Arial" w:hAnsi="Arial" w:cs="Arial"/>
          <w:noProof/>
          <w:color w:val="656464"/>
          <w:sz w:val="21"/>
          <w:szCs w:val="21"/>
        </w:rPr>
        <w:lastRenderedPageBreak/>
        <w:drawing>
          <wp:inline distT="0" distB="0" distL="0" distR="0">
            <wp:extent cx="4543425" cy="2998661"/>
            <wp:effectExtent l="0" t="0" r="0" b="0"/>
            <wp:docPr id="12" name="图片 12" descr="http://www.mb-tube.com/upfile/201608/201608238592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b-tube.com/upfile/201608/20160823859220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21" cy="30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B1" w:rsidRPr="005C23B1" w:rsidRDefault="005C23B1" w:rsidP="00971DC0">
      <w:pPr>
        <w:ind w:firstLine="480"/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</w:pPr>
    </w:p>
    <w:p w:rsidR="00AA5C1D" w:rsidRDefault="003434C1" w:rsidP="00A231EC">
      <w:pPr>
        <w:ind w:firstLine="480"/>
        <w:rPr>
          <w:rFonts w:ascii="微软雅黑" w:eastAsia="微软雅黑" w:hAnsi="微软雅黑" w:hint="eastAsia"/>
          <w:sz w:val="24"/>
          <w:szCs w:val="24"/>
        </w:rPr>
      </w:pPr>
      <w:hyperlink r:id="rId15" w:history="1">
        <w:r w:rsidR="00155371" w:rsidRPr="00374583">
          <w:rPr>
            <w:rFonts w:ascii="微软雅黑" w:eastAsia="微软雅黑" w:hAnsi="微软雅黑"/>
            <w:b/>
            <w:sz w:val="24"/>
            <w:szCs w:val="24"/>
          </w:rPr>
          <w:t>深圳市金诚世纪环保设备有限公司</w:t>
        </w:r>
      </w:hyperlink>
      <w:r w:rsidR="00A231EC" w:rsidRPr="00A231EC">
        <w:rPr>
          <w:rFonts w:ascii="微软雅黑" w:eastAsia="微软雅黑" w:hAnsi="微软雅黑" w:hint="eastAsia"/>
          <w:sz w:val="24"/>
          <w:szCs w:val="24"/>
        </w:rPr>
        <w:t>是专门从事双壁波纹管生产的厂家，一直坚持自产自销的模式，让广大消费者得以以批发价购买HDPE双壁波纹管，不少消费者因此获得实惠。</w:t>
      </w:r>
      <w:r w:rsidR="00AA5C1D">
        <w:rPr>
          <w:rFonts w:ascii="微软雅黑" w:eastAsia="微软雅黑" w:hAnsi="微软雅黑" w:hint="eastAsia"/>
          <w:sz w:val="24"/>
          <w:szCs w:val="24"/>
        </w:rPr>
        <w:t>金诚世纪</w:t>
      </w:r>
      <w:r w:rsidR="00AA5C1D" w:rsidRPr="00AA5C1D">
        <w:rPr>
          <w:rFonts w:ascii="微软雅黑" w:eastAsia="微软雅黑" w:hAnsi="微软雅黑" w:hint="eastAsia"/>
          <w:sz w:val="24"/>
          <w:szCs w:val="24"/>
        </w:rPr>
        <w:t>专业销售高密度聚乙烯HDPE双壁波纹管、HDPE钢带增强螺旋波纹管、HDPE双壁缠绕排水管、HDPE塑钢缠绕排水管、增强聚丙烯FRPP加筋管、高密度聚乙烯（HDPE)缠绕结构壁管、内肋增强聚乙烯(HDPE)加筋双壁波纹管、HDPE双平壁钢塑复合缠绕排水管、钢丝网骨架复合管及管材配套产品的企业，</w:t>
      </w:r>
      <w:r w:rsidR="00AA5C1D" w:rsidRPr="00A60879">
        <w:rPr>
          <w:rFonts w:ascii="微软雅黑" w:eastAsia="微软雅黑" w:hAnsi="微软雅黑" w:hint="eastAsia"/>
          <w:sz w:val="24"/>
          <w:szCs w:val="24"/>
        </w:rPr>
        <w:t>产品广泛应用于建筑、机床、铁路、车辆、化工、汽车、监控、建筑装修、建筑装饰、建材、装修装饰等行业</w:t>
      </w:r>
      <w:r w:rsidR="00AA5C1D">
        <w:rPr>
          <w:rFonts w:ascii="微软雅黑" w:eastAsia="微软雅黑" w:hAnsi="微软雅黑" w:hint="eastAsia"/>
          <w:sz w:val="24"/>
          <w:szCs w:val="24"/>
        </w:rPr>
        <w:t>，</w:t>
      </w:r>
      <w:r w:rsidR="00AA5C1D" w:rsidRPr="00AA5C1D">
        <w:rPr>
          <w:rFonts w:ascii="微软雅黑" w:eastAsia="微软雅黑" w:hAnsi="微软雅黑" w:hint="eastAsia"/>
          <w:sz w:val="24"/>
          <w:szCs w:val="24"/>
        </w:rPr>
        <w:t>技术一流</w:t>
      </w:r>
      <w:r w:rsidR="00AA5C1D">
        <w:rPr>
          <w:rFonts w:ascii="微软雅黑" w:eastAsia="微软雅黑" w:hAnsi="微软雅黑" w:hint="eastAsia"/>
          <w:sz w:val="24"/>
          <w:szCs w:val="24"/>
        </w:rPr>
        <w:t>、</w:t>
      </w:r>
      <w:r w:rsidR="00AA5C1D" w:rsidRPr="00AA5C1D">
        <w:rPr>
          <w:rFonts w:ascii="微软雅黑" w:eastAsia="微软雅黑" w:hAnsi="微软雅黑" w:hint="eastAsia"/>
          <w:sz w:val="24"/>
          <w:szCs w:val="24"/>
        </w:rPr>
        <w:t>人才精良</w:t>
      </w:r>
      <w:r w:rsidR="00AA5C1D">
        <w:rPr>
          <w:rFonts w:ascii="微软雅黑" w:eastAsia="微软雅黑" w:hAnsi="微软雅黑" w:hint="eastAsia"/>
          <w:sz w:val="24"/>
          <w:szCs w:val="24"/>
        </w:rPr>
        <w:t>、</w:t>
      </w:r>
      <w:r w:rsidR="00AA5C1D" w:rsidRPr="00AA5C1D">
        <w:rPr>
          <w:rFonts w:ascii="微软雅黑" w:eastAsia="微软雅黑" w:hAnsi="微软雅黑" w:hint="eastAsia"/>
          <w:sz w:val="24"/>
          <w:szCs w:val="24"/>
        </w:rPr>
        <w:t>本</w:t>
      </w:r>
      <w:bookmarkStart w:id="0" w:name="_GoBack"/>
      <w:bookmarkEnd w:id="0"/>
      <w:r w:rsidR="00AA5C1D" w:rsidRPr="00AA5C1D">
        <w:rPr>
          <w:rFonts w:ascii="微软雅黑" w:eastAsia="微软雅黑" w:hAnsi="微软雅黑" w:hint="eastAsia"/>
          <w:sz w:val="24"/>
          <w:szCs w:val="24"/>
        </w:rPr>
        <w:t>公司愿以优质的服务诚邀天下朋友共创辉煌。</w:t>
      </w:r>
    </w:p>
    <w:sectPr w:rsidR="00AA5C1D">
      <w:endnotePr>
        <w:numFmt w:val="decimal"/>
      </w:endnotePr>
      <w:pgSz w:w="11906" w:h="16838"/>
      <w:pgMar w:top="1440" w:right="1800" w:bottom="1440" w:left="1800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4C1" w:rsidRDefault="003434C1">
      <w:r>
        <w:separator/>
      </w:r>
    </w:p>
  </w:endnote>
  <w:endnote w:type="continuationSeparator" w:id="0">
    <w:p w:rsidR="003434C1" w:rsidRDefault="00343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4C1" w:rsidRDefault="003434C1">
      <w:r>
        <w:separator/>
      </w:r>
    </w:p>
  </w:footnote>
  <w:footnote w:type="continuationSeparator" w:id="0">
    <w:p w:rsidR="003434C1" w:rsidRDefault="003434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0"/>
  <w:drawingGridVerticalSpacing w:val="156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0E"/>
    <w:rsid w:val="000129AE"/>
    <w:rsid w:val="00015F09"/>
    <w:rsid w:val="00025E19"/>
    <w:rsid w:val="00046B64"/>
    <w:rsid w:val="0005288F"/>
    <w:rsid w:val="000718FC"/>
    <w:rsid w:val="00092111"/>
    <w:rsid w:val="000D3940"/>
    <w:rsid w:val="000D6C07"/>
    <w:rsid w:val="001213E5"/>
    <w:rsid w:val="0012763C"/>
    <w:rsid w:val="001315A9"/>
    <w:rsid w:val="00134A4A"/>
    <w:rsid w:val="00155371"/>
    <w:rsid w:val="001737EF"/>
    <w:rsid w:val="00176293"/>
    <w:rsid w:val="00181A13"/>
    <w:rsid w:val="00193841"/>
    <w:rsid w:val="001D6503"/>
    <w:rsid w:val="00206EFA"/>
    <w:rsid w:val="00210AE9"/>
    <w:rsid w:val="00213ACD"/>
    <w:rsid w:val="00231153"/>
    <w:rsid w:val="00235FD0"/>
    <w:rsid w:val="00245FCF"/>
    <w:rsid w:val="00265562"/>
    <w:rsid w:val="00284FD8"/>
    <w:rsid w:val="00296396"/>
    <w:rsid w:val="002A036D"/>
    <w:rsid w:val="002A04D6"/>
    <w:rsid w:val="002A23BC"/>
    <w:rsid w:val="002B7D3F"/>
    <w:rsid w:val="002C76F2"/>
    <w:rsid w:val="002D16BA"/>
    <w:rsid w:val="002E7012"/>
    <w:rsid w:val="003005F8"/>
    <w:rsid w:val="003434C1"/>
    <w:rsid w:val="00344DC1"/>
    <w:rsid w:val="00347ADD"/>
    <w:rsid w:val="003554C3"/>
    <w:rsid w:val="00374583"/>
    <w:rsid w:val="003C435D"/>
    <w:rsid w:val="003E4DA0"/>
    <w:rsid w:val="003E57C9"/>
    <w:rsid w:val="00442BB2"/>
    <w:rsid w:val="00451AA8"/>
    <w:rsid w:val="00453E28"/>
    <w:rsid w:val="0046651E"/>
    <w:rsid w:val="004A7BCE"/>
    <w:rsid w:val="004C6BF9"/>
    <w:rsid w:val="004E642C"/>
    <w:rsid w:val="004F1521"/>
    <w:rsid w:val="004F36BB"/>
    <w:rsid w:val="00517A82"/>
    <w:rsid w:val="00531F81"/>
    <w:rsid w:val="00534882"/>
    <w:rsid w:val="00573049"/>
    <w:rsid w:val="005815AE"/>
    <w:rsid w:val="005A5586"/>
    <w:rsid w:val="005C23B1"/>
    <w:rsid w:val="005C64C9"/>
    <w:rsid w:val="00600B89"/>
    <w:rsid w:val="00606F58"/>
    <w:rsid w:val="00622EB3"/>
    <w:rsid w:val="006230EC"/>
    <w:rsid w:val="00626E34"/>
    <w:rsid w:val="00643EF0"/>
    <w:rsid w:val="006566EC"/>
    <w:rsid w:val="00666644"/>
    <w:rsid w:val="0069060C"/>
    <w:rsid w:val="006A1E1C"/>
    <w:rsid w:val="006D7679"/>
    <w:rsid w:val="006E1BD5"/>
    <w:rsid w:val="00701CAB"/>
    <w:rsid w:val="007723EA"/>
    <w:rsid w:val="00776A03"/>
    <w:rsid w:val="00777744"/>
    <w:rsid w:val="00780A91"/>
    <w:rsid w:val="00790902"/>
    <w:rsid w:val="00794BA7"/>
    <w:rsid w:val="007A7909"/>
    <w:rsid w:val="007E5FC7"/>
    <w:rsid w:val="007E7703"/>
    <w:rsid w:val="008020B4"/>
    <w:rsid w:val="008161BA"/>
    <w:rsid w:val="00817784"/>
    <w:rsid w:val="00860F7C"/>
    <w:rsid w:val="008631E3"/>
    <w:rsid w:val="008640C5"/>
    <w:rsid w:val="00890385"/>
    <w:rsid w:val="00891F07"/>
    <w:rsid w:val="008A2C32"/>
    <w:rsid w:val="008A3025"/>
    <w:rsid w:val="008A4393"/>
    <w:rsid w:val="008F2991"/>
    <w:rsid w:val="0093154C"/>
    <w:rsid w:val="009329AE"/>
    <w:rsid w:val="009364CB"/>
    <w:rsid w:val="009574F7"/>
    <w:rsid w:val="00966712"/>
    <w:rsid w:val="00971DC0"/>
    <w:rsid w:val="00996C6F"/>
    <w:rsid w:val="009A2873"/>
    <w:rsid w:val="009B6BAF"/>
    <w:rsid w:val="009C575E"/>
    <w:rsid w:val="00A231EC"/>
    <w:rsid w:val="00A363EB"/>
    <w:rsid w:val="00A44360"/>
    <w:rsid w:val="00A60879"/>
    <w:rsid w:val="00A64E75"/>
    <w:rsid w:val="00AA5C1D"/>
    <w:rsid w:val="00AB14B8"/>
    <w:rsid w:val="00AB5740"/>
    <w:rsid w:val="00AC4F14"/>
    <w:rsid w:val="00AC5EC0"/>
    <w:rsid w:val="00AF0169"/>
    <w:rsid w:val="00B02080"/>
    <w:rsid w:val="00B0250C"/>
    <w:rsid w:val="00B02DE3"/>
    <w:rsid w:val="00B11B4F"/>
    <w:rsid w:val="00B146C0"/>
    <w:rsid w:val="00B259B6"/>
    <w:rsid w:val="00B26DD0"/>
    <w:rsid w:val="00B62459"/>
    <w:rsid w:val="00C424B5"/>
    <w:rsid w:val="00C54F5B"/>
    <w:rsid w:val="00C650EC"/>
    <w:rsid w:val="00C9390C"/>
    <w:rsid w:val="00CB47AE"/>
    <w:rsid w:val="00CC1F15"/>
    <w:rsid w:val="00CC40E2"/>
    <w:rsid w:val="00D02EBE"/>
    <w:rsid w:val="00D26478"/>
    <w:rsid w:val="00D572C4"/>
    <w:rsid w:val="00D85FF6"/>
    <w:rsid w:val="00D938CF"/>
    <w:rsid w:val="00DA288B"/>
    <w:rsid w:val="00DB7074"/>
    <w:rsid w:val="00DC470E"/>
    <w:rsid w:val="00E207A9"/>
    <w:rsid w:val="00E527DF"/>
    <w:rsid w:val="00E569C6"/>
    <w:rsid w:val="00E666B2"/>
    <w:rsid w:val="00E71FB1"/>
    <w:rsid w:val="00EB1F43"/>
    <w:rsid w:val="00ED28A3"/>
    <w:rsid w:val="00EF7A8A"/>
    <w:rsid w:val="00F0110E"/>
    <w:rsid w:val="00F04903"/>
    <w:rsid w:val="00F27CC5"/>
    <w:rsid w:val="00F93729"/>
    <w:rsid w:val="00FD4CFF"/>
    <w:rsid w:val="00FF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290DF7-53B2-465B-A293-2A769F7C2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kern w:val="1"/>
        <w:sz w:val="21"/>
        <w:szCs w:val="22"/>
        <w:lang w:val="en-US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4">
    <w:name w:val="footer"/>
    <w:qFormat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</w:pBd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customStyle="1" w:styleId="1">
    <w:name w:val="样式1"/>
    <w:qFormat/>
    <w:pPr>
      <w:pBdr>
        <w:top w:val="none" w:sz="0" w:space="3" w:color="000000"/>
        <w:left w:val="none" w:sz="0" w:space="3" w:color="000000"/>
        <w:bottom w:val="double" w:sz="4" w:space="1" w:color="000000"/>
        <w:right w:val="none" w:sz="0" w:space="3" w:color="000000"/>
      </w:pBdr>
    </w:pPr>
  </w:style>
  <w:style w:type="paragraph" w:styleId="a5">
    <w:name w:val="List Paragraph"/>
    <w:qFormat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</w:pBdr>
      <w:ind w:firstLine="420"/>
    </w:pPr>
  </w:style>
  <w:style w:type="character" w:customStyle="1" w:styleId="Char">
    <w:name w:val="页眉 Char"/>
    <w:rPr>
      <w:sz w:val="18"/>
      <w:szCs w:val="18"/>
    </w:rPr>
  </w:style>
  <w:style w:type="character" w:customStyle="1" w:styleId="Char0">
    <w:name w:val="页脚 Char"/>
    <w:rPr>
      <w:sz w:val="18"/>
      <w:szCs w:val="18"/>
    </w:rPr>
  </w:style>
  <w:style w:type="character" w:customStyle="1" w:styleId="1Char">
    <w:name w:val="样式1 Char"/>
    <w:basedOn w:val="Char0"/>
    <w:rPr>
      <w:sz w:val="18"/>
      <w:szCs w:val="18"/>
    </w:rPr>
  </w:style>
  <w:style w:type="character" w:styleId="a6">
    <w:name w:val="Hyperlink"/>
    <w:rPr>
      <w:color w:val="0563C1"/>
      <w:u w:val="single"/>
    </w:rPr>
  </w:style>
  <w:style w:type="paragraph" w:styleId="a7">
    <w:name w:val="Normal (Web)"/>
    <w:basedOn w:val="a"/>
    <w:uiPriority w:val="99"/>
    <w:unhideWhenUsed/>
    <w:rsid w:val="008020B4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8020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5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2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24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6304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7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www.mb-tube.com/show.asp?id=56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file:///C:\Users\apple\Desktop\&#30334;&#24230;&#25991;&#24211;\www.jctime186.com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</a:majorFont>
      <a:minorFont>
        <a:latin typeface="Calibri"/>
        <a:ea typeface="宋体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6</cp:revision>
  <dcterms:created xsi:type="dcterms:W3CDTF">2019-06-03T09:02:00Z</dcterms:created>
  <dcterms:modified xsi:type="dcterms:W3CDTF">2019-06-03T10:13:00Z</dcterms:modified>
</cp:coreProperties>
</file>