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9B" w:rsidRDefault="0090108F" w:rsidP="0090108F">
      <w:pPr>
        <w:jc w:val="center"/>
        <w:rPr>
          <w:rFonts w:hint="eastAsia"/>
          <w:b/>
          <w:sz w:val="44"/>
          <w:szCs w:val="44"/>
        </w:rPr>
      </w:pPr>
      <w:r w:rsidRPr="0090108F">
        <w:rPr>
          <w:rFonts w:hint="eastAsia"/>
          <w:b/>
          <w:sz w:val="44"/>
          <w:szCs w:val="44"/>
        </w:rPr>
        <w:t>离子交换器工作原理</w:t>
      </w:r>
    </w:p>
    <w:p w:rsidR="0090108F" w:rsidRDefault="0090108F" w:rsidP="0090108F">
      <w:pPr>
        <w:jc w:val="center"/>
        <w:rPr>
          <w:rFonts w:hint="eastAsia"/>
          <w:sz w:val="28"/>
          <w:szCs w:val="28"/>
        </w:rPr>
      </w:pPr>
    </w:p>
    <w:p w:rsidR="0090108F" w:rsidRPr="0090108F" w:rsidRDefault="0090108F" w:rsidP="0090108F">
      <w:pPr>
        <w:jc w:val="center"/>
        <w:rPr>
          <w:rFonts w:hint="eastAsia"/>
          <w:sz w:val="28"/>
          <w:szCs w:val="28"/>
        </w:rPr>
      </w:pPr>
      <w:r w:rsidRPr="0090108F">
        <w:rPr>
          <w:rFonts w:hint="eastAsia"/>
          <w:sz w:val="28"/>
          <w:szCs w:val="28"/>
        </w:rPr>
        <w:t>工作原理就是离子的交换。</w:t>
      </w:r>
    </w:p>
    <w:p w:rsidR="0090108F" w:rsidRPr="0090108F" w:rsidRDefault="0090108F" w:rsidP="0090108F">
      <w:pPr>
        <w:jc w:val="center"/>
        <w:rPr>
          <w:rFonts w:hint="eastAsia"/>
          <w:sz w:val="28"/>
          <w:szCs w:val="28"/>
        </w:rPr>
      </w:pPr>
      <w:r w:rsidRPr="0090108F">
        <w:rPr>
          <w:rFonts w:hint="eastAsia"/>
          <w:sz w:val="28"/>
          <w:szCs w:val="28"/>
        </w:rPr>
        <w:t>运行时：阳树脂</w:t>
      </w:r>
      <w:r w:rsidRPr="0090108F">
        <w:rPr>
          <w:rFonts w:hint="eastAsia"/>
          <w:sz w:val="28"/>
          <w:szCs w:val="28"/>
        </w:rPr>
        <w:t>(H-R)+(M+)--&gt;</w:t>
      </w:r>
      <w:r w:rsidRPr="0090108F">
        <w:rPr>
          <w:rFonts w:hint="eastAsia"/>
          <w:sz w:val="28"/>
          <w:szCs w:val="28"/>
        </w:rPr>
        <w:t>：</w:t>
      </w:r>
      <w:r w:rsidRPr="0090108F">
        <w:rPr>
          <w:rFonts w:hint="eastAsia"/>
          <w:sz w:val="28"/>
          <w:szCs w:val="28"/>
        </w:rPr>
        <w:t>(M-R)</w:t>
      </w:r>
      <w:proofErr w:type="gramStart"/>
      <w:r w:rsidRPr="0090108F">
        <w:rPr>
          <w:rFonts w:hint="eastAsia"/>
          <w:sz w:val="28"/>
          <w:szCs w:val="28"/>
        </w:rPr>
        <w:t>+(</w:t>
      </w:r>
      <w:proofErr w:type="gramEnd"/>
      <w:r w:rsidRPr="0090108F">
        <w:rPr>
          <w:rFonts w:hint="eastAsia"/>
          <w:sz w:val="28"/>
          <w:szCs w:val="28"/>
        </w:rPr>
        <w:t>H+)</w:t>
      </w:r>
    </w:p>
    <w:p w:rsidR="0090108F" w:rsidRPr="0090108F" w:rsidRDefault="0090108F" w:rsidP="0090108F">
      <w:pPr>
        <w:jc w:val="center"/>
        <w:rPr>
          <w:rFonts w:hint="eastAsia"/>
          <w:sz w:val="28"/>
          <w:szCs w:val="28"/>
        </w:rPr>
      </w:pPr>
      <w:r w:rsidRPr="0090108F">
        <w:rPr>
          <w:rFonts w:hint="eastAsia"/>
          <w:sz w:val="28"/>
          <w:szCs w:val="28"/>
        </w:rPr>
        <w:t>阴树脂</w:t>
      </w:r>
      <w:r w:rsidRPr="0090108F">
        <w:rPr>
          <w:rFonts w:hint="eastAsia"/>
          <w:sz w:val="28"/>
          <w:szCs w:val="28"/>
        </w:rPr>
        <w:t>(OH-R)+(X-)--&gt;</w:t>
      </w:r>
      <w:r w:rsidRPr="0090108F">
        <w:rPr>
          <w:rFonts w:hint="eastAsia"/>
          <w:sz w:val="28"/>
          <w:szCs w:val="28"/>
        </w:rPr>
        <w:t>：</w:t>
      </w:r>
      <w:r w:rsidRPr="0090108F">
        <w:rPr>
          <w:rFonts w:hint="eastAsia"/>
          <w:sz w:val="28"/>
          <w:szCs w:val="28"/>
        </w:rPr>
        <w:t>(X-R)</w:t>
      </w:r>
      <w:proofErr w:type="gramStart"/>
      <w:r w:rsidRPr="0090108F">
        <w:rPr>
          <w:rFonts w:hint="eastAsia"/>
          <w:sz w:val="28"/>
          <w:szCs w:val="28"/>
        </w:rPr>
        <w:t>+(</w:t>
      </w:r>
      <w:proofErr w:type="gramEnd"/>
      <w:r w:rsidRPr="0090108F">
        <w:rPr>
          <w:rFonts w:hint="eastAsia"/>
          <w:sz w:val="28"/>
          <w:szCs w:val="28"/>
        </w:rPr>
        <w:t>OH-)</w:t>
      </w:r>
    </w:p>
    <w:p w:rsidR="0090108F" w:rsidRPr="0090108F" w:rsidRDefault="0090108F" w:rsidP="0090108F">
      <w:pPr>
        <w:jc w:val="center"/>
        <w:rPr>
          <w:rFonts w:hint="eastAsia"/>
          <w:sz w:val="28"/>
          <w:szCs w:val="28"/>
        </w:rPr>
      </w:pPr>
      <w:r w:rsidRPr="0090108F">
        <w:rPr>
          <w:rFonts w:hint="eastAsia"/>
          <w:sz w:val="28"/>
          <w:szCs w:val="28"/>
        </w:rPr>
        <w:t>其中</w:t>
      </w:r>
      <w:r w:rsidRPr="0090108F">
        <w:rPr>
          <w:rFonts w:hint="eastAsia"/>
          <w:sz w:val="28"/>
          <w:szCs w:val="28"/>
        </w:rPr>
        <w:t>M+</w:t>
      </w:r>
      <w:r w:rsidRPr="0090108F">
        <w:rPr>
          <w:rFonts w:hint="eastAsia"/>
          <w:sz w:val="28"/>
          <w:szCs w:val="28"/>
        </w:rPr>
        <w:t>为金属离子，</w:t>
      </w:r>
      <w:r w:rsidRPr="0090108F">
        <w:rPr>
          <w:rFonts w:hint="eastAsia"/>
          <w:sz w:val="28"/>
          <w:szCs w:val="28"/>
        </w:rPr>
        <w:t>X-</w:t>
      </w:r>
      <w:r w:rsidRPr="0090108F">
        <w:rPr>
          <w:rFonts w:hint="eastAsia"/>
          <w:sz w:val="28"/>
          <w:szCs w:val="28"/>
        </w:rPr>
        <w:t>为阴离子。</w:t>
      </w:r>
    </w:p>
    <w:p w:rsidR="0090108F" w:rsidRPr="0090108F" w:rsidRDefault="0090108F" w:rsidP="0090108F">
      <w:pPr>
        <w:jc w:val="center"/>
        <w:rPr>
          <w:rFonts w:hint="eastAsia"/>
          <w:sz w:val="28"/>
          <w:szCs w:val="28"/>
        </w:rPr>
      </w:pPr>
      <w:r w:rsidRPr="0090108F">
        <w:rPr>
          <w:rFonts w:hint="eastAsia"/>
          <w:sz w:val="28"/>
          <w:szCs w:val="28"/>
        </w:rPr>
        <w:t>再生过程为其逆过程。</w:t>
      </w:r>
    </w:p>
    <w:p w:rsidR="0090108F" w:rsidRPr="0090108F" w:rsidRDefault="0090108F" w:rsidP="0090108F">
      <w:pPr>
        <w:jc w:val="center"/>
        <w:rPr>
          <w:rFonts w:hint="eastAsia"/>
          <w:sz w:val="28"/>
          <w:szCs w:val="28"/>
        </w:rPr>
      </w:pPr>
      <w:r w:rsidRPr="0090108F">
        <w:rPr>
          <w:rFonts w:hint="eastAsia"/>
          <w:sz w:val="28"/>
          <w:szCs w:val="28"/>
        </w:rPr>
        <w:t>离子交换器的失效控制</w:t>
      </w:r>
    </w:p>
    <w:p w:rsidR="0090108F" w:rsidRPr="0090108F" w:rsidRDefault="0090108F" w:rsidP="0090108F">
      <w:pPr>
        <w:jc w:val="center"/>
        <w:rPr>
          <w:rFonts w:hint="eastAsia"/>
          <w:sz w:val="28"/>
          <w:szCs w:val="28"/>
        </w:rPr>
      </w:pPr>
      <w:r w:rsidRPr="0090108F">
        <w:rPr>
          <w:rFonts w:hint="eastAsia"/>
          <w:sz w:val="28"/>
          <w:szCs w:val="28"/>
        </w:rPr>
        <w:t>离子交换除盐水处理最简单的流程为</w:t>
      </w:r>
      <w:r w:rsidRPr="0090108F">
        <w:rPr>
          <w:rFonts w:hint="eastAsia"/>
          <w:sz w:val="28"/>
          <w:szCs w:val="28"/>
        </w:rPr>
        <w:t xml:space="preserve"> </w:t>
      </w:r>
      <w:r w:rsidRPr="0090108F">
        <w:rPr>
          <w:rFonts w:hint="eastAsia"/>
          <w:sz w:val="28"/>
          <w:szCs w:val="28"/>
        </w:rPr>
        <w:t>阳床</w:t>
      </w:r>
      <w:r w:rsidRPr="0090108F">
        <w:rPr>
          <w:rFonts w:hint="eastAsia"/>
          <w:sz w:val="28"/>
          <w:szCs w:val="28"/>
        </w:rPr>
        <w:t>-</w:t>
      </w:r>
      <w:r w:rsidRPr="0090108F">
        <w:rPr>
          <w:rFonts w:hint="eastAsia"/>
          <w:sz w:val="28"/>
          <w:szCs w:val="28"/>
        </w:rPr>
        <w:t>阴床</w:t>
      </w:r>
      <w:r w:rsidRPr="0090108F">
        <w:rPr>
          <w:rFonts w:hint="eastAsia"/>
          <w:sz w:val="28"/>
          <w:szCs w:val="28"/>
        </w:rPr>
        <w:t xml:space="preserve"> </w:t>
      </w:r>
      <w:r w:rsidRPr="0090108F">
        <w:rPr>
          <w:rFonts w:hint="eastAsia"/>
          <w:sz w:val="28"/>
          <w:szCs w:val="28"/>
        </w:rPr>
        <w:t>组成的一级</w:t>
      </w:r>
      <w:proofErr w:type="gramStart"/>
      <w:r w:rsidRPr="0090108F">
        <w:rPr>
          <w:rFonts w:hint="eastAsia"/>
          <w:sz w:val="28"/>
          <w:szCs w:val="28"/>
        </w:rPr>
        <w:t>复床除</w:t>
      </w:r>
      <w:proofErr w:type="gramEnd"/>
      <w:r w:rsidRPr="0090108F">
        <w:rPr>
          <w:rFonts w:hint="eastAsia"/>
          <w:sz w:val="28"/>
          <w:szCs w:val="28"/>
        </w:rPr>
        <w:t>盐系统。有的一级</w:t>
      </w:r>
      <w:proofErr w:type="gramStart"/>
      <w:r w:rsidRPr="0090108F">
        <w:rPr>
          <w:rFonts w:hint="eastAsia"/>
          <w:sz w:val="28"/>
          <w:szCs w:val="28"/>
        </w:rPr>
        <w:t>复床除盐系统</w:t>
      </w:r>
      <w:proofErr w:type="gramEnd"/>
      <w:r w:rsidRPr="0090108F">
        <w:rPr>
          <w:rFonts w:hint="eastAsia"/>
          <w:sz w:val="28"/>
          <w:szCs w:val="28"/>
        </w:rPr>
        <w:t>采用单元制，即每套一级</w:t>
      </w:r>
      <w:proofErr w:type="gramStart"/>
      <w:r w:rsidRPr="0090108F">
        <w:rPr>
          <w:rFonts w:hint="eastAsia"/>
          <w:sz w:val="28"/>
          <w:szCs w:val="28"/>
        </w:rPr>
        <w:t>复床除盐系统</w:t>
      </w:r>
      <w:proofErr w:type="gramEnd"/>
      <w:r w:rsidRPr="0090108F">
        <w:rPr>
          <w:rFonts w:hint="eastAsia"/>
          <w:sz w:val="28"/>
          <w:szCs w:val="28"/>
        </w:rPr>
        <w:t>包括</w:t>
      </w:r>
      <w:r w:rsidRPr="0090108F">
        <w:rPr>
          <w:rFonts w:hint="eastAsia"/>
          <w:sz w:val="28"/>
          <w:szCs w:val="28"/>
        </w:rPr>
        <w:t xml:space="preserve"> </w:t>
      </w:r>
      <w:r w:rsidRPr="0090108F">
        <w:rPr>
          <w:rFonts w:hint="eastAsia"/>
          <w:sz w:val="28"/>
          <w:szCs w:val="28"/>
        </w:rPr>
        <w:t>阳床、（除碳器）、</w:t>
      </w:r>
      <w:proofErr w:type="gramStart"/>
      <w:r w:rsidRPr="0090108F">
        <w:rPr>
          <w:rFonts w:hint="eastAsia"/>
          <w:sz w:val="28"/>
          <w:szCs w:val="28"/>
        </w:rPr>
        <w:t>阴床各一台</w:t>
      </w:r>
      <w:proofErr w:type="gramEnd"/>
      <w:r w:rsidRPr="0090108F">
        <w:rPr>
          <w:rFonts w:hint="eastAsia"/>
          <w:sz w:val="28"/>
          <w:szCs w:val="28"/>
        </w:rPr>
        <w:t>，在离子交换除</w:t>
      </w:r>
      <w:proofErr w:type="gramStart"/>
      <w:r w:rsidRPr="0090108F">
        <w:rPr>
          <w:rFonts w:hint="eastAsia"/>
          <w:sz w:val="28"/>
          <w:szCs w:val="28"/>
        </w:rPr>
        <w:t>盐运行</w:t>
      </w:r>
      <w:proofErr w:type="gramEnd"/>
      <w:r w:rsidRPr="0090108F">
        <w:rPr>
          <w:rFonts w:hint="eastAsia"/>
          <w:sz w:val="28"/>
          <w:szCs w:val="28"/>
        </w:rPr>
        <w:t>过程中，无论是阳床还是</w:t>
      </w:r>
      <w:proofErr w:type="gramStart"/>
      <w:r w:rsidRPr="0090108F">
        <w:rPr>
          <w:rFonts w:hint="eastAsia"/>
          <w:sz w:val="28"/>
          <w:szCs w:val="28"/>
        </w:rPr>
        <w:t>阴床先失效</w:t>
      </w:r>
      <w:proofErr w:type="gramEnd"/>
      <w:r w:rsidRPr="0090108F">
        <w:rPr>
          <w:rFonts w:hint="eastAsia"/>
          <w:sz w:val="28"/>
          <w:szCs w:val="28"/>
        </w:rPr>
        <w:t>，都是同时再生；还有的一级</w:t>
      </w:r>
      <w:proofErr w:type="gramStart"/>
      <w:r w:rsidRPr="0090108F">
        <w:rPr>
          <w:rFonts w:hint="eastAsia"/>
          <w:sz w:val="28"/>
          <w:szCs w:val="28"/>
        </w:rPr>
        <w:t>复床除盐系统</w:t>
      </w:r>
      <w:proofErr w:type="gramEnd"/>
      <w:r w:rsidRPr="0090108F">
        <w:rPr>
          <w:rFonts w:hint="eastAsia"/>
          <w:sz w:val="28"/>
          <w:szCs w:val="28"/>
        </w:rPr>
        <w:t>采用母管制，即阳床与阳床或阴床与阴床是并联运行的，哪一台交换器失效就再生哪一台。</w:t>
      </w:r>
    </w:p>
    <w:p w:rsidR="0090108F" w:rsidRPr="0090108F" w:rsidRDefault="0090108F" w:rsidP="0090108F">
      <w:pPr>
        <w:jc w:val="center"/>
        <w:rPr>
          <w:rFonts w:hint="eastAsia"/>
          <w:sz w:val="28"/>
          <w:szCs w:val="28"/>
        </w:rPr>
      </w:pPr>
      <w:r w:rsidRPr="0090108F">
        <w:rPr>
          <w:rFonts w:hint="eastAsia"/>
          <w:sz w:val="28"/>
          <w:szCs w:val="28"/>
        </w:rPr>
        <w:t xml:space="preserve">1 </w:t>
      </w:r>
      <w:r w:rsidRPr="0090108F">
        <w:rPr>
          <w:rFonts w:hint="eastAsia"/>
          <w:sz w:val="28"/>
          <w:szCs w:val="28"/>
        </w:rPr>
        <w:t>检测和控制原理</w:t>
      </w:r>
    </w:p>
    <w:p w:rsidR="0090108F" w:rsidRPr="0090108F" w:rsidRDefault="0090108F" w:rsidP="0090108F">
      <w:pPr>
        <w:jc w:val="center"/>
        <w:rPr>
          <w:rFonts w:hint="eastAsia"/>
          <w:sz w:val="28"/>
          <w:szCs w:val="28"/>
        </w:rPr>
      </w:pPr>
      <w:r w:rsidRPr="0090108F">
        <w:rPr>
          <w:rFonts w:hint="eastAsia"/>
          <w:sz w:val="28"/>
          <w:szCs w:val="28"/>
        </w:rPr>
        <w:t>强酸性阳树脂对水中各种阳离子的吸附顺序为：</w:t>
      </w:r>
      <w:proofErr w:type="gramStart"/>
      <w:r w:rsidRPr="0090108F">
        <w:rPr>
          <w:rFonts w:hint="eastAsia"/>
          <w:sz w:val="28"/>
          <w:szCs w:val="28"/>
        </w:rPr>
        <w:t>Fe3+&gt;Al3+&gt;Ca2+&gt;Mg2+&gt;Na+&gt;H+.</w:t>
      </w:r>
      <w:proofErr w:type="gramEnd"/>
      <w:r w:rsidRPr="0090108F">
        <w:rPr>
          <w:rFonts w:hint="eastAsia"/>
          <w:sz w:val="28"/>
          <w:szCs w:val="28"/>
        </w:rPr>
        <w:t xml:space="preserve"> </w:t>
      </w:r>
      <w:r w:rsidRPr="0090108F">
        <w:rPr>
          <w:rFonts w:hint="eastAsia"/>
          <w:sz w:val="28"/>
          <w:szCs w:val="28"/>
        </w:rPr>
        <w:t>；由此可知，水中金属离子</w:t>
      </w:r>
      <w:r w:rsidRPr="0090108F">
        <w:rPr>
          <w:rFonts w:hint="eastAsia"/>
          <w:sz w:val="28"/>
          <w:szCs w:val="28"/>
        </w:rPr>
        <w:t>Na+</w:t>
      </w:r>
      <w:r w:rsidRPr="0090108F">
        <w:rPr>
          <w:rFonts w:hint="eastAsia"/>
          <w:sz w:val="28"/>
          <w:szCs w:val="28"/>
        </w:rPr>
        <w:t>被吸附的能力最弱，所以当离子交换时树脂层的各种离子吸附层逐渐下移，</w:t>
      </w:r>
      <w:r w:rsidRPr="0090108F">
        <w:rPr>
          <w:rFonts w:hint="eastAsia"/>
          <w:sz w:val="28"/>
          <w:szCs w:val="28"/>
        </w:rPr>
        <w:t>H+.</w:t>
      </w:r>
      <w:r w:rsidRPr="0090108F">
        <w:rPr>
          <w:rFonts w:hint="eastAsia"/>
          <w:sz w:val="28"/>
          <w:szCs w:val="28"/>
        </w:rPr>
        <w:t>最后被其他阳离子置换下来，当保护层穿透时，首先泄漏的是最下层的</w:t>
      </w:r>
      <w:r w:rsidRPr="0090108F">
        <w:rPr>
          <w:rFonts w:hint="eastAsia"/>
          <w:sz w:val="28"/>
          <w:szCs w:val="28"/>
        </w:rPr>
        <w:t>Na+</w:t>
      </w:r>
      <w:r w:rsidRPr="0090108F">
        <w:rPr>
          <w:rFonts w:hint="eastAsia"/>
          <w:sz w:val="28"/>
          <w:szCs w:val="28"/>
        </w:rPr>
        <w:t>；因此监督阳离子交换器失效是</w:t>
      </w:r>
      <w:proofErr w:type="gramStart"/>
      <w:r w:rsidRPr="0090108F">
        <w:rPr>
          <w:rFonts w:hint="eastAsia"/>
          <w:sz w:val="28"/>
          <w:szCs w:val="28"/>
        </w:rPr>
        <w:t>以漏钠为</w:t>
      </w:r>
      <w:proofErr w:type="gramEnd"/>
      <w:r w:rsidRPr="0090108F">
        <w:rPr>
          <w:rFonts w:hint="eastAsia"/>
          <w:sz w:val="28"/>
          <w:szCs w:val="28"/>
        </w:rPr>
        <w:t>标准的；其反应方程为（</w:t>
      </w:r>
      <w:r w:rsidRPr="0090108F">
        <w:rPr>
          <w:rFonts w:hint="eastAsia"/>
          <w:sz w:val="28"/>
          <w:szCs w:val="28"/>
        </w:rPr>
        <w:t>A</w:t>
      </w:r>
      <w:r w:rsidRPr="0090108F">
        <w:rPr>
          <w:rFonts w:hint="eastAsia"/>
          <w:sz w:val="28"/>
          <w:szCs w:val="28"/>
        </w:rPr>
        <w:t>代表金属阳离子</w:t>
      </w:r>
      <w:r w:rsidRPr="0090108F">
        <w:rPr>
          <w:rFonts w:hint="eastAsia"/>
          <w:sz w:val="28"/>
          <w:szCs w:val="28"/>
        </w:rPr>
        <w:t>,R</w:t>
      </w:r>
      <w:r w:rsidRPr="0090108F">
        <w:rPr>
          <w:rFonts w:hint="eastAsia"/>
          <w:sz w:val="28"/>
          <w:szCs w:val="28"/>
        </w:rPr>
        <w:t>为树脂基团）：</w:t>
      </w:r>
    </w:p>
    <w:p w:rsidR="0090108F" w:rsidRPr="0090108F" w:rsidRDefault="0090108F" w:rsidP="0090108F">
      <w:pPr>
        <w:jc w:val="center"/>
        <w:rPr>
          <w:sz w:val="28"/>
          <w:szCs w:val="28"/>
        </w:rPr>
      </w:pPr>
      <w:r w:rsidRPr="0090108F">
        <w:rPr>
          <w:sz w:val="28"/>
          <w:szCs w:val="28"/>
        </w:rPr>
        <w:t>An+ +</w:t>
      </w:r>
      <w:proofErr w:type="spellStart"/>
      <w:r w:rsidRPr="0090108F">
        <w:rPr>
          <w:sz w:val="28"/>
          <w:szCs w:val="28"/>
        </w:rPr>
        <w:t>nRH</w:t>
      </w:r>
      <w:proofErr w:type="spellEnd"/>
      <w:r w:rsidRPr="0090108F">
        <w:rPr>
          <w:sz w:val="28"/>
          <w:szCs w:val="28"/>
        </w:rPr>
        <w:t>=</w:t>
      </w:r>
      <w:proofErr w:type="spellStart"/>
      <w:proofErr w:type="gramStart"/>
      <w:r w:rsidRPr="0090108F">
        <w:rPr>
          <w:sz w:val="28"/>
          <w:szCs w:val="28"/>
        </w:rPr>
        <w:t>RnA+</w:t>
      </w:r>
      <w:proofErr w:type="gramEnd"/>
      <w:r w:rsidRPr="0090108F">
        <w:rPr>
          <w:sz w:val="28"/>
          <w:szCs w:val="28"/>
        </w:rPr>
        <w:t>n</w:t>
      </w:r>
      <w:proofErr w:type="spellEnd"/>
      <w:r w:rsidRPr="0090108F">
        <w:rPr>
          <w:sz w:val="28"/>
          <w:szCs w:val="28"/>
        </w:rPr>
        <w:t xml:space="preserve"> H+</w:t>
      </w:r>
    </w:p>
    <w:p w:rsidR="0090108F" w:rsidRPr="0090108F" w:rsidRDefault="0090108F" w:rsidP="0090108F">
      <w:pPr>
        <w:jc w:val="center"/>
        <w:rPr>
          <w:rFonts w:hint="eastAsia"/>
          <w:sz w:val="28"/>
          <w:szCs w:val="28"/>
        </w:rPr>
      </w:pPr>
      <w:r w:rsidRPr="0090108F">
        <w:rPr>
          <w:rFonts w:hint="eastAsia"/>
          <w:sz w:val="28"/>
          <w:szCs w:val="28"/>
        </w:rPr>
        <w:lastRenderedPageBreak/>
        <w:t>HCO3- + H+ =H2O+CO2</w:t>
      </w:r>
      <w:r w:rsidRPr="0090108F">
        <w:rPr>
          <w:rFonts w:hint="eastAsia"/>
          <w:sz w:val="28"/>
          <w:szCs w:val="28"/>
        </w:rPr>
        <w:t>↑</w:t>
      </w:r>
    </w:p>
    <w:p w:rsidR="0090108F" w:rsidRPr="0090108F" w:rsidRDefault="0090108F" w:rsidP="0090108F">
      <w:pPr>
        <w:jc w:val="center"/>
        <w:rPr>
          <w:rFonts w:hint="eastAsia"/>
          <w:sz w:val="28"/>
          <w:szCs w:val="28"/>
        </w:rPr>
      </w:pPr>
      <w:r w:rsidRPr="0090108F">
        <w:rPr>
          <w:rFonts w:hint="eastAsia"/>
          <w:sz w:val="28"/>
          <w:szCs w:val="28"/>
        </w:rPr>
        <w:t>强碱性阴树脂对水中各种阴离子的吸附顺序为：</w:t>
      </w:r>
      <w:r w:rsidRPr="0090108F">
        <w:rPr>
          <w:rFonts w:hint="eastAsia"/>
          <w:sz w:val="28"/>
          <w:szCs w:val="28"/>
        </w:rPr>
        <w:t>SO42-&gt;NO3-&gt;</w:t>
      </w:r>
      <w:proofErr w:type="spellStart"/>
      <w:r w:rsidRPr="0090108F">
        <w:rPr>
          <w:rFonts w:hint="eastAsia"/>
          <w:sz w:val="28"/>
          <w:szCs w:val="28"/>
        </w:rPr>
        <w:t>Cl</w:t>
      </w:r>
      <w:proofErr w:type="spellEnd"/>
      <w:r w:rsidRPr="0090108F">
        <w:rPr>
          <w:rFonts w:hint="eastAsia"/>
          <w:sz w:val="28"/>
          <w:szCs w:val="28"/>
        </w:rPr>
        <w:t xml:space="preserve">-&gt;OH-&gt;HCO3-&gt;HSiO3- </w:t>
      </w:r>
      <w:r w:rsidRPr="0090108F">
        <w:rPr>
          <w:rFonts w:hint="eastAsia"/>
          <w:sz w:val="28"/>
          <w:szCs w:val="28"/>
        </w:rPr>
        <w:t>。由此可知，</w:t>
      </w:r>
      <w:r w:rsidRPr="0090108F">
        <w:rPr>
          <w:rFonts w:hint="eastAsia"/>
          <w:sz w:val="28"/>
          <w:szCs w:val="28"/>
        </w:rPr>
        <w:t>HSiO3-</w:t>
      </w:r>
      <w:r w:rsidRPr="0090108F">
        <w:rPr>
          <w:rFonts w:hint="eastAsia"/>
          <w:sz w:val="28"/>
          <w:szCs w:val="28"/>
        </w:rPr>
        <w:t>的吸附能力最弱，所以当离子交换时树脂层的各种离子吸附层逐渐下移，</w:t>
      </w:r>
      <w:r w:rsidRPr="0090108F">
        <w:rPr>
          <w:rFonts w:hint="eastAsia"/>
          <w:sz w:val="28"/>
          <w:szCs w:val="28"/>
        </w:rPr>
        <w:t>OH-.</w:t>
      </w:r>
      <w:r w:rsidRPr="0090108F">
        <w:rPr>
          <w:rFonts w:hint="eastAsia"/>
          <w:sz w:val="28"/>
          <w:szCs w:val="28"/>
        </w:rPr>
        <w:t>被其他阴离子置换下来，当保护层穿透时，首先泄漏的是最下层的</w:t>
      </w:r>
      <w:r w:rsidRPr="0090108F">
        <w:rPr>
          <w:rFonts w:hint="eastAsia"/>
          <w:sz w:val="28"/>
          <w:szCs w:val="28"/>
        </w:rPr>
        <w:t>HSiO3-</w:t>
      </w:r>
      <w:r w:rsidRPr="0090108F">
        <w:rPr>
          <w:rFonts w:hint="eastAsia"/>
          <w:sz w:val="28"/>
          <w:szCs w:val="28"/>
        </w:rPr>
        <w:t>；因此监督阴离子交换器失效是</w:t>
      </w:r>
      <w:proofErr w:type="gramStart"/>
      <w:r w:rsidRPr="0090108F">
        <w:rPr>
          <w:rFonts w:hint="eastAsia"/>
          <w:sz w:val="28"/>
          <w:szCs w:val="28"/>
        </w:rPr>
        <w:t>以漏硅为</w:t>
      </w:r>
      <w:proofErr w:type="gramEnd"/>
      <w:r w:rsidRPr="0090108F">
        <w:rPr>
          <w:rFonts w:hint="eastAsia"/>
          <w:sz w:val="28"/>
          <w:szCs w:val="28"/>
        </w:rPr>
        <w:t>标准的；其反应方程为（</w:t>
      </w:r>
      <w:r w:rsidRPr="0090108F">
        <w:rPr>
          <w:rFonts w:hint="eastAsia"/>
          <w:sz w:val="28"/>
          <w:szCs w:val="28"/>
        </w:rPr>
        <w:t>B</w:t>
      </w:r>
      <w:r w:rsidRPr="0090108F">
        <w:rPr>
          <w:rFonts w:hint="eastAsia"/>
          <w:sz w:val="28"/>
          <w:szCs w:val="28"/>
        </w:rPr>
        <w:t>代表酸根阴离子，</w:t>
      </w:r>
      <w:r w:rsidRPr="0090108F">
        <w:rPr>
          <w:rFonts w:hint="eastAsia"/>
          <w:sz w:val="28"/>
          <w:szCs w:val="28"/>
        </w:rPr>
        <w:t>R</w:t>
      </w:r>
      <w:r w:rsidRPr="0090108F">
        <w:rPr>
          <w:rFonts w:hint="eastAsia"/>
          <w:sz w:val="28"/>
          <w:szCs w:val="28"/>
        </w:rPr>
        <w:t>为树脂基团）：</w:t>
      </w:r>
    </w:p>
    <w:p w:rsidR="0090108F" w:rsidRPr="0090108F" w:rsidRDefault="0090108F" w:rsidP="0090108F">
      <w:pPr>
        <w:jc w:val="center"/>
        <w:rPr>
          <w:sz w:val="28"/>
          <w:szCs w:val="28"/>
        </w:rPr>
      </w:pPr>
      <w:proofErr w:type="spellStart"/>
      <w:r w:rsidRPr="0090108F">
        <w:rPr>
          <w:sz w:val="28"/>
          <w:szCs w:val="28"/>
        </w:rPr>
        <w:t>Bm</w:t>
      </w:r>
      <w:proofErr w:type="spellEnd"/>
      <w:r w:rsidRPr="0090108F">
        <w:rPr>
          <w:sz w:val="28"/>
          <w:szCs w:val="28"/>
        </w:rPr>
        <w:t>- +</w:t>
      </w:r>
      <w:proofErr w:type="spellStart"/>
      <w:r w:rsidRPr="0090108F">
        <w:rPr>
          <w:sz w:val="28"/>
          <w:szCs w:val="28"/>
        </w:rPr>
        <w:t>mROH</w:t>
      </w:r>
      <w:proofErr w:type="spellEnd"/>
      <w:r w:rsidRPr="0090108F">
        <w:rPr>
          <w:sz w:val="28"/>
          <w:szCs w:val="28"/>
        </w:rPr>
        <w:t>=</w:t>
      </w:r>
      <w:proofErr w:type="spellStart"/>
      <w:r w:rsidRPr="0090108F">
        <w:rPr>
          <w:sz w:val="28"/>
          <w:szCs w:val="28"/>
        </w:rPr>
        <w:t>RmB+mOH</w:t>
      </w:r>
      <w:proofErr w:type="spellEnd"/>
      <w:r w:rsidRPr="0090108F">
        <w:rPr>
          <w:sz w:val="28"/>
          <w:szCs w:val="28"/>
        </w:rPr>
        <w:t>-</w:t>
      </w:r>
    </w:p>
    <w:p w:rsidR="0090108F" w:rsidRPr="0090108F" w:rsidRDefault="0090108F" w:rsidP="0090108F">
      <w:pPr>
        <w:jc w:val="center"/>
        <w:rPr>
          <w:rFonts w:hint="eastAsia"/>
          <w:sz w:val="28"/>
          <w:szCs w:val="28"/>
        </w:rPr>
      </w:pPr>
      <w:r w:rsidRPr="0090108F">
        <w:rPr>
          <w:rFonts w:hint="eastAsia"/>
          <w:sz w:val="28"/>
          <w:szCs w:val="28"/>
        </w:rPr>
        <w:t xml:space="preserve">2 </w:t>
      </w:r>
      <w:r w:rsidRPr="0090108F">
        <w:rPr>
          <w:rFonts w:hint="eastAsia"/>
          <w:sz w:val="28"/>
          <w:szCs w:val="28"/>
        </w:rPr>
        <w:t>控制点和控制方法</w:t>
      </w:r>
    </w:p>
    <w:p w:rsidR="0090108F" w:rsidRPr="0090108F" w:rsidRDefault="0090108F" w:rsidP="0090108F">
      <w:pPr>
        <w:jc w:val="center"/>
        <w:rPr>
          <w:rFonts w:hint="eastAsia"/>
          <w:sz w:val="28"/>
          <w:szCs w:val="28"/>
        </w:rPr>
      </w:pPr>
      <w:r w:rsidRPr="0090108F">
        <w:rPr>
          <w:rFonts w:hint="eastAsia"/>
          <w:sz w:val="28"/>
          <w:szCs w:val="28"/>
        </w:rPr>
        <w:t>由于母管制系统包含了单元制系统</w:t>
      </w:r>
      <w:r w:rsidRPr="0090108F">
        <w:rPr>
          <w:rFonts w:hint="eastAsia"/>
          <w:sz w:val="28"/>
          <w:szCs w:val="28"/>
        </w:rPr>
        <w:t>,</w:t>
      </w:r>
      <w:r w:rsidRPr="0090108F">
        <w:rPr>
          <w:rFonts w:hint="eastAsia"/>
          <w:sz w:val="28"/>
          <w:szCs w:val="28"/>
        </w:rPr>
        <w:t>而且它具有能充分使用树脂、提高交换器的出水能力、降低酸碱消耗等优点，我们在研究中主要讨论以这种结构为基础的离子交换除盐水处理系统。</w:t>
      </w:r>
    </w:p>
    <w:p w:rsidR="0090108F" w:rsidRPr="0090108F" w:rsidRDefault="0090108F" w:rsidP="0090108F">
      <w:pPr>
        <w:jc w:val="center"/>
        <w:rPr>
          <w:rFonts w:hint="eastAsia"/>
          <w:sz w:val="28"/>
          <w:szCs w:val="28"/>
        </w:rPr>
      </w:pPr>
      <w:r w:rsidRPr="0090108F">
        <w:rPr>
          <w:rFonts w:hint="eastAsia"/>
          <w:sz w:val="28"/>
          <w:szCs w:val="28"/>
        </w:rPr>
        <w:t>以成都生物制品研究所蛋白分离车间纯水站为例，该系统为母管制水处理系统，系统的结构为：砂滤</w:t>
      </w:r>
      <w:r w:rsidRPr="0090108F">
        <w:rPr>
          <w:rFonts w:hint="eastAsia"/>
          <w:sz w:val="28"/>
          <w:szCs w:val="28"/>
        </w:rPr>
        <w:t>-</w:t>
      </w:r>
      <w:r w:rsidRPr="0090108F">
        <w:rPr>
          <w:rFonts w:hint="eastAsia"/>
          <w:sz w:val="28"/>
          <w:szCs w:val="28"/>
        </w:rPr>
        <w:t>活性炭过滤</w:t>
      </w:r>
      <w:r w:rsidRPr="0090108F">
        <w:rPr>
          <w:rFonts w:hint="eastAsia"/>
          <w:sz w:val="28"/>
          <w:szCs w:val="28"/>
        </w:rPr>
        <w:t>-</w:t>
      </w:r>
      <w:proofErr w:type="gramStart"/>
      <w:r w:rsidRPr="0090108F">
        <w:rPr>
          <w:rFonts w:hint="eastAsia"/>
          <w:sz w:val="28"/>
          <w:szCs w:val="28"/>
        </w:rPr>
        <w:t>粗滤</w:t>
      </w:r>
      <w:r w:rsidRPr="0090108F">
        <w:rPr>
          <w:rFonts w:hint="eastAsia"/>
          <w:sz w:val="28"/>
          <w:szCs w:val="28"/>
        </w:rPr>
        <w:t>-</w:t>
      </w:r>
      <w:proofErr w:type="gramEnd"/>
      <w:r w:rsidRPr="0090108F">
        <w:rPr>
          <w:rFonts w:hint="eastAsia"/>
          <w:sz w:val="28"/>
          <w:szCs w:val="28"/>
        </w:rPr>
        <w:t>阳床</w:t>
      </w:r>
      <w:r w:rsidRPr="0090108F">
        <w:rPr>
          <w:rFonts w:hint="eastAsia"/>
          <w:sz w:val="28"/>
          <w:szCs w:val="28"/>
        </w:rPr>
        <w:t xml:space="preserve">- </w:t>
      </w:r>
      <w:proofErr w:type="gramStart"/>
      <w:r w:rsidRPr="0090108F">
        <w:rPr>
          <w:rFonts w:hint="eastAsia"/>
          <w:sz w:val="28"/>
          <w:szCs w:val="28"/>
        </w:rPr>
        <w:t>一</w:t>
      </w:r>
      <w:proofErr w:type="gramEnd"/>
      <w:r w:rsidRPr="0090108F">
        <w:rPr>
          <w:rFonts w:hint="eastAsia"/>
          <w:sz w:val="28"/>
          <w:szCs w:val="28"/>
        </w:rPr>
        <w:t>阴</w:t>
      </w:r>
      <w:r w:rsidRPr="0090108F">
        <w:rPr>
          <w:rFonts w:hint="eastAsia"/>
          <w:sz w:val="28"/>
          <w:szCs w:val="28"/>
        </w:rPr>
        <w:t>-</w:t>
      </w:r>
      <w:r w:rsidRPr="0090108F">
        <w:rPr>
          <w:rFonts w:hint="eastAsia"/>
          <w:sz w:val="28"/>
          <w:szCs w:val="28"/>
        </w:rPr>
        <w:t>二阴</w:t>
      </w:r>
      <w:r w:rsidRPr="0090108F">
        <w:rPr>
          <w:rFonts w:hint="eastAsia"/>
          <w:sz w:val="28"/>
          <w:szCs w:val="28"/>
        </w:rPr>
        <w:t>-</w:t>
      </w:r>
      <w:proofErr w:type="gramStart"/>
      <w:r w:rsidRPr="0090108F">
        <w:rPr>
          <w:rFonts w:hint="eastAsia"/>
          <w:sz w:val="28"/>
          <w:szCs w:val="28"/>
        </w:rPr>
        <w:t>混床</w:t>
      </w:r>
      <w:proofErr w:type="gramEnd"/>
      <w:r w:rsidRPr="0090108F">
        <w:rPr>
          <w:rFonts w:hint="eastAsia"/>
          <w:sz w:val="28"/>
          <w:szCs w:val="28"/>
        </w:rPr>
        <w:t>-</w:t>
      </w:r>
      <w:r w:rsidRPr="0090108F">
        <w:rPr>
          <w:rFonts w:hint="eastAsia"/>
          <w:sz w:val="28"/>
          <w:szCs w:val="28"/>
        </w:rPr>
        <w:t>精滤</w:t>
      </w:r>
      <w:r w:rsidRPr="0090108F">
        <w:rPr>
          <w:rFonts w:hint="eastAsia"/>
          <w:sz w:val="28"/>
          <w:szCs w:val="28"/>
        </w:rPr>
        <w:t>-</w:t>
      </w:r>
      <w:r w:rsidRPr="0090108F">
        <w:rPr>
          <w:rFonts w:hint="eastAsia"/>
          <w:sz w:val="28"/>
          <w:szCs w:val="28"/>
        </w:rPr>
        <w:t>纯水罐，系统产水能力为</w:t>
      </w:r>
      <w:r w:rsidRPr="0090108F">
        <w:rPr>
          <w:rFonts w:hint="eastAsia"/>
          <w:sz w:val="28"/>
          <w:szCs w:val="28"/>
        </w:rPr>
        <w:t>5 t/h</w:t>
      </w:r>
      <w:r w:rsidRPr="0090108F">
        <w:rPr>
          <w:rFonts w:hint="eastAsia"/>
          <w:sz w:val="28"/>
          <w:szCs w:val="28"/>
        </w:rPr>
        <w:t>，在系统的失效控制研究中，我们提出单元失效控制概念，也就是充分利用了母管制制水系统的优点对系统进行失效控制。</w:t>
      </w:r>
    </w:p>
    <w:p w:rsidR="0090108F" w:rsidRPr="0090108F" w:rsidRDefault="0090108F" w:rsidP="0090108F">
      <w:pPr>
        <w:jc w:val="center"/>
        <w:rPr>
          <w:rFonts w:hint="eastAsia"/>
          <w:sz w:val="28"/>
          <w:szCs w:val="28"/>
        </w:rPr>
      </w:pPr>
      <w:r w:rsidRPr="0090108F">
        <w:rPr>
          <w:rFonts w:hint="eastAsia"/>
          <w:sz w:val="28"/>
          <w:szCs w:val="28"/>
        </w:rPr>
        <w:t>（</w:t>
      </w:r>
      <w:r w:rsidRPr="0090108F">
        <w:rPr>
          <w:rFonts w:hint="eastAsia"/>
          <w:sz w:val="28"/>
          <w:szCs w:val="28"/>
        </w:rPr>
        <w:t>1</w:t>
      </w:r>
      <w:r w:rsidRPr="0090108F">
        <w:rPr>
          <w:rFonts w:hint="eastAsia"/>
          <w:sz w:val="28"/>
          <w:szCs w:val="28"/>
        </w:rPr>
        <w:t>）</w:t>
      </w:r>
      <w:r w:rsidRPr="0090108F">
        <w:rPr>
          <w:rFonts w:hint="eastAsia"/>
          <w:sz w:val="28"/>
          <w:szCs w:val="28"/>
        </w:rPr>
        <w:t>RO</w:t>
      </w:r>
      <w:r w:rsidRPr="0090108F">
        <w:rPr>
          <w:rFonts w:hint="eastAsia"/>
          <w:sz w:val="28"/>
          <w:szCs w:val="28"/>
        </w:rPr>
        <w:t>对各有机溶质的去除率大于</w:t>
      </w:r>
      <w:r w:rsidRPr="0090108F">
        <w:rPr>
          <w:rFonts w:hint="eastAsia"/>
          <w:sz w:val="28"/>
          <w:szCs w:val="28"/>
        </w:rPr>
        <w:t>NF</w:t>
      </w:r>
      <w:r w:rsidRPr="0090108F">
        <w:rPr>
          <w:rFonts w:hint="eastAsia"/>
          <w:sz w:val="28"/>
          <w:szCs w:val="28"/>
        </w:rPr>
        <w:t>膜。（</w:t>
      </w:r>
      <w:r w:rsidRPr="0090108F">
        <w:rPr>
          <w:rFonts w:hint="eastAsia"/>
          <w:sz w:val="28"/>
          <w:szCs w:val="28"/>
        </w:rPr>
        <w:t>2</w:t>
      </w:r>
      <w:r w:rsidRPr="0090108F">
        <w:rPr>
          <w:rFonts w:hint="eastAsia"/>
          <w:sz w:val="28"/>
          <w:szCs w:val="28"/>
        </w:rPr>
        <w:t>）不同有机溶质的去除率不相同，有的甚至相差很大（例如，</w:t>
      </w:r>
      <w:r w:rsidRPr="0090108F">
        <w:rPr>
          <w:rFonts w:hint="eastAsia"/>
          <w:sz w:val="28"/>
          <w:szCs w:val="28"/>
        </w:rPr>
        <w:t>RO</w:t>
      </w:r>
      <w:r w:rsidRPr="0090108F">
        <w:rPr>
          <w:rFonts w:hint="eastAsia"/>
          <w:sz w:val="28"/>
          <w:szCs w:val="28"/>
        </w:rPr>
        <w:t>和</w:t>
      </w:r>
      <w:r w:rsidRPr="0090108F">
        <w:rPr>
          <w:rFonts w:hint="eastAsia"/>
          <w:sz w:val="28"/>
          <w:szCs w:val="28"/>
        </w:rPr>
        <w:t>NF</w:t>
      </w:r>
      <w:r w:rsidRPr="0090108F">
        <w:rPr>
          <w:rFonts w:hint="eastAsia"/>
          <w:sz w:val="28"/>
          <w:szCs w:val="28"/>
        </w:rPr>
        <w:t>膜对乙酸的吸光度去除率分别为</w:t>
      </w:r>
      <w:r w:rsidRPr="0090108F">
        <w:rPr>
          <w:rFonts w:hint="eastAsia"/>
          <w:sz w:val="28"/>
          <w:szCs w:val="28"/>
        </w:rPr>
        <w:t>95.34%</w:t>
      </w:r>
      <w:r w:rsidRPr="0090108F">
        <w:rPr>
          <w:rFonts w:hint="eastAsia"/>
          <w:sz w:val="28"/>
          <w:szCs w:val="28"/>
        </w:rPr>
        <w:t>、</w:t>
      </w:r>
      <w:r w:rsidRPr="0090108F">
        <w:rPr>
          <w:rFonts w:hint="eastAsia"/>
          <w:sz w:val="28"/>
          <w:szCs w:val="28"/>
        </w:rPr>
        <w:t>81.45%</w:t>
      </w:r>
      <w:r w:rsidRPr="0090108F">
        <w:rPr>
          <w:rFonts w:hint="eastAsia"/>
          <w:sz w:val="28"/>
          <w:szCs w:val="28"/>
        </w:rPr>
        <w:t>，而对苯胺的吸光度去除率则分别为</w:t>
      </w:r>
      <w:r w:rsidRPr="0090108F">
        <w:rPr>
          <w:rFonts w:hint="eastAsia"/>
          <w:sz w:val="28"/>
          <w:szCs w:val="28"/>
        </w:rPr>
        <w:t>61.50%</w:t>
      </w:r>
      <w:r w:rsidRPr="0090108F">
        <w:rPr>
          <w:rFonts w:hint="eastAsia"/>
          <w:sz w:val="28"/>
          <w:szCs w:val="28"/>
        </w:rPr>
        <w:t>、</w:t>
      </w:r>
      <w:r w:rsidRPr="0090108F">
        <w:rPr>
          <w:rFonts w:hint="eastAsia"/>
          <w:sz w:val="28"/>
          <w:szCs w:val="28"/>
        </w:rPr>
        <w:t>46.82%</w:t>
      </w:r>
      <w:r w:rsidRPr="0090108F">
        <w:rPr>
          <w:rFonts w:hint="eastAsia"/>
          <w:sz w:val="28"/>
          <w:szCs w:val="28"/>
        </w:rPr>
        <w:t>）。</w:t>
      </w:r>
    </w:p>
    <w:p w:rsidR="0090108F" w:rsidRPr="0090108F" w:rsidRDefault="0090108F" w:rsidP="0090108F">
      <w:pPr>
        <w:jc w:val="center"/>
        <w:rPr>
          <w:rFonts w:hint="eastAsia"/>
          <w:sz w:val="28"/>
          <w:szCs w:val="28"/>
        </w:rPr>
      </w:pPr>
      <w:r w:rsidRPr="0090108F">
        <w:rPr>
          <w:rFonts w:hint="eastAsia"/>
          <w:sz w:val="28"/>
          <w:szCs w:val="28"/>
        </w:rPr>
        <w:t xml:space="preserve">3 </w:t>
      </w:r>
      <w:r w:rsidRPr="0090108F">
        <w:rPr>
          <w:rFonts w:hint="eastAsia"/>
          <w:sz w:val="28"/>
          <w:szCs w:val="28"/>
        </w:rPr>
        <w:t>出水水质</w:t>
      </w:r>
    </w:p>
    <w:p w:rsidR="0090108F" w:rsidRPr="0090108F" w:rsidRDefault="0090108F" w:rsidP="0090108F">
      <w:pPr>
        <w:jc w:val="center"/>
        <w:rPr>
          <w:sz w:val="28"/>
          <w:szCs w:val="28"/>
        </w:rPr>
      </w:pPr>
      <w:r w:rsidRPr="0090108F">
        <w:rPr>
          <w:rFonts w:hint="eastAsia"/>
          <w:sz w:val="28"/>
          <w:szCs w:val="28"/>
        </w:rPr>
        <w:lastRenderedPageBreak/>
        <w:t>原水经一级</w:t>
      </w:r>
      <w:proofErr w:type="gramStart"/>
      <w:r w:rsidRPr="0090108F">
        <w:rPr>
          <w:rFonts w:hint="eastAsia"/>
          <w:sz w:val="28"/>
          <w:szCs w:val="28"/>
        </w:rPr>
        <w:t>复床除</w:t>
      </w:r>
      <w:proofErr w:type="gramEnd"/>
      <w:r w:rsidRPr="0090108F">
        <w:rPr>
          <w:rFonts w:hint="eastAsia"/>
          <w:sz w:val="28"/>
          <w:szCs w:val="28"/>
        </w:rPr>
        <w:t>盐后，电导率（</w:t>
      </w:r>
      <w:r w:rsidRPr="0090108F">
        <w:rPr>
          <w:rFonts w:hint="eastAsia"/>
          <w:sz w:val="28"/>
          <w:szCs w:val="28"/>
        </w:rPr>
        <w:t>25</w:t>
      </w:r>
      <w:r w:rsidRPr="0090108F">
        <w:rPr>
          <w:rFonts w:hint="eastAsia"/>
          <w:sz w:val="28"/>
          <w:szCs w:val="28"/>
        </w:rPr>
        <w:t>℃）低于</w:t>
      </w:r>
      <w:r w:rsidRPr="0090108F">
        <w:rPr>
          <w:rFonts w:hint="eastAsia"/>
          <w:sz w:val="28"/>
          <w:szCs w:val="28"/>
        </w:rPr>
        <w:t>10</w:t>
      </w:r>
      <w:r w:rsidRPr="0090108F">
        <w:rPr>
          <w:rFonts w:hint="eastAsia"/>
          <w:sz w:val="28"/>
          <w:szCs w:val="28"/>
        </w:rPr>
        <w:t>μ</w:t>
      </w:r>
      <w:r w:rsidRPr="0090108F">
        <w:rPr>
          <w:rFonts w:hint="eastAsia"/>
          <w:sz w:val="28"/>
          <w:szCs w:val="28"/>
        </w:rPr>
        <w:t>S/cm</w:t>
      </w:r>
      <w:r w:rsidRPr="0090108F">
        <w:rPr>
          <w:rFonts w:hint="eastAsia"/>
          <w:sz w:val="28"/>
          <w:szCs w:val="28"/>
        </w:rPr>
        <w:t>，水中硅含量低于</w:t>
      </w:r>
      <w:r w:rsidRPr="0090108F">
        <w:rPr>
          <w:rFonts w:hint="eastAsia"/>
          <w:sz w:val="28"/>
          <w:szCs w:val="28"/>
        </w:rPr>
        <w:t>100</w:t>
      </w:r>
      <w:r w:rsidRPr="0090108F">
        <w:rPr>
          <w:rFonts w:hint="eastAsia"/>
          <w:sz w:val="28"/>
          <w:szCs w:val="28"/>
        </w:rPr>
        <w:t>μ</w:t>
      </w:r>
      <w:r w:rsidRPr="0090108F">
        <w:rPr>
          <w:rFonts w:hint="eastAsia"/>
          <w:sz w:val="28"/>
          <w:szCs w:val="28"/>
        </w:rPr>
        <w:t>g/L</w:t>
      </w:r>
      <w:r w:rsidRPr="0090108F">
        <w:rPr>
          <w:rFonts w:hint="eastAsia"/>
          <w:sz w:val="28"/>
          <w:szCs w:val="28"/>
        </w:rPr>
        <w:t>。</w:t>
      </w:r>
    </w:p>
    <w:sectPr w:rsidR="0090108F" w:rsidRPr="0090108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7F" w:rsidRDefault="00440E7F" w:rsidP="0090108F">
      <w:r>
        <w:separator/>
      </w:r>
    </w:p>
  </w:endnote>
  <w:endnote w:type="continuationSeparator" w:id="0">
    <w:p w:rsidR="00440E7F" w:rsidRDefault="00440E7F" w:rsidP="0090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8F" w:rsidRDefault="009010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8F" w:rsidRDefault="009010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8F" w:rsidRDefault="009010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7F" w:rsidRDefault="00440E7F" w:rsidP="0090108F">
      <w:r>
        <w:separator/>
      </w:r>
    </w:p>
  </w:footnote>
  <w:footnote w:type="continuationSeparator" w:id="0">
    <w:p w:rsidR="00440E7F" w:rsidRDefault="00440E7F" w:rsidP="0090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8F" w:rsidRDefault="009010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8F" w:rsidRDefault="0090108F">
    <w:pPr>
      <w:pStyle w:val="a3"/>
    </w:pPr>
    <w:r>
      <w:rPr>
        <w:rFonts w:hint="eastAsia"/>
      </w:rPr>
      <w:t>四川洁明之晨环保设备有限责任公司（水处理公司）</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8F" w:rsidRDefault="009010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8F"/>
    <w:rsid w:val="00440E7F"/>
    <w:rsid w:val="0090108F"/>
    <w:rsid w:val="00F8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0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08F"/>
    <w:rPr>
      <w:sz w:val="18"/>
      <w:szCs w:val="18"/>
    </w:rPr>
  </w:style>
  <w:style w:type="paragraph" w:styleId="a4">
    <w:name w:val="footer"/>
    <w:basedOn w:val="a"/>
    <w:link w:val="Char0"/>
    <w:uiPriority w:val="99"/>
    <w:unhideWhenUsed/>
    <w:rsid w:val="0090108F"/>
    <w:pPr>
      <w:tabs>
        <w:tab w:val="center" w:pos="4153"/>
        <w:tab w:val="right" w:pos="8306"/>
      </w:tabs>
      <w:snapToGrid w:val="0"/>
      <w:jc w:val="left"/>
    </w:pPr>
    <w:rPr>
      <w:sz w:val="18"/>
      <w:szCs w:val="18"/>
    </w:rPr>
  </w:style>
  <w:style w:type="character" w:customStyle="1" w:styleId="Char0">
    <w:name w:val="页脚 Char"/>
    <w:basedOn w:val="a0"/>
    <w:link w:val="a4"/>
    <w:uiPriority w:val="99"/>
    <w:rsid w:val="009010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0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08F"/>
    <w:rPr>
      <w:sz w:val="18"/>
      <w:szCs w:val="18"/>
    </w:rPr>
  </w:style>
  <w:style w:type="paragraph" w:styleId="a4">
    <w:name w:val="footer"/>
    <w:basedOn w:val="a"/>
    <w:link w:val="Char0"/>
    <w:uiPriority w:val="99"/>
    <w:unhideWhenUsed/>
    <w:rsid w:val="0090108F"/>
    <w:pPr>
      <w:tabs>
        <w:tab w:val="center" w:pos="4153"/>
        <w:tab w:val="right" w:pos="8306"/>
      </w:tabs>
      <w:snapToGrid w:val="0"/>
      <w:jc w:val="left"/>
    </w:pPr>
    <w:rPr>
      <w:sz w:val="18"/>
      <w:szCs w:val="18"/>
    </w:rPr>
  </w:style>
  <w:style w:type="character" w:customStyle="1" w:styleId="Char0">
    <w:name w:val="页脚 Char"/>
    <w:basedOn w:val="a0"/>
    <w:link w:val="a4"/>
    <w:uiPriority w:val="99"/>
    <w:rsid w:val="009010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Words>
  <Characters>956</Characters>
  <Application>Microsoft Office Word</Application>
  <DocSecurity>0</DocSecurity>
  <Lines>7</Lines>
  <Paragraphs>2</Paragraphs>
  <ScaleCrop>false</ScaleCrop>
  <Company>微软中国</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2013-03-07T02:57:00Z</dcterms:created>
  <dcterms:modified xsi:type="dcterms:W3CDTF">2013-03-07T02:59:00Z</dcterms:modified>
</cp:coreProperties>
</file>