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FA" w:rsidRDefault="00295EFA" w:rsidP="00295EFA">
      <w:pPr>
        <w:pStyle w:val="af"/>
        <w:spacing w:line="360" w:lineRule="auto"/>
        <w:ind w:firstLine="2200"/>
        <w:rPr>
          <w:rFonts w:hAnsi="宋体"/>
          <w:b/>
          <w:sz w:val="36"/>
        </w:rPr>
      </w:pPr>
      <w:r>
        <w:rPr>
          <w:rFonts w:hAnsi="宋体" w:hint="eastAsia"/>
          <w:b/>
          <w:sz w:val="36"/>
        </w:rPr>
        <w:t>锅炉汽水管道及支吊架检修规程</w:t>
      </w:r>
    </w:p>
    <w:p w:rsidR="00295EFA" w:rsidRDefault="00295EFA" w:rsidP="00295EFA">
      <w:pPr>
        <w:pStyle w:val="af"/>
        <w:spacing w:line="360" w:lineRule="auto"/>
        <w:ind w:firstLine="1470"/>
        <w:rPr>
          <w:rFonts w:hAnsi="宋体"/>
          <w:sz w:val="24"/>
        </w:rPr>
      </w:pPr>
    </w:p>
    <w:p w:rsidR="00295EFA" w:rsidRDefault="00295EFA" w:rsidP="00295EFA">
      <w:pPr>
        <w:spacing w:line="360" w:lineRule="auto"/>
        <w:rPr>
          <w:rFonts w:hAnsi="宋体"/>
          <w:b/>
          <w:bCs/>
          <w:sz w:val="24"/>
        </w:rPr>
      </w:pPr>
      <w:r>
        <w:rPr>
          <w:rFonts w:hAnsi="宋体"/>
          <w:b/>
          <w:bCs/>
          <w:sz w:val="24"/>
        </w:rPr>
        <w:t>1</w:t>
      </w:r>
      <w:r>
        <w:rPr>
          <w:rFonts w:hAnsi="宋体" w:hint="eastAsia"/>
          <w:b/>
          <w:bCs/>
          <w:sz w:val="24"/>
        </w:rPr>
        <w:t xml:space="preserve">   </w:t>
      </w:r>
      <w:r>
        <w:rPr>
          <w:rFonts w:hAnsi="宋体" w:hint="eastAsia"/>
          <w:b/>
          <w:bCs/>
          <w:sz w:val="24"/>
        </w:rPr>
        <w:t>设备范围</w:t>
      </w:r>
    </w:p>
    <w:p w:rsidR="00295EFA" w:rsidRDefault="00295EFA" w:rsidP="00295EFA">
      <w:pPr>
        <w:spacing w:line="360" w:lineRule="auto"/>
        <w:ind w:firstLine="525"/>
        <w:rPr>
          <w:rFonts w:hAnsi="宋体"/>
          <w:sz w:val="24"/>
        </w:rPr>
      </w:pPr>
      <w:r>
        <w:rPr>
          <w:rFonts w:hAnsi="宋体" w:hint="eastAsia"/>
          <w:sz w:val="24"/>
        </w:rPr>
        <w:t>锅炉热力系统中承压汽水管道是指锅炉炉墙外的最高工作压力大于等于</w:t>
      </w:r>
      <w:r>
        <w:rPr>
          <w:rFonts w:hAnsi="宋体" w:hint="eastAsia"/>
          <w:sz w:val="24"/>
        </w:rPr>
        <w:t>0.1Mpa</w:t>
      </w:r>
      <w:r>
        <w:rPr>
          <w:rFonts w:hAnsi="宋体" w:hint="eastAsia"/>
          <w:sz w:val="24"/>
        </w:rPr>
        <w:t>（表压）的蒸汽管道和最高工作温度高于等于标准沸点的水管道，包括：</w:t>
      </w:r>
    </w:p>
    <w:p w:rsidR="00295EFA" w:rsidRDefault="00295EFA" w:rsidP="008F5710">
      <w:pPr>
        <w:numPr>
          <w:ilvl w:val="0"/>
          <w:numId w:val="2"/>
        </w:numPr>
        <w:tabs>
          <w:tab w:val="num" w:pos="950"/>
        </w:tabs>
        <w:spacing w:line="360" w:lineRule="auto"/>
        <w:rPr>
          <w:rFonts w:hAnsi="宋体"/>
          <w:sz w:val="24"/>
        </w:rPr>
      </w:pPr>
      <w:r>
        <w:rPr>
          <w:rFonts w:hAnsi="宋体" w:hint="eastAsia"/>
          <w:sz w:val="24"/>
        </w:rPr>
        <w:t>主蒸汽管道及相应母管；</w:t>
      </w:r>
    </w:p>
    <w:p w:rsidR="00295EFA" w:rsidRDefault="00295EFA" w:rsidP="008F5710">
      <w:pPr>
        <w:numPr>
          <w:ilvl w:val="0"/>
          <w:numId w:val="2"/>
        </w:numPr>
        <w:tabs>
          <w:tab w:val="num" w:pos="950"/>
        </w:tabs>
        <w:spacing w:line="360" w:lineRule="auto"/>
        <w:rPr>
          <w:rFonts w:hAnsi="宋体"/>
          <w:sz w:val="24"/>
        </w:rPr>
      </w:pPr>
      <w:r>
        <w:rPr>
          <w:rFonts w:hAnsi="宋体" w:hint="eastAsia"/>
          <w:sz w:val="24"/>
        </w:rPr>
        <w:t>主给水管道及相应母管；</w:t>
      </w:r>
    </w:p>
    <w:p w:rsidR="00295EFA" w:rsidRDefault="00295EFA" w:rsidP="008F5710">
      <w:pPr>
        <w:numPr>
          <w:ilvl w:val="0"/>
          <w:numId w:val="2"/>
        </w:numPr>
        <w:tabs>
          <w:tab w:val="num" w:pos="950"/>
        </w:tabs>
        <w:spacing w:line="360" w:lineRule="auto"/>
        <w:rPr>
          <w:rFonts w:hAnsi="宋体"/>
          <w:sz w:val="24"/>
        </w:rPr>
      </w:pPr>
      <w:r>
        <w:rPr>
          <w:rFonts w:hAnsi="宋体" w:hint="eastAsia"/>
          <w:sz w:val="24"/>
        </w:rPr>
        <w:t>下降管、导汽管、减温水管；</w:t>
      </w:r>
    </w:p>
    <w:p w:rsidR="00295EFA" w:rsidRDefault="00295EFA" w:rsidP="008F5710">
      <w:pPr>
        <w:numPr>
          <w:ilvl w:val="0"/>
          <w:numId w:val="2"/>
        </w:numPr>
        <w:tabs>
          <w:tab w:val="num" w:pos="950"/>
        </w:tabs>
        <w:spacing w:line="360" w:lineRule="auto"/>
        <w:rPr>
          <w:rFonts w:hAnsi="宋体"/>
          <w:sz w:val="24"/>
        </w:rPr>
      </w:pPr>
      <w:r>
        <w:rPr>
          <w:rFonts w:hAnsi="宋体" w:hint="eastAsia"/>
          <w:sz w:val="24"/>
        </w:rPr>
        <w:t>旁路管道；</w:t>
      </w:r>
    </w:p>
    <w:p w:rsidR="00295EFA" w:rsidRDefault="00295EFA" w:rsidP="008F5710">
      <w:pPr>
        <w:numPr>
          <w:ilvl w:val="0"/>
          <w:numId w:val="2"/>
        </w:numPr>
        <w:tabs>
          <w:tab w:val="num" w:pos="950"/>
        </w:tabs>
        <w:spacing w:line="360" w:lineRule="auto"/>
        <w:rPr>
          <w:rFonts w:hAnsi="宋体"/>
          <w:sz w:val="24"/>
        </w:rPr>
      </w:pPr>
      <w:r>
        <w:rPr>
          <w:rFonts w:hAnsi="宋体" w:hint="eastAsia"/>
          <w:sz w:val="24"/>
        </w:rPr>
        <w:t>供热管道；</w:t>
      </w:r>
    </w:p>
    <w:p w:rsidR="00295EFA" w:rsidRDefault="00295EFA" w:rsidP="008F5710">
      <w:pPr>
        <w:numPr>
          <w:ilvl w:val="0"/>
          <w:numId w:val="2"/>
        </w:numPr>
        <w:tabs>
          <w:tab w:val="num" w:pos="950"/>
        </w:tabs>
        <w:spacing w:line="360" w:lineRule="auto"/>
        <w:rPr>
          <w:rFonts w:hAnsi="宋体"/>
          <w:sz w:val="24"/>
        </w:rPr>
      </w:pPr>
      <w:r>
        <w:rPr>
          <w:rFonts w:hAnsi="宋体" w:hint="eastAsia"/>
          <w:sz w:val="24"/>
        </w:rPr>
        <w:t>辅助蒸汽管道、吹灰蒸汽管道以及各种自用蒸汽管道；</w:t>
      </w:r>
    </w:p>
    <w:p w:rsidR="00295EFA" w:rsidRDefault="00295EFA" w:rsidP="008F5710">
      <w:pPr>
        <w:numPr>
          <w:ilvl w:val="0"/>
          <w:numId w:val="2"/>
        </w:numPr>
        <w:tabs>
          <w:tab w:val="num" w:pos="950"/>
        </w:tabs>
        <w:spacing w:line="360" w:lineRule="auto"/>
        <w:rPr>
          <w:rFonts w:hAnsi="宋体"/>
          <w:sz w:val="24"/>
        </w:rPr>
      </w:pPr>
      <w:r>
        <w:rPr>
          <w:rFonts w:hAnsi="宋体" w:hint="eastAsia"/>
          <w:sz w:val="24"/>
        </w:rPr>
        <w:t>连续排污管道、定期排污管道、汽包事故放水管道、加药管道、减温水管道、反冲洗管道等；</w:t>
      </w:r>
    </w:p>
    <w:p w:rsidR="00295EFA" w:rsidRDefault="00295EFA" w:rsidP="008F5710">
      <w:pPr>
        <w:numPr>
          <w:ilvl w:val="0"/>
          <w:numId w:val="2"/>
        </w:numPr>
        <w:tabs>
          <w:tab w:val="num" w:pos="950"/>
        </w:tabs>
        <w:spacing w:line="360" w:lineRule="auto"/>
        <w:rPr>
          <w:rFonts w:hAnsi="宋体"/>
          <w:sz w:val="24"/>
        </w:rPr>
      </w:pPr>
      <w:r>
        <w:rPr>
          <w:rFonts w:hAnsi="宋体" w:hint="eastAsia"/>
          <w:sz w:val="24"/>
        </w:rPr>
        <w:t>疏放水管、取样管、排汽管、放空气管、仪表管；</w:t>
      </w:r>
    </w:p>
    <w:p w:rsidR="00295EFA" w:rsidRPr="00E948C5" w:rsidRDefault="00295EFA" w:rsidP="008F5710">
      <w:pPr>
        <w:numPr>
          <w:ilvl w:val="0"/>
          <w:numId w:val="2"/>
        </w:numPr>
        <w:tabs>
          <w:tab w:val="num" w:pos="950"/>
        </w:tabs>
        <w:spacing w:line="360" w:lineRule="auto"/>
        <w:rPr>
          <w:rFonts w:hAnsi="宋体"/>
          <w:sz w:val="24"/>
        </w:rPr>
      </w:pPr>
      <w:r>
        <w:rPr>
          <w:rFonts w:hAnsi="宋体" w:hint="eastAsia"/>
          <w:sz w:val="24"/>
        </w:rPr>
        <w:t>上述管道上的法兰、弯头、流量测量装置、减温器、支座、支吊架。</w:t>
      </w:r>
    </w:p>
    <w:p w:rsidR="00295EFA" w:rsidRDefault="00295EFA" w:rsidP="00295EFA">
      <w:pPr>
        <w:spacing w:line="360" w:lineRule="auto"/>
        <w:rPr>
          <w:rFonts w:hAnsi="宋体"/>
          <w:b/>
          <w:bCs/>
          <w:color w:val="000000"/>
          <w:sz w:val="24"/>
        </w:rPr>
      </w:pPr>
      <w:r>
        <w:rPr>
          <w:rFonts w:hAnsi="宋体"/>
          <w:b/>
          <w:bCs/>
          <w:color w:val="000000"/>
          <w:sz w:val="24"/>
        </w:rPr>
        <w:t>2</w:t>
      </w:r>
      <w:r>
        <w:rPr>
          <w:rFonts w:hAnsi="宋体" w:hint="eastAsia"/>
          <w:b/>
          <w:bCs/>
          <w:color w:val="000000"/>
          <w:sz w:val="24"/>
        </w:rPr>
        <w:t xml:space="preserve">   </w:t>
      </w:r>
      <w:r>
        <w:rPr>
          <w:rFonts w:hAnsi="宋体" w:hint="eastAsia"/>
          <w:b/>
          <w:bCs/>
          <w:sz w:val="24"/>
        </w:rPr>
        <w:t>设备大修周期及标准检修项目</w:t>
      </w:r>
    </w:p>
    <w:p w:rsidR="00295EFA" w:rsidRDefault="00295EFA" w:rsidP="00295EFA">
      <w:pPr>
        <w:spacing w:line="360" w:lineRule="auto"/>
        <w:rPr>
          <w:rFonts w:hAnsi="宋体"/>
          <w:color w:val="000000"/>
          <w:sz w:val="24"/>
        </w:rPr>
      </w:pPr>
      <w:r>
        <w:rPr>
          <w:rFonts w:hAnsi="宋体"/>
          <w:color w:val="000000"/>
          <w:sz w:val="24"/>
        </w:rPr>
        <w:t>2.1</w:t>
      </w:r>
      <w:r>
        <w:rPr>
          <w:rFonts w:hAnsi="宋体" w:hint="eastAsia"/>
          <w:color w:val="000000"/>
          <w:sz w:val="24"/>
        </w:rPr>
        <w:t xml:space="preserve">  </w:t>
      </w:r>
      <w:r>
        <w:rPr>
          <w:rFonts w:hAnsi="宋体" w:hint="eastAsia"/>
          <w:sz w:val="24"/>
        </w:rPr>
        <w:t>管道</w:t>
      </w:r>
      <w:r>
        <w:rPr>
          <w:rFonts w:hAnsi="宋体" w:hint="eastAsia"/>
          <w:color w:val="000000"/>
          <w:sz w:val="24"/>
        </w:rPr>
        <w:t>大修周期</w:t>
      </w:r>
    </w:p>
    <w:p w:rsidR="00295EFA" w:rsidRDefault="00295EFA" w:rsidP="00295EFA">
      <w:pPr>
        <w:spacing w:line="360" w:lineRule="auto"/>
        <w:ind w:firstLine="420"/>
        <w:rPr>
          <w:rFonts w:hAnsi="宋体"/>
          <w:color w:val="000000"/>
          <w:sz w:val="24"/>
        </w:rPr>
      </w:pPr>
      <w:r>
        <w:rPr>
          <w:rFonts w:hAnsi="宋体" w:hint="eastAsia"/>
          <w:color w:val="000000"/>
          <w:sz w:val="24"/>
        </w:rPr>
        <w:t>压力管道的大修周期一般随机组的大修进行，通常为</w:t>
      </w:r>
      <w:r>
        <w:rPr>
          <w:rFonts w:hAnsi="宋体" w:hint="eastAsia"/>
          <w:color w:val="000000"/>
          <w:sz w:val="24"/>
        </w:rPr>
        <w:t>3</w:t>
      </w:r>
      <w:r>
        <w:rPr>
          <w:rFonts w:hAnsi="宋体" w:hint="eastAsia"/>
          <w:color w:val="000000"/>
          <w:sz w:val="24"/>
        </w:rPr>
        <w:t>年至</w:t>
      </w:r>
      <w:r>
        <w:rPr>
          <w:rFonts w:hAnsi="宋体" w:hint="eastAsia"/>
          <w:color w:val="000000"/>
          <w:sz w:val="24"/>
        </w:rPr>
        <w:t>4</w:t>
      </w:r>
      <w:r>
        <w:rPr>
          <w:rFonts w:hAnsi="宋体" w:hint="eastAsia"/>
          <w:color w:val="000000"/>
          <w:sz w:val="24"/>
        </w:rPr>
        <w:t>年，但还需根据管道的使用情况、工作环境等因素而确定大修周期。</w:t>
      </w:r>
    </w:p>
    <w:p w:rsidR="00295EFA" w:rsidRDefault="00295EFA" w:rsidP="00295EFA">
      <w:pPr>
        <w:spacing w:line="360" w:lineRule="auto"/>
        <w:ind w:firstLine="420"/>
        <w:rPr>
          <w:rFonts w:hAnsi="宋体"/>
          <w:color w:val="000000"/>
          <w:sz w:val="24"/>
        </w:rPr>
      </w:pPr>
      <w:r>
        <w:rPr>
          <w:rFonts w:hAnsi="宋体" w:hint="eastAsia"/>
          <w:color w:val="000000"/>
          <w:sz w:val="24"/>
        </w:rPr>
        <w:t>在压力管道的检验中，对人员经常经过的部位、弯管（头）、三通、焊缝、易腐蚀、易冲刷减薄部位以及汽水系统中的高中压疏水、排污、减温水管座角焊缝应作重点检查。对于腐蚀、冲刷严重的排污管、疏水管应及时进行更换。</w:t>
      </w:r>
    </w:p>
    <w:p w:rsidR="00295EFA" w:rsidRDefault="00295EFA" w:rsidP="00295EFA">
      <w:pPr>
        <w:spacing w:line="360" w:lineRule="auto"/>
        <w:ind w:firstLine="420"/>
        <w:rPr>
          <w:rFonts w:hAnsi="宋体"/>
          <w:sz w:val="24"/>
        </w:rPr>
      </w:pPr>
      <w:r>
        <w:rPr>
          <w:rFonts w:hAnsi="宋体" w:hint="eastAsia"/>
          <w:color w:val="000000"/>
          <w:sz w:val="24"/>
        </w:rPr>
        <w:t>工作温度大于</w:t>
      </w:r>
      <w:smartTag w:uri="urn:schemas-microsoft-com:office:smarttags" w:element="chmetcnv">
        <w:smartTagPr>
          <w:attr w:name="TCSC" w:val="0"/>
          <w:attr w:name="NumberType" w:val="1"/>
          <w:attr w:name="Negative" w:val="False"/>
          <w:attr w:name="HasSpace" w:val="False"/>
          <w:attr w:name="SourceValue" w:val="450"/>
          <w:attr w:name="UnitName" w:val="℃"/>
        </w:smartTagPr>
        <w:r>
          <w:rPr>
            <w:rFonts w:hAnsi="宋体" w:hint="eastAsia"/>
            <w:color w:val="000000"/>
            <w:sz w:val="24"/>
          </w:rPr>
          <w:t>450</w:t>
        </w:r>
        <w:r>
          <w:rPr>
            <w:rFonts w:hAnsi="宋体" w:hint="eastAsia"/>
            <w:color w:val="000000"/>
            <w:sz w:val="24"/>
          </w:rPr>
          <w:t>℃</w:t>
        </w:r>
      </w:smartTag>
      <w:r>
        <w:rPr>
          <w:rFonts w:hAnsi="宋体" w:hint="eastAsia"/>
          <w:color w:val="000000"/>
          <w:sz w:val="24"/>
        </w:rPr>
        <w:t>的主蒸汽管道、高温再热管道（含相应的导汽管、抽汽管、联络管）的检验，应按《火力发电厂金属技术监督规程》的要求进行。主给水管（含下降管、联络管）运行达</w:t>
      </w:r>
      <w:r>
        <w:rPr>
          <w:rFonts w:hAnsi="宋体" w:hint="eastAsia"/>
          <w:color w:val="000000"/>
          <w:sz w:val="24"/>
        </w:rPr>
        <w:t>5</w:t>
      </w:r>
      <w:r>
        <w:rPr>
          <w:rFonts w:hAnsi="宋体" w:hint="eastAsia"/>
          <w:color w:val="000000"/>
          <w:sz w:val="24"/>
        </w:rPr>
        <w:t>万小时时，对三通、阀门进行宏观检查，弯头进行宏观和壁厚测量，焊缝和应力集中部位进行宏观和无损探伤检查，阀门后管段进行壁厚测量。</w:t>
      </w:r>
      <w:r>
        <w:rPr>
          <w:rFonts w:hAnsi="宋体" w:hint="eastAsia"/>
          <w:sz w:val="24"/>
        </w:rPr>
        <w:t>以后检查周期为</w:t>
      </w:r>
      <w:r>
        <w:rPr>
          <w:rFonts w:hAnsi="宋体" w:hint="eastAsia"/>
          <w:sz w:val="24"/>
        </w:rPr>
        <w:t>3</w:t>
      </w:r>
      <w:r>
        <w:rPr>
          <w:rFonts w:hAnsi="宋体" w:hint="eastAsia"/>
          <w:sz w:val="24"/>
        </w:rPr>
        <w:t>～</w:t>
      </w:r>
      <w:r>
        <w:rPr>
          <w:rFonts w:hAnsi="宋体" w:hint="eastAsia"/>
          <w:sz w:val="24"/>
        </w:rPr>
        <w:t>5</w:t>
      </w:r>
      <w:r>
        <w:rPr>
          <w:rFonts w:hAnsi="宋体" w:hint="eastAsia"/>
          <w:sz w:val="24"/>
        </w:rPr>
        <w:t>万小时。</w:t>
      </w:r>
    </w:p>
    <w:p w:rsidR="00295EFA" w:rsidRDefault="00295EFA" w:rsidP="00295EFA">
      <w:pPr>
        <w:spacing w:line="360" w:lineRule="auto"/>
        <w:ind w:firstLine="525"/>
        <w:rPr>
          <w:rFonts w:hAnsi="宋体"/>
          <w:sz w:val="24"/>
        </w:rPr>
      </w:pPr>
      <w:r>
        <w:rPr>
          <w:rFonts w:hAnsi="宋体" w:hint="eastAsia"/>
          <w:sz w:val="24"/>
        </w:rPr>
        <w:t>高温高压蒸汽管道上各种引出管出现下列情况之一的应更换：</w:t>
      </w:r>
    </w:p>
    <w:p w:rsidR="00295EFA" w:rsidRDefault="00295EFA" w:rsidP="008F5710">
      <w:pPr>
        <w:numPr>
          <w:ilvl w:val="0"/>
          <w:numId w:val="4"/>
        </w:numPr>
        <w:spacing w:line="360" w:lineRule="auto"/>
        <w:rPr>
          <w:rFonts w:hAnsi="宋体"/>
          <w:sz w:val="24"/>
        </w:rPr>
      </w:pPr>
      <w:r>
        <w:rPr>
          <w:rFonts w:hAnsi="宋体" w:hint="eastAsia"/>
          <w:sz w:val="24"/>
        </w:rPr>
        <w:t>发现有裂纹；</w:t>
      </w:r>
    </w:p>
    <w:p w:rsidR="00295EFA" w:rsidRDefault="00295EFA" w:rsidP="008F5710">
      <w:pPr>
        <w:numPr>
          <w:ilvl w:val="0"/>
          <w:numId w:val="4"/>
        </w:numPr>
        <w:spacing w:line="360" w:lineRule="auto"/>
        <w:rPr>
          <w:rFonts w:hAnsi="宋体"/>
          <w:sz w:val="24"/>
        </w:rPr>
      </w:pPr>
      <w:r>
        <w:rPr>
          <w:rFonts w:hAnsi="宋体" w:hint="eastAsia"/>
          <w:sz w:val="24"/>
        </w:rPr>
        <w:lastRenderedPageBreak/>
        <w:t>管径有明显胀粗；</w:t>
      </w:r>
    </w:p>
    <w:p w:rsidR="00295EFA" w:rsidRDefault="00295EFA" w:rsidP="008F5710">
      <w:pPr>
        <w:numPr>
          <w:ilvl w:val="0"/>
          <w:numId w:val="4"/>
        </w:numPr>
        <w:spacing w:line="360" w:lineRule="auto"/>
        <w:rPr>
          <w:rFonts w:hAnsi="宋体"/>
          <w:sz w:val="24"/>
        </w:rPr>
      </w:pPr>
      <w:r>
        <w:rPr>
          <w:rFonts w:hAnsi="宋体" w:hint="eastAsia"/>
          <w:sz w:val="24"/>
        </w:rPr>
        <w:t>腐蚀减薄超过</w:t>
      </w:r>
      <w:r>
        <w:rPr>
          <w:rFonts w:hAnsi="宋体" w:hint="eastAsia"/>
          <w:sz w:val="24"/>
        </w:rPr>
        <w:t>1/3</w:t>
      </w:r>
      <w:r>
        <w:rPr>
          <w:rFonts w:hAnsi="宋体" w:hint="eastAsia"/>
          <w:sz w:val="24"/>
        </w:rPr>
        <w:t>以上；</w:t>
      </w:r>
    </w:p>
    <w:p w:rsidR="00295EFA" w:rsidRDefault="00295EFA" w:rsidP="008F5710">
      <w:pPr>
        <w:numPr>
          <w:ilvl w:val="0"/>
          <w:numId w:val="4"/>
        </w:numPr>
        <w:spacing w:line="360" w:lineRule="auto"/>
        <w:rPr>
          <w:rFonts w:hAnsi="宋体"/>
          <w:sz w:val="24"/>
        </w:rPr>
      </w:pPr>
      <w:r>
        <w:rPr>
          <w:rFonts w:hAnsi="宋体" w:hint="eastAsia"/>
          <w:sz w:val="24"/>
        </w:rPr>
        <w:t>运行时间超过</w:t>
      </w:r>
      <w:r>
        <w:rPr>
          <w:rFonts w:hAnsi="宋体" w:hint="eastAsia"/>
          <w:sz w:val="24"/>
        </w:rPr>
        <w:t>10</w:t>
      </w:r>
      <w:r>
        <w:rPr>
          <w:rFonts w:hAnsi="宋体" w:hint="eastAsia"/>
          <w:sz w:val="24"/>
        </w:rPr>
        <w:t>万小时的引出管。</w:t>
      </w:r>
    </w:p>
    <w:p w:rsidR="00295EFA" w:rsidRDefault="00295EFA" w:rsidP="00295EFA">
      <w:pPr>
        <w:spacing w:line="360" w:lineRule="auto"/>
        <w:rPr>
          <w:rFonts w:hAnsi="宋体"/>
          <w:sz w:val="24"/>
        </w:rPr>
      </w:pPr>
      <w:r>
        <w:rPr>
          <w:rFonts w:hAnsi="宋体"/>
          <w:sz w:val="24"/>
        </w:rPr>
        <w:t>2.2</w:t>
      </w:r>
      <w:r>
        <w:rPr>
          <w:rFonts w:hAnsi="宋体" w:hint="eastAsia"/>
          <w:sz w:val="24"/>
        </w:rPr>
        <w:t xml:space="preserve">  </w:t>
      </w:r>
      <w:r>
        <w:rPr>
          <w:rFonts w:hAnsi="宋体" w:hint="eastAsia"/>
          <w:sz w:val="24"/>
        </w:rPr>
        <w:t>管道支吊架大修周期</w:t>
      </w:r>
    </w:p>
    <w:p w:rsidR="00295EFA" w:rsidRDefault="00295EFA" w:rsidP="00295EFA">
      <w:pPr>
        <w:spacing w:line="360" w:lineRule="auto"/>
        <w:ind w:firstLine="540"/>
        <w:rPr>
          <w:rFonts w:hAnsi="宋体"/>
          <w:color w:val="000000"/>
          <w:sz w:val="24"/>
        </w:rPr>
      </w:pPr>
      <w:r>
        <w:rPr>
          <w:rFonts w:hAnsi="宋体" w:hint="eastAsia"/>
          <w:color w:val="000000"/>
          <w:sz w:val="24"/>
        </w:rPr>
        <w:t>压力管道的支吊架在机组投入运行时需做一次全面的冷热态检验、调整，以后结合机组的大修进行。锅炉四大管道及导汽管、下降管等重要管道一般每个大修周期进行检验、调整，通常为六年至八年。其它管道在没有改变管系布置、载荷等因素的情况下，一般每二至三个机组大修周期进行检验、调整。</w:t>
      </w:r>
    </w:p>
    <w:p w:rsidR="00295EFA" w:rsidRDefault="00295EFA" w:rsidP="00295EFA">
      <w:pPr>
        <w:spacing w:line="360" w:lineRule="auto"/>
        <w:rPr>
          <w:rFonts w:hAnsi="宋体"/>
          <w:color w:val="000000"/>
          <w:sz w:val="24"/>
        </w:rPr>
      </w:pPr>
      <w:r>
        <w:rPr>
          <w:rFonts w:hAnsi="宋体"/>
          <w:color w:val="000000"/>
          <w:sz w:val="24"/>
        </w:rPr>
        <w:t>2.3</w:t>
      </w:r>
      <w:r>
        <w:rPr>
          <w:rFonts w:hAnsi="宋体" w:hint="eastAsia"/>
          <w:color w:val="000000"/>
          <w:sz w:val="24"/>
        </w:rPr>
        <w:t xml:space="preserve">  </w:t>
      </w:r>
      <w:r>
        <w:rPr>
          <w:rFonts w:hAnsi="宋体" w:hint="eastAsia"/>
          <w:color w:val="000000"/>
          <w:sz w:val="24"/>
        </w:rPr>
        <w:t>大修标准检修项目</w:t>
      </w:r>
    </w:p>
    <w:p w:rsidR="00295EFA" w:rsidRDefault="00295EFA" w:rsidP="00295EFA">
      <w:pPr>
        <w:spacing w:line="360" w:lineRule="auto"/>
        <w:jc w:val="center"/>
        <w:rPr>
          <w:rFonts w:hAnsi="宋体"/>
          <w:color w:val="000000"/>
          <w:sz w:val="24"/>
        </w:rPr>
      </w:pPr>
      <w:r>
        <w:rPr>
          <w:rFonts w:hAnsi="宋体" w:hint="eastAsia"/>
          <w:color w:val="000000"/>
          <w:sz w:val="24"/>
        </w:rPr>
        <w:t>标准大修项目清单</w:t>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3782"/>
        <w:gridCol w:w="4274"/>
      </w:tblGrid>
      <w:tr w:rsidR="00295EFA" w:rsidTr="00A94CE7">
        <w:trPr>
          <w:jc w:val="center"/>
        </w:trPr>
        <w:tc>
          <w:tcPr>
            <w:tcW w:w="827" w:type="dxa"/>
            <w:vAlign w:val="center"/>
          </w:tcPr>
          <w:p w:rsidR="00295EFA" w:rsidRDefault="00295EFA" w:rsidP="00A94CE7">
            <w:pPr>
              <w:spacing w:line="360" w:lineRule="auto"/>
              <w:jc w:val="center"/>
              <w:rPr>
                <w:rFonts w:hAnsi="宋体"/>
                <w:sz w:val="24"/>
              </w:rPr>
            </w:pPr>
            <w:r>
              <w:rPr>
                <w:rFonts w:hAnsi="宋体" w:hint="eastAsia"/>
                <w:sz w:val="24"/>
              </w:rPr>
              <w:t>序号</w:t>
            </w:r>
          </w:p>
        </w:tc>
        <w:tc>
          <w:tcPr>
            <w:tcW w:w="3782" w:type="dxa"/>
          </w:tcPr>
          <w:p w:rsidR="00295EFA" w:rsidRDefault="00295EFA" w:rsidP="00A94CE7">
            <w:pPr>
              <w:spacing w:line="360" w:lineRule="auto"/>
              <w:jc w:val="center"/>
              <w:rPr>
                <w:rFonts w:hAnsi="宋体"/>
                <w:sz w:val="24"/>
              </w:rPr>
            </w:pPr>
            <w:r>
              <w:rPr>
                <w:rFonts w:hAnsi="宋体" w:hint="eastAsia"/>
                <w:sz w:val="24"/>
              </w:rPr>
              <w:t>标</w:t>
            </w:r>
            <w:r>
              <w:rPr>
                <w:rFonts w:hAnsi="宋体"/>
                <w:sz w:val="24"/>
              </w:rPr>
              <w:t xml:space="preserve"> </w:t>
            </w:r>
            <w:r>
              <w:rPr>
                <w:rFonts w:hAnsi="宋体" w:hint="eastAsia"/>
                <w:sz w:val="24"/>
              </w:rPr>
              <w:t>准</w:t>
            </w:r>
            <w:r>
              <w:rPr>
                <w:rFonts w:hAnsi="宋体"/>
                <w:sz w:val="24"/>
              </w:rPr>
              <w:t xml:space="preserve"> </w:t>
            </w:r>
            <w:r>
              <w:rPr>
                <w:rFonts w:hAnsi="宋体" w:hint="eastAsia"/>
                <w:sz w:val="24"/>
              </w:rPr>
              <w:t>检</w:t>
            </w:r>
            <w:r>
              <w:rPr>
                <w:rFonts w:hAnsi="宋体"/>
                <w:sz w:val="24"/>
              </w:rPr>
              <w:t xml:space="preserve"> </w:t>
            </w:r>
            <w:r>
              <w:rPr>
                <w:rFonts w:hAnsi="宋体" w:hint="eastAsia"/>
                <w:sz w:val="24"/>
              </w:rPr>
              <w:t>修</w:t>
            </w:r>
            <w:r>
              <w:rPr>
                <w:rFonts w:hAnsi="宋体"/>
                <w:sz w:val="24"/>
              </w:rPr>
              <w:t xml:space="preserve"> </w:t>
            </w:r>
            <w:r>
              <w:rPr>
                <w:rFonts w:hAnsi="宋体" w:hint="eastAsia"/>
                <w:sz w:val="24"/>
              </w:rPr>
              <w:t>项</w:t>
            </w:r>
            <w:r>
              <w:rPr>
                <w:rFonts w:hAnsi="宋体"/>
                <w:sz w:val="24"/>
              </w:rPr>
              <w:t xml:space="preserve"> </w:t>
            </w:r>
            <w:r>
              <w:rPr>
                <w:rFonts w:hAnsi="宋体" w:hint="eastAsia"/>
                <w:sz w:val="24"/>
              </w:rPr>
              <w:t>目</w:t>
            </w:r>
          </w:p>
        </w:tc>
        <w:tc>
          <w:tcPr>
            <w:tcW w:w="4274" w:type="dxa"/>
            <w:vAlign w:val="center"/>
          </w:tcPr>
          <w:p w:rsidR="00295EFA" w:rsidRDefault="00295EFA" w:rsidP="00A94CE7">
            <w:pPr>
              <w:spacing w:line="360" w:lineRule="auto"/>
              <w:jc w:val="center"/>
              <w:rPr>
                <w:rFonts w:hAnsi="宋体"/>
                <w:sz w:val="24"/>
              </w:rPr>
            </w:pPr>
            <w:r>
              <w:rPr>
                <w:rFonts w:hAnsi="宋体" w:hint="eastAsia"/>
                <w:sz w:val="24"/>
              </w:rPr>
              <w:t>备</w:t>
            </w:r>
            <w:r>
              <w:rPr>
                <w:rFonts w:hAnsi="宋体"/>
                <w:sz w:val="24"/>
              </w:rPr>
              <w:t xml:space="preserve">  </w:t>
            </w:r>
            <w:r>
              <w:rPr>
                <w:rFonts w:hAnsi="宋体" w:hint="eastAsia"/>
                <w:sz w:val="24"/>
              </w:rPr>
              <w:t>注</w:t>
            </w:r>
          </w:p>
        </w:tc>
      </w:tr>
      <w:tr w:rsidR="00295EFA" w:rsidTr="00A94CE7">
        <w:trPr>
          <w:jc w:val="center"/>
        </w:trPr>
        <w:tc>
          <w:tcPr>
            <w:tcW w:w="827" w:type="dxa"/>
          </w:tcPr>
          <w:p w:rsidR="00295EFA" w:rsidRDefault="00295EFA" w:rsidP="00A94CE7">
            <w:pPr>
              <w:spacing w:line="360" w:lineRule="auto"/>
              <w:jc w:val="center"/>
              <w:rPr>
                <w:rFonts w:hAnsi="宋体"/>
                <w:sz w:val="24"/>
              </w:rPr>
            </w:pPr>
            <w:r>
              <w:rPr>
                <w:rFonts w:hAnsi="宋体" w:hint="eastAsia"/>
                <w:sz w:val="24"/>
              </w:rPr>
              <w:t>1</w:t>
            </w:r>
          </w:p>
        </w:tc>
        <w:tc>
          <w:tcPr>
            <w:tcW w:w="3782" w:type="dxa"/>
          </w:tcPr>
          <w:p w:rsidR="00295EFA" w:rsidRDefault="00295EFA" w:rsidP="00A94CE7">
            <w:pPr>
              <w:pStyle w:val="a9"/>
              <w:spacing w:line="360" w:lineRule="auto"/>
              <w:rPr>
                <w:rFonts w:ascii="宋体" w:eastAsia="宋体" w:hAnsi="宋体"/>
              </w:rPr>
            </w:pPr>
            <w:r>
              <w:rPr>
                <w:rFonts w:ascii="宋体" w:eastAsia="宋体" w:hAnsi="宋体" w:hint="eastAsia"/>
              </w:rPr>
              <w:t>管道更换</w:t>
            </w:r>
          </w:p>
        </w:tc>
        <w:tc>
          <w:tcPr>
            <w:tcW w:w="4274" w:type="dxa"/>
            <w:vAlign w:val="center"/>
          </w:tcPr>
          <w:p w:rsidR="00295EFA" w:rsidRDefault="00295EFA" w:rsidP="008F5710">
            <w:pPr>
              <w:numPr>
                <w:ilvl w:val="0"/>
                <w:numId w:val="6"/>
              </w:numPr>
              <w:spacing w:line="360" w:lineRule="auto"/>
              <w:ind w:left="424" w:hanging="540"/>
              <w:rPr>
                <w:rFonts w:hAnsi="宋体"/>
                <w:sz w:val="24"/>
              </w:rPr>
            </w:pPr>
            <w:r>
              <w:rPr>
                <w:rFonts w:hAnsi="宋体" w:hint="eastAsia"/>
                <w:sz w:val="24"/>
              </w:rPr>
              <w:t>发现有裂纹；</w:t>
            </w:r>
          </w:p>
          <w:p w:rsidR="00295EFA" w:rsidRDefault="00295EFA" w:rsidP="008F5710">
            <w:pPr>
              <w:numPr>
                <w:ilvl w:val="0"/>
                <w:numId w:val="6"/>
              </w:numPr>
              <w:spacing w:line="360" w:lineRule="auto"/>
              <w:ind w:left="424" w:hanging="540"/>
              <w:rPr>
                <w:rFonts w:hAnsi="宋体"/>
                <w:sz w:val="24"/>
              </w:rPr>
            </w:pPr>
            <w:r>
              <w:rPr>
                <w:rFonts w:hAnsi="宋体" w:hint="eastAsia"/>
                <w:sz w:val="24"/>
              </w:rPr>
              <w:t>管径有明显胀粗；</w:t>
            </w:r>
          </w:p>
          <w:p w:rsidR="00295EFA" w:rsidRDefault="00295EFA" w:rsidP="008F5710">
            <w:pPr>
              <w:numPr>
                <w:ilvl w:val="0"/>
                <w:numId w:val="6"/>
              </w:numPr>
              <w:spacing w:line="360" w:lineRule="auto"/>
              <w:ind w:left="424" w:hanging="540"/>
              <w:rPr>
                <w:rFonts w:hAnsi="宋体"/>
                <w:sz w:val="24"/>
              </w:rPr>
            </w:pPr>
            <w:r>
              <w:rPr>
                <w:rFonts w:hAnsi="宋体" w:hint="eastAsia"/>
                <w:sz w:val="24"/>
              </w:rPr>
              <w:t>腐蚀减薄超过</w:t>
            </w:r>
            <w:r>
              <w:rPr>
                <w:rFonts w:hAnsi="宋体" w:hint="eastAsia"/>
                <w:sz w:val="24"/>
              </w:rPr>
              <w:t>1/3</w:t>
            </w:r>
            <w:r>
              <w:rPr>
                <w:rFonts w:hAnsi="宋体" w:hint="eastAsia"/>
                <w:sz w:val="24"/>
              </w:rPr>
              <w:t>以上；</w:t>
            </w:r>
          </w:p>
          <w:p w:rsidR="00295EFA" w:rsidRDefault="00295EFA" w:rsidP="008F5710">
            <w:pPr>
              <w:numPr>
                <w:ilvl w:val="0"/>
                <w:numId w:val="6"/>
              </w:numPr>
              <w:spacing w:line="360" w:lineRule="auto"/>
              <w:ind w:left="424" w:hanging="540"/>
              <w:rPr>
                <w:rFonts w:hAnsi="宋体"/>
                <w:sz w:val="24"/>
              </w:rPr>
            </w:pPr>
            <w:r>
              <w:rPr>
                <w:rFonts w:hAnsi="宋体" w:hint="eastAsia"/>
                <w:sz w:val="24"/>
              </w:rPr>
              <w:t>运行时间超过</w:t>
            </w:r>
            <w:r>
              <w:rPr>
                <w:rFonts w:hAnsi="宋体" w:hint="eastAsia"/>
                <w:sz w:val="24"/>
              </w:rPr>
              <w:t>10</w:t>
            </w:r>
            <w:r>
              <w:rPr>
                <w:rFonts w:hAnsi="宋体" w:hint="eastAsia"/>
                <w:sz w:val="24"/>
              </w:rPr>
              <w:t>万小时的引出管。</w:t>
            </w:r>
          </w:p>
        </w:tc>
      </w:tr>
      <w:tr w:rsidR="00295EFA" w:rsidTr="00A94CE7">
        <w:trPr>
          <w:jc w:val="center"/>
        </w:trPr>
        <w:tc>
          <w:tcPr>
            <w:tcW w:w="827" w:type="dxa"/>
          </w:tcPr>
          <w:p w:rsidR="00295EFA" w:rsidRDefault="00295EFA" w:rsidP="00A94CE7">
            <w:pPr>
              <w:spacing w:line="360" w:lineRule="auto"/>
              <w:jc w:val="center"/>
              <w:rPr>
                <w:rFonts w:hAnsi="宋体"/>
                <w:sz w:val="24"/>
              </w:rPr>
            </w:pPr>
            <w:r>
              <w:rPr>
                <w:rFonts w:hAnsi="宋体" w:hint="eastAsia"/>
                <w:sz w:val="24"/>
              </w:rPr>
              <w:t>2</w:t>
            </w:r>
          </w:p>
        </w:tc>
        <w:tc>
          <w:tcPr>
            <w:tcW w:w="3782" w:type="dxa"/>
          </w:tcPr>
          <w:p w:rsidR="00295EFA" w:rsidRDefault="00295EFA" w:rsidP="00A94CE7">
            <w:pPr>
              <w:spacing w:line="360" w:lineRule="auto"/>
              <w:rPr>
                <w:rFonts w:hAnsi="宋体"/>
                <w:sz w:val="24"/>
              </w:rPr>
            </w:pPr>
            <w:r>
              <w:rPr>
                <w:rFonts w:hAnsi="宋体" w:hint="eastAsia"/>
                <w:sz w:val="24"/>
              </w:rPr>
              <w:t>管道拆保温宏观检查、管径测量、壁厚测量、无损探伤</w:t>
            </w:r>
          </w:p>
        </w:tc>
        <w:tc>
          <w:tcPr>
            <w:tcW w:w="4274" w:type="dxa"/>
            <w:vAlign w:val="center"/>
          </w:tcPr>
          <w:p w:rsidR="00295EFA" w:rsidRDefault="00295EFA" w:rsidP="00A94CE7">
            <w:pPr>
              <w:spacing w:line="360" w:lineRule="auto"/>
              <w:jc w:val="center"/>
              <w:rPr>
                <w:rFonts w:hAnsi="宋体"/>
                <w:sz w:val="24"/>
              </w:rPr>
            </w:pPr>
          </w:p>
        </w:tc>
      </w:tr>
      <w:tr w:rsidR="00295EFA" w:rsidTr="00A94CE7">
        <w:trPr>
          <w:jc w:val="center"/>
        </w:trPr>
        <w:tc>
          <w:tcPr>
            <w:tcW w:w="827" w:type="dxa"/>
          </w:tcPr>
          <w:p w:rsidR="00295EFA" w:rsidRDefault="00295EFA" w:rsidP="00A94CE7">
            <w:pPr>
              <w:spacing w:line="360" w:lineRule="auto"/>
              <w:jc w:val="center"/>
              <w:rPr>
                <w:rFonts w:hAnsi="宋体"/>
                <w:sz w:val="24"/>
              </w:rPr>
            </w:pPr>
            <w:r>
              <w:rPr>
                <w:rFonts w:hAnsi="宋体" w:hint="eastAsia"/>
                <w:sz w:val="24"/>
              </w:rPr>
              <w:t>3</w:t>
            </w:r>
          </w:p>
        </w:tc>
        <w:tc>
          <w:tcPr>
            <w:tcW w:w="3782" w:type="dxa"/>
          </w:tcPr>
          <w:p w:rsidR="00295EFA" w:rsidRDefault="00295EFA" w:rsidP="00A94CE7">
            <w:pPr>
              <w:spacing w:line="360" w:lineRule="auto"/>
              <w:rPr>
                <w:rFonts w:hAnsi="宋体"/>
                <w:sz w:val="24"/>
              </w:rPr>
            </w:pPr>
            <w:r>
              <w:rPr>
                <w:rFonts w:hAnsi="宋体" w:hint="eastAsia"/>
                <w:sz w:val="24"/>
              </w:rPr>
              <w:t>蠕变监督</w:t>
            </w:r>
          </w:p>
        </w:tc>
        <w:tc>
          <w:tcPr>
            <w:tcW w:w="4274" w:type="dxa"/>
            <w:vAlign w:val="center"/>
          </w:tcPr>
          <w:p w:rsidR="00295EFA" w:rsidRDefault="00295EFA" w:rsidP="00A94CE7">
            <w:pPr>
              <w:pStyle w:val="a9"/>
              <w:spacing w:line="360" w:lineRule="auto"/>
              <w:rPr>
                <w:rFonts w:ascii="宋体" w:eastAsia="宋体" w:hAnsi="宋体"/>
              </w:rPr>
            </w:pPr>
            <w:r>
              <w:rPr>
                <w:rFonts w:ascii="宋体" w:eastAsia="宋体" w:hAnsi="宋体" w:hint="eastAsia"/>
              </w:rPr>
              <w:t>针对大口径高温高压蒸汽管道</w:t>
            </w:r>
          </w:p>
        </w:tc>
      </w:tr>
      <w:tr w:rsidR="00295EFA" w:rsidTr="00A94CE7">
        <w:trPr>
          <w:jc w:val="center"/>
        </w:trPr>
        <w:tc>
          <w:tcPr>
            <w:tcW w:w="827" w:type="dxa"/>
          </w:tcPr>
          <w:p w:rsidR="00295EFA" w:rsidRDefault="00295EFA" w:rsidP="00A94CE7">
            <w:pPr>
              <w:spacing w:line="360" w:lineRule="auto"/>
              <w:jc w:val="center"/>
              <w:rPr>
                <w:rFonts w:hAnsi="宋体"/>
                <w:sz w:val="24"/>
              </w:rPr>
            </w:pPr>
            <w:r>
              <w:rPr>
                <w:rFonts w:hAnsi="宋体"/>
                <w:sz w:val="24"/>
              </w:rPr>
              <w:t>4</w:t>
            </w:r>
          </w:p>
        </w:tc>
        <w:tc>
          <w:tcPr>
            <w:tcW w:w="3782" w:type="dxa"/>
          </w:tcPr>
          <w:p w:rsidR="00295EFA" w:rsidRDefault="00295EFA" w:rsidP="00A94CE7">
            <w:pPr>
              <w:spacing w:line="360" w:lineRule="auto"/>
              <w:rPr>
                <w:rFonts w:hAnsi="宋体"/>
                <w:sz w:val="24"/>
              </w:rPr>
            </w:pPr>
            <w:r>
              <w:rPr>
                <w:rFonts w:hAnsi="宋体" w:hint="eastAsia"/>
                <w:sz w:val="24"/>
              </w:rPr>
              <w:t>高温高压蒸汽管道引出管的管座角焊缝宏观检查、无损探伤</w:t>
            </w:r>
          </w:p>
        </w:tc>
        <w:tc>
          <w:tcPr>
            <w:tcW w:w="4274" w:type="dxa"/>
          </w:tcPr>
          <w:p w:rsidR="00295EFA" w:rsidRDefault="00295EFA" w:rsidP="00A94CE7">
            <w:pPr>
              <w:spacing w:line="360" w:lineRule="auto"/>
              <w:rPr>
                <w:rFonts w:hAnsi="宋体"/>
                <w:sz w:val="24"/>
              </w:rPr>
            </w:pPr>
            <w:r>
              <w:rPr>
                <w:rFonts w:hAnsi="宋体" w:hint="eastAsia"/>
                <w:sz w:val="24"/>
              </w:rPr>
              <w:t>3</w:t>
            </w:r>
            <w:r>
              <w:rPr>
                <w:rFonts w:hAnsi="宋体" w:hint="eastAsia"/>
                <w:sz w:val="24"/>
              </w:rPr>
              <w:t>～</w:t>
            </w:r>
            <w:r>
              <w:rPr>
                <w:rFonts w:hAnsi="宋体" w:hint="eastAsia"/>
                <w:sz w:val="24"/>
              </w:rPr>
              <w:t>5</w:t>
            </w:r>
            <w:r>
              <w:rPr>
                <w:rFonts w:hAnsi="宋体" w:hint="eastAsia"/>
                <w:sz w:val="24"/>
              </w:rPr>
              <w:t>万小时抽查</w:t>
            </w:r>
            <w:r>
              <w:rPr>
                <w:rFonts w:hAnsi="宋体" w:hint="eastAsia"/>
                <w:sz w:val="24"/>
              </w:rPr>
              <w:t>30%</w:t>
            </w:r>
            <w:r>
              <w:rPr>
                <w:rFonts w:hAnsi="宋体" w:hint="eastAsia"/>
                <w:sz w:val="24"/>
              </w:rPr>
              <w:t>；</w:t>
            </w:r>
            <w:r>
              <w:rPr>
                <w:rFonts w:hAnsi="宋体" w:hint="eastAsia"/>
                <w:sz w:val="24"/>
              </w:rPr>
              <w:t>5</w:t>
            </w:r>
            <w:r>
              <w:rPr>
                <w:rFonts w:hAnsi="宋体" w:hint="eastAsia"/>
                <w:sz w:val="24"/>
              </w:rPr>
              <w:t>～</w:t>
            </w:r>
            <w:r>
              <w:rPr>
                <w:rFonts w:hAnsi="宋体" w:hint="eastAsia"/>
                <w:sz w:val="24"/>
              </w:rPr>
              <w:t>10</w:t>
            </w:r>
            <w:r>
              <w:rPr>
                <w:rFonts w:hAnsi="宋体" w:hint="eastAsia"/>
                <w:sz w:val="24"/>
              </w:rPr>
              <w:t>万小时抽查</w:t>
            </w:r>
            <w:r>
              <w:rPr>
                <w:rFonts w:hAnsi="宋体" w:hint="eastAsia"/>
                <w:sz w:val="24"/>
              </w:rPr>
              <w:t>50</w:t>
            </w:r>
            <w:r>
              <w:rPr>
                <w:rFonts w:hAnsi="宋体" w:hint="eastAsia"/>
                <w:sz w:val="24"/>
              </w:rPr>
              <w:t>％。</w:t>
            </w:r>
          </w:p>
        </w:tc>
      </w:tr>
      <w:tr w:rsidR="00295EFA" w:rsidTr="00A94CE7">
        <w:trPr>
          <w:jc w:val="center"/>
        </w:trPr>
        <w:tc>
          <w:tcPr>
            <w:tcW w:w="827" w:type="dxa"/>
          </w:tcPr>
          <w:p w:rsidR="00295EFA" w:rsidRDefault="00295EFA" w:rsidP="00A94CE7">
            <w:pPr>
              <w:spacing w:line="360" w:lineRule="auto"/>
              <w:jc w:val="center"/>
              <w:rPr>
                <w:rFonts w:hAnsi="宋体"/>
                <w:sz w:val="24"/>
              </w:rPr>
            </w:pPr>
            <w:r>
              <w:rPr>
                <w:rFonts w:hAnsi="宋体"/>
                <w:sz w:val="24"/>
              </w:rPr>
              <w:t>5</w:t>
            </w:r>
          </w:p>
        </w:tc>
        <w:tc>
          <w:tcPr>
            <w:tcW w:w="3782" w:type="dxa"/>
          </w:tcPr>
          <w:p w:rsidR="00295EFA" w:rsidRDefault="00295EFA" w:rsidP="00A94CE7">
            <w:pPr>
              <w:spacing w:line="360" w:lineRule="auto"/>
              <w:rPr>
                <w:rFonts w:hAnsi="宋体"/>
                <w:sz w:val="24"/>
              </w:rPr>
            </w:pPr>
            <w:r>
              <w:rPr>
                <w:rFonts w:hAnsi="宋体" w:hint="eastAsia"/>
                <w:sz w:val="24"/>
              </w:rPr>
              <w:t>高温高压蒸汽管道一次阀门前的弯管、直管宏观检查、管径测量、壁厚测量、无损探伤</w:t>
            </w:r>
          </w:p>
        </w:tc>
        <w:tc>
          <w:tcPr>
            <w:tcW w:w="4274" w:type="dxa"/>
          </w:tcPr>
          <w:p w:rsidR="00295EFA" w:rsidRDefault="00295EFA" w:rsidP="00A94CE7">
            <w:pPr>
              <w:spacing w:line="360" w:lineRule="auto"/>
              <w:rPr>
                <w:rFonts w:hAnsi="宋体"/>
                <w:sz w:val="24"/>
              </w:rPr>
            </w:pPr>
            <w:r>
              <w:rPr>
                <w:rFonts w:hAnsi="宋体" w:hint="eastAsia"/>
                <w:sz w:val="24"/>
              </w:rPr>
              <w:t>3</w:t>
            </w:r>
            <w:r>
              <w:rPr>
                <w:rFonts w:hAnsi="宋体" w:hint="eastAsia"/>
                <w:sz w:val="24"/>
              </w:rPr>
              <w:t>～</w:t>
            </w:r>
            <w:r>
              <w:rPr>
                <w:rFonts w:hAnsi="宋体" w:hint="eastAsia"/>
                <w:sz w:val="24"/>
              </w:rPr>
              <w:t>5</w:t>
            </w:r>
            <w:r>
              <w:rPr>
                <w:rFonts w:hAnsi="宋体" w:hint="eastAsia"/>
                <w:sz w:val="24"/>
              </w:rPr>
              <w:t>万小时抽查</w:t>
            </w:r>
            <w:r>
              <w:rPr>
                <w:rFonts w:hAnsi="宋体" w:hint="eastAsia"/>
                <w:sz w:val="24"/>
              </w:rPr>
              <w:t>30%</w:t>
            </w:r>
            <w:r>
              <w:rPr>
                <w:rFonts w:hAnsi="宋体" w:hint="eastAsia"/>
                <w:sz w:val="24"/>
              </w:rPr>
              <w:t>；</w:t>
            </w:r>
            <w:r>
              <w:rPr>
                <w:rFonts w:hAnsi="宋体" w:hint="eastAsia"/>
                <w:sz w:val="24"/>
              </w:rPr>
              <w:t>5</w:t>
            </w:r>
            <w:r>
              <w:rPr>
                <w:rFonts w:hAnsi="宋体" w:hint="eastAsia"/>
                <w:sz w:val="24"/>
              </w:rPr>
              <w:t>～</w:t>
            </w:r>
            <w:r>
              <w:rPr>
                <w:rFonts w:hAnsi="宋体" w:hint="eastAsia"/>
                <w:sz w:val="24"/>
              </w:rPr>
              <w:t>10</w:t>
            </w:r>
            <w:r>
              <w:rPr>
                <w:rFonts w:hAnsi="宋体" w:hint="eastAsia"/>
                <w:sz w:val="24"/>
              </w:rPr>
              <w:t>万小时抽查</w:t>
            </w:r>
            <w:r>
              <w:rPr>
                <w:rFonts w:hAnsi="宋体" w:hint="eastAsia"/>
                <w:sz w:val="24"/>
              </w:rPr>
              <w:t>50</w:t>
            </w:r>
            <w:r>
              <w:rPr>
                <w:rFonts w:hAnsi="宋体" w:hint="eastAsia"/>
                <w:sz w:val="24"/>
              </w:rPr>
              <w:t>％。</w:t>
            </w:r>
          </w:p>
        </w:tc>
      </w:tr>
      <w:tr w:rsidR="00295EFA" w:rsidTr="00A94CE7">
        <w:trPr>
          <w:jc w:val="center"/>
        </w:trPr>
        <w:tc>
          <w:tcPr>
            <w:tcW w:w="827" w:type="dxa"/>
          </w:tcPr>
          <w:p w:rsidR="00295EFA" w:rsidRDefault="00295EFA" w:rsidP="00A94CE7">
            <w:pPr>
              <w:spacing w:line="360" w:lineRule="auto"/>
              <w:jc w:val="center"/>
              <w:rPr>
                <w:rFonts w:hAnsi="宋体"/>
                <w:sz w:val="24"/>
              </w:rPr>
            </w:pPr>
            <w:r>
              <w:rPr>
                <w:rFonts w:hAnsi="宋体" w:hint="eastAsia"/>
                <w:sz w:val="24"/>
              </w:rPr>
              <w:t>6</w:t>
            </w:r>
          </w:p>
        </w:tc>
        <w:tc>
          <w:tcPr>
            <w:tcW w:w="3782" w:type="dxa"/>
          </w:tcPr>
          <w:p w:rsidR="00295EFA" w:rsidRDefault="00295EFA" w:rsidP="00A94CE7">
            <w:pPr>
              <w:spacing w:line="360" w:lineRule="auto"/>
              <w:rPr>
                <w:rFonts w:hAnsi="宋体"/>
                <w:sz w:val="24"/>
              </w:rPr>
            </w:pPr>
            <w:r>
              <w:rPr>
                <w:rFonts w:hAnsi="宋体" w:hint="eastAsia"/>
                <w:sz w:val="24"/>
              </w:rPr>
              <w:t>四大管道及其它重要管道支吊架冷热态检验、调整</w:t>
            </w:r>
          </w:p>
        </w:tc>
        <w:tc>
          <w:tcPr>
            <w:tcW w:w="4274" w:type="dxa"/>
          </w:tcPr>
          <w:p w:rsidR="00295EFA" w:rsidRDefault="00295EFA" w:rsidP="00A94CE7">
            <w:pPr>
              <w:spacing w:line="360" w:lineRule="auto"/>
              <w:jc w:val="center"/>
              <w:rPr>
                <w:rFonts w:hAnsi="宋体"/>
                <w:sz w:val="24"/>
              </w:rPr>
            </w:pPr>
          </w:p>
        </w:tc>
      </w:tr>
      <w:tr w:rsidR="00295EFA" w:rsidTr="00A94CE7">
        <w:trPr>
          <w:jc w:val="center"/>
        </w:trPr>
        <w:tc>
          <w:tcPr>
            <w:tcW w:w="827" w:type="dxa"/>
          </w:tcPr>
          <w:p w:rsidR="00295EFA" w:rsidRDefault="00295EFA" w:rsidP="00A94CE7">
            <w:pPr>
              <w:spacing w:line="360" w:lineRule="auto"/>
              <w:jc w:val="center"/>
              <w:rPr>
                <w:rFonts w:hAnsi="宋体"/>
                <w:sz w:val="24"/>
              </w:rPr>
            </w:pPr>
            <w:r>
              <w:rPr>
                <w:rFonts w:hAnsi="宋体" w:hint="eastAsia"/>
                <w:sz w:val="24"/>
              </w:rPr>
              <w:t>7</w:t>
            </w:r>
          </w:p>
        </w:tc>
        <w:tc>
          <w:tcPr>
            <w:tcW w:w="3782" w:type="dxa"/>
          </w:tcPr>
          <w:p w:rsidR="00295EFA" w:rsidRDefault="00295EFA" w:rsidP="00A94CE7">
            <w:pPr>
              <w:spacing w:line="360" w:lineRule="auto"/>
              <w:rPr>
                <w:rFonts w:hAnsi="宋体"/>
                <w:sz w:val="24"/>
              </w:rPr>
            </w:pPr>
            <w:r>
              <w:rPr>
                <w:rFonts w:hAnsi="宋体" w:hint="eastAsia"/>
                <w:sz w:val="24"/>
              </w:rPr>
              <w:t>减温器检修</w:t>
            </w:r>
          </w:p>
        </w:tc>
        <w:tc>
          <w:tcPr>
            <w:tcW w:w="4274" w:type="dxa"/>
          </w:tcPr>
          <w:p w:rsidR="00295EFA" w:rsidRDefault="00295EFA" w:rsidP="00A94CE7">
            <w:pPr>
              <w:spacing w:line="360" w:lineRule="auto"/>
              <w:jc w:val="center"/>
              <w:rPr>
                <w:rFonts w:hAnsi="宋体"/>
                <w:sz w:val="24"/>
              </w:rPr>
            </w:pPr>
          </w:p>
        </w:tc>
      </w:tr>
      <w:tr w:rsidR="00295EFA" w:rsidTr="00A94CE7">
        <w:trPr>
          <w:jc w:val="center"/>
        </w:trPr>
        <w:tc>
          <w:tcPr>
            <w:tcW w:w="827" w:type="dxa"/>
          </w:tcPr>
          <w:p w:rsidR="00295EFA" w:rsidRDefault="00295EFA" w:rsidP="00A94CE7">
            <w:pPr>
              <w:spacing w:line="360" w:lineRule="auto"/>
              <w:jc w:val="center"/>
              <w:rPr>
                <w:rFonts w:hAnsi="宋体"/>
                <w:sz w:val="24"/>
              </w:rPr>
            </w:pPr>
            <w:r>
              <w:rPr>
                <w:rFonts w:hAnsi="宋体" w:hint="eastAsia"/>
                <w:sz w:val="24"/>
              </w:rPr>
              <w:t>8</w:t>
            </w:r>
          </w:p>
        </w:tc>
        <w:tc>
          <w:tcPr>
            <w:tcW w:w="3782" w:type="dxa"/>
          </w:tcPr>
          <w:p w:rsidR="00295EFA" w:rsidRPr="00C050B3" w:rsidRDefault="00295EFA" w:rsidP="00A94CE7">
            <w:pPr>
              <w:spacing w:line="360" w:lineRule="auto"/>
              <w:rPr>
                <w:rFonts w:hAnsi="宋体"/>
                <w:sz w:val="24"/>
              </w:rPr>
            </w:pPr>
            <w:r w:rsidRPr="00C050B3">
              <w:rPr>
                <w:rFonts w:hAnsi="宋体" w:hint="eastAsia"/>
                <w:sz w:val="24"/>
              </w:rPr>
              <w:t>疏水扩容器等压力容器检查检修</w:t>
            </w:r>
          </w:p>
        </w:tc>
        <w:tc>
          <w:tcPr>
            <w:tcW w:w="4274" w:type="dxa"/>
          </w:tcPr>
          <w:p w:rsidR="00295EFA" w:rsidRDefault="00295EFA" w:rsidP="00A94CE7">
            <w:pPr>
              <w:spacing w:line="360" w:lineRule="auto"/>
              <w:jc w:val="center"/>
              <w:rPr>
                <w:rFonts w:hAnsi="宋体"/>
                <w:sz w:val="24"/>
              </w:rPr>
            </w:pPr>
          </w:p>
        </w:tc>
      </w:tr>
    </w:tbl>
    <w:p w:rsidR="00295EFA" w:rsidRDefault="00295EFA" w:rsidP="00295EFA">
      <w:pPr>
        <w:spacing w:line="360" w:lineRule="auto"/>
        <w:rPr>
          <w:rFonts w:hAnsi="宋体"/>
          <w:color w:val="000000"/>
          <w:sz w:val="24"/>
        </w:rPr>
      </w:pPr>
    </w:p>
    <w:p w:rsidR="00295EFA" w:rsidRDefault="00295EFA" w:rsidP="00295EFA">
      <w:pPr>
        <w:spacing w:line="360" w:lineRule="auto"/>
        <w:rPr>
          <w:rFonts w:hAnsi="宋体"/>
          <w:b/>
          <w:bCs/>
          <w:color w:val="000000"/>
          <w:sz w:val="24"/>
        </w:rPr>
      </w:pPr>
      <w:r>
        <w:rPr>
          <w:rFonts w:hAnsi="宋体"/>
          <w:b/>
          <w:bCs/>
          <w:color w:val="000000"/>
          <w:sz w:val="24"/>
        </w:rPr>
        <w:lastRenderedPageBreak/>
        <w:t>3</w:t>
      </w:r>
      <w:r>
        <w:rPr>
          <w:rFonts w:hAnsi="宋体" w:hint="eastAsia"/>
          <w:b/>
          <w:bCs/>
          <w:color w:val="000000"/>
          <w:sz w:val="24"/>
        </w:rPr>
        <w:t xml:space="preserve">   </w:t>
      </w:r>
      <w:r>
        <w:rPr>
          <w:rFonts w:hAnsi="宋体" w:hint="eastAsia"/>
          <w:b/>
          <w:bCs/>
          <w:sz w:val="24"/>
        </w:rPr>
        <w:t>设备小修周期及标准检修项目</w:t>
      </w:r>
    </w:p>
    <w:p w:rsidR="00295EFA" w:rsidRDefault="00295EFA" w:rsidP="00295EFA">
      <w:pPr>
        <w:spacing w:line="360" w:lineRule="auto"/>
        <w:rPr>
          <w:rFonts w:hAnsi="宋体"/>
          <w:color w:val="000000"/>
          <w:sz w:val="24"/>
        </w:rPr>
      </w:pPr>
      <w:r>
        <w:rPr>
          <w:rFonts w:hAnsi="宋体"/>
          <w:color w:val="000000"/>
          <w:sz w:val="24"/>
        </w:rPr>
        <w:t xml:space="preserve">3.1  </w:t>
      </w:r>
      <w:r>
        <w:rPr>
          <w:rFonts w:hAnsi="宋体" w:hint="eastAsia"/>
          <w:sz w:val="24"/>
        </w:rPr>
        <w:t>管道</w:t>
      </w:r>
      <w:r>
        <w:rPr>
          <w:rFonts w:hAnsi="宋体" w:hint="eastAsia"/>
          <w:color w:val="000000"/>
          <w:sz w:val="24"/>
        </w:rPr>
        <w:t>小修周期</w:t>
      </w:r>
    </w:p>
    <w:p w:rsidR="00295EFA" w:rsidRDefault="00295EFA" w:rsidP="00295EFA">
      <w:pPr>
        <w:spacing w:line="360" w:lineRule="auto"/>
        <w:ind w:firstLine="420"/>
        <w:rPr>
          <w:rFonts w:hAnsi="宋体"/>
          <w:color w:val="000000"/>
          <w:sz w:val="24"/>
        </w:rPr>
      </w:pPr>
      <w:r>
        <w:rPr>
          <w:rFonts w:hAnsi="宋体" w:hint="eastAsia"/>
          <w:color w:val="000000"/>
          <w:sz w:val="24"/>
        </w:rPr>
        <w:t>压力管道的小修周期一般随机组的小修进行，通常为二年，但还需根据管道的使用情况、工作环境等因素而确定小修周期，并结合大修情况进行。</w:t>
      </w:r>
    </w:p>
    <w:p w:rsidR="00295EFA" w:rsidRDefault="00295EFA" w:rsidP="00295EFA">
      <w:pPr>
        <w:spacing w:line="360" w:lineRule="auto"/>
        <w:ind w:firstLine="420"/>
        <w:rPr>
          <w:rFonts w:hAnsi="宋体"/>
          <w:color w:val="000000"/>
          <w:sz w:val="24"/>
        </w:rPr>
      </w:pPr>
      <w:r>
        <w:rPr>
          <w:rFonts w:hAnsi="宋体" w:hint="eastAsia"/>
          <w:color w:val="000000"/>
          <w:sz w:val="24"/>
        </w:rPr>
        <w:t>在压力管道的检验中，对人员经常经过的部位、弯管（头）、三通、焊缝、易腐蚀、易冲刷减薄部位以及汽水系统中的高中压疏水、排污、减温水管座角焊缝应作重点检查。对于腐蚀、冲刷严重的排污管、疏水管应及时进行更换。</w:t>
      </w:r>
    </w:p>
    <w:p w:rsidR="00295EFA" w:rsidRDefault="00295EFA" w:rsidP="00295EFA">
      <w:pPr>
        <w:spacing w:line="360" w:lineRule="auto"/>
        <w:ind w:firstLine="420"/>
        <w:rPr>
          <w:rFonts w:hAnsi="宋体"/>
          <w:sz w:val="24"/>
        </w:rPr>
      </w:pPr>
      <w:r>
        <w:rPr>
          <w:rFonts w:hAnsi="宋体" w:hint="eastAsia"/>
          <w:color w:val="000000"/>
          <w:sz w:val="24"/>
        </w:rPr>
        <w:t>工作温度大于</w:t>
      </w:r>
      <w:smartTag w:uri="urn:schemas-microsoft-com:office:smarttags" w:element="chmetcnv">
        <w:smartTagPr>
          <w:attr w:name="TCSC" w:val="0"/>
          <w:attr w:name="NumberType" w:val="1"/>
          <w:attr w:name="Negative" w:val="False"/>
          <w:attr w:name="HasSpace" w:val="False"/>
          <w:attr w:name="SourceValue" w:val="450"/>
          <w:attr w:name="UnitName" w:val="℃"/>
        </w:smartTagPr>
        <w:r>
          <w:rPr>
            <w:rFonts w:hAnsi="宋体" w:hint="eastAsia"/>
            <w:color w:val="000000"/>
            <w:sz w:val="24"/>
          </w:rPr>
          <w:t>450</w:t>
        </w:r>
        <w:r>
          <w:rPr>
            <w:rFonts w:hAnsi="宋体" w:hint="eastAsia"/>
            <w:color w:val="000000"/>
            <w:sz w:val="24"/>
          </w:rPr>
          <w:t>℃</w:t>
        </w:r>
      </w:smartTag>
      <w:r>
        <w:rPr>
          <w:rFonts w:hAnsi="宋体" w:hint="eastAsia"/>
          <w:color w:val="000000"/>
          <w:sz w:val="24"/>
        </w:rPr>
        <w:t>的主蒸汽管道、高温再热管道（含相应的导汽管、抽汽管、联络管）的检验，应按《火力发电厂金属技术监督规程》的要求进行。工作压力大于等于</w:t>
      </w:r>
      <w:r>
        <w:rPr>
          <w:rFonts w:hAnsi="宋体" w:hint="eastAsia"/>
          <w:color w:val="000000"/>
          <w:sz w:val="24"/>
        </w:rPr>
        <w:t>10MPa</w:t>
      </w:r>
      <w:r>
        <w:rPr>
          <w:rFonts w:hAnsi="宋体" w:hint="eastAsia"/>
          <w:color w:val="000000"/>
          <w:sz w:val="24"/>
        </w:rPr>
        <w:t>的主给水管（含下降管、联络管）运行达</w:t>
      </w:r>
      <w:r>
        <w:rPr>
          <w:rFonts w:hAnsi="宋体" w:hint="eastAsia"/>
          <w:color w:val="000000"/>
          <w:sz w:val="24"/>
        </w:rPr>
        <w:t>5</w:t>
      </w:r>
      <w:r>
        <w:rPr>
          <w:rFonts w:hAnsi="宋体" w:hint="eastAsia"/>
          <w:color w:val="000000"/>
          <w:sz w:val="24"/>
        </w:rPr>
        <w:t>万小时时，对三通、阀门进行宏观检查，弯头进行宏观和壁厚测量，焊缝和应力集中部位进行宏观和无损探伤检查，阀门后管段进行壁厚测量。</w:t>
      </w:r>
      <w:r>
        <w:rPr>
          <w:rFonts w:hAnsi="宋体" w:hint="eastAsia"/>
          <w:sz w:val="24"/>
        </w:rPr>
        <w:t>以后检查周期为</w:t>
      </w:r>
      <w:r>
        <w:rPr>
          <w:rFonts w:hAnsi="宋体" w:hint="eastAsia"/>
          <w:sz w:val="24"/>
        </w:rPr>
        <w:t>3</w:t>
      </w:r>
      <w:r>
        <w:rPr>
          <w:rFonts w:hAnsi="宋体" w:hint="eastAsia"/>
          <w:sz w:val="24"/>
        </w:rPr>
        <w:t>～</w:t>
      </w:r>
      <w:r>
        <w:rPr>
          <w:rFonts w:hAnsi="宋体" w:hint="eastAsia"/>
          <w:sz w:val="24"/>
        </w:rPr>
        <w:t>5</w:t>
      </w:r>
      <w:r>
        <w:rPr>
          <w:rFonts w:hAnsi="宋体" w:hint="eastAsia"/>
          <w:sz w:val="24"/>
        </w:rPr>
        <w:t>万小时。</w:t>
      </w:r>
    </w:p>
    <w:p w:rsidR="00295EFA" w:rsidRDefault="00295EFA" w:rsidP="00295EFA">
      <w:pPr>
        <w:spacing w:line="360" w:lineRule="auto"/>
        <w:ind w:firstLine="525"/>
        <w:rPr>
          <w:rFonts w:hAnsi="宋体"/>
          <w:sz w:val="24"/>
        </w:rPr>
      </w:pPr>
      <w:r>
        <w:rPr>
          <w:rFonts w:hAnsi="宋体" w:hint="eastAsia"/>
          <w:sz w:val="24"/>
        </w:rPr>
        <w:t>高温高压蒸汽管道上各种引出管出现下列情况之一的应更换：</w:t>
      </w:r>
    </w:p>
    <w:p w:rsidR="00295EFA" w:rsidRDefault="00295EFA" w:rsidP="008F5710">
      <w:pPr>
        <w:numPr>
          <w:ilvl w:val="0"/>
          <w:numId w:val="5"/>
        </w:numPr>
        <w:spacing w:line="360" w:lineRule="auto"/>
        <w:rPr>
          <w:rFonts w:hAnsi="宋体"/>
          <w:sz w:val="24"/>
        </w:rPr>
      </w:pPr>
      <w:r>
        <w:rPr>
          <w:rFonts w:hAnsi="宋体" w:hint="eastAsia"/>
          <w:sz w:val="24"/>
        </w:rPr>
        <w:t>发现有裂纹；</w:t>
      </w:r>
    </w:p>
    <w:p w:rsidR="00295EFA" w:rsidRDefault="00295EFA" w:rsidP="008F5710">
      <w:pPr>
        <w:numPr>
          <w:ilvl w:val="0"/>
          <w:numId w:val="5"/>
        </w:numPr>
        <w:spacing w:line="360" w:lineRule="auto"/>
        <w:rPr>
          <w:rFonts w:hAnsi="宋体"/>
          <w:sz w:val="24"/>
        </w:rPr>
      </w:pPr>
      <w:r>
        <w:rPr>
          <w:rFonts w:hAnsi="宋体" w:hint="eastAsia"/>
          <w:sz w:val="24"/>
        </w:rPr>
        <w:t>管径有明显胀粗；</w:t>
      </w:r>
    </w:p>
    <w:p w:rsidR="00295EFA" w:rsidRDefault="00295EFA" w:rsidP="008F5710">
      <w:pPr>
        <w:numPr>
          <w:ilvl w:val="0"/>
          <w:numId w:val="5"/>
        </w:numPr>
        <w:spacing w:line="360" w:lineRule="auto"/>
        <w:rPr>
          <w:rFonts w:hAnsi="宋体"/>
          <w:sz w:val="24"/>
        </w:rPr>
      </w:pPr>
      <w:r>
        <w:rPr>
          <w:rFonts w:hAnsi="宋体" w:hint="eastAsia"/>
          <w:sz w:val="24"/>
        </w:rPr>
        <w:t>腐蚀减薄超过</w:t>
      </w:r>
      <w:r>
        <w:rPr>
          <w:rFonts w:hAnsi="宋体" w:hint="eastAsia"/>
          <w:sz w:val="24"/>
        </w:rPr>
        <w:t>1/3</w:t>
      </w:r>
      <w:r>
        <w:rPr>
          <w:rFonts w:hAnsi="宋体" w:hint="eastAsia"/>
          <w:sz w:val="24"/>
        </w:rPr>
        <w:t>以上；</w:t>
      </w:r>
    </w:p>
    <w:p w:rsidR="00295EFA" w:rsidRDefault="00295EFA" w:rsidP="008F5710">
      <w:pPr>
        <w:numPr>
          <w:ilvl w:val="0"/>
          <w:numId w:val="5"/>
        </w:numPr>
        <w:spacing w:line="360" w:lineRule="auto"/>
        <w:rPr>
          <w:rFonts w:hAnsi="宋体"/>
          <w:sz w:val="24"/>
        </w:rPr>
      </w:pPr>
      <w:r>
        <w:rPr>
          <w:rFonts w:hAnsi="宋体" w:hint="eastAsia"/>
          <w:sz w:val="24"/>
        </w:rPr>
        <w:t>运行时间超过</w:t>
      </w:r>
      <w:r>
        <w:rPr>
          <w:rFonts w:hAnsi="宋体" w:hint="eastAsia"/>
          <w:sz w:val="24"/>
        </w:rPr>
        <w:t>10</w:t>
      </w:r>
      <w:r>
        <w:rPr>
          <w:rFonts w:hAnsi="宋体" w:hint="eastAsia"/>
          <w:sz w:val="24"/>
        </w:rPr>
        <w:t>万小时的引出管。</w:t>
      </w:r>
    </w:p>
    <w:p w:rsidR="00295EFA" w:rsidRDefault="00295EFA" w:rsidP="00295EFA">
      <w:pPr>
        <w:spacing w:line="360" w:lineRule="auto"/>
        <w:rPr>
          <w:rFonts w:hAnsi="宋体"/>
          <w:sz w:val="24"/>
        </w:rPr>
      </w:pPr>
      <w:r>
        <w:rPr>
          <w:rFonts w:hAnsi="宋体"/>
          <w:sz w:val="24"/>
        </w:rPr>
        <w:t>3.2</w:t>
      </w:r>
      <w:r>
        <w:rPr>
          <w:rFonts w:hAnsi="宋体" w:hint="eastAsia"/>
          <w:sz w:val="24"/>
        </w:rPr>
        <w:t xml:space="preserve">  </w:t>
      </w:r>
      <w:r>
        <w:rPr>
          <w:rFonts w:hAnsi="宋体" w:hint="eastAsia"/>
          <w:sz w:val="24"/>
        </w:rPr>
        <w:t>管道支吊架小修周期</w:t>
      </w:r>
    </w:p>
    <w:p w:rsidR="00295EFA" w:rsidRDefault="00295EFA" w:rsidP="00295EFA">
      <w:pPr>
        <w:spacing w:line="360" w:lineRule="auto"/>
        <w:ind w:firstLine="540"/>
        <w:rPr>
          <w:rFonts w:hAnsi="宋体"/>
          <w:color w:val="000000"/>
          <w:sz w:val="24"/>
        </w:rPr>
      </w:pPr>
      <w:r>
        <w:rPr>
          <w:rFonts w:hAnsi="宋体" w:hint="eastAsia"/>
          <w:color w:val="000000"/>
          <w:sz w:val="24"/>
        </w:rPr>
        <w:t>压力管道的支吊架一般不进行小修，主要是根据大修中的检验、调整情况，做些相应的检修。</w:t>
      </w:r>
    </w:p>
    <w:p w:rsidR="00295EFA" w:rsidRDefault="00295EFA" w:rsidP="00295EFA">
      <w:pPr>
        <w:spacing w:line="360" w:lineRule="auto"/>
        <w:rPr>
          <w:rFonts w:hAnsi="宋体"/>
          <w:color w:val="000000"/>
          <w:sz w:val="24"/>
        </w:rPr>
      </w:pPr>
      <w:r>
        <w:rPr>
          <w:rFonts w:hAnsi="宋体"/>
          <w:color w:val="000000"/>
          <w:sz w:val="24"/>
        </w:rPr>
        <w:t>3.3</w:t>
      </w:r>
      <w:r>
        <w:rPr>
          <w:rFonts w:hAnsi="宋体" w:hint="eastAsia"/>
          <w:color w:val="000000"/>
          <w:sz w:val="24"/>
        </w:rPr>
        <w:t xml:space="preserve">  </w:t>
      </w:r>
      <w:r>
        <w:rPr>
          <w:rFonts w:hAnsi="宋体" w:hint="eastAsia"/>
          <w:color w:val="000000"/>
          <w:sz w:val="24"/>
        </w:rPr>
        <w:t>小修标准检修项目</w:t>
      </w:r>
    </w:p>
    <w:p w:rsidR="00295EFA" w:rsidRDefault="00295EFA" w:rsidP="00295EFA">
      <w:pPr>
        <w:spacing w:line="360" w:lineRule="auto"/>
        <w:jc w:val="center"/>
        <w:rPr>
          <w:rFonts w:hAnsi="宋体"/>
          <w:color w:val="000000"/>
          <w:sz w:val="24"/>
        </w:rPr>
      </w:pPr>
      <w:r>
        <w:rPr>
          <w:rFonts w:hAnsi="宋体" w:hint="eastAsia"/>
          <w:color w:val="000000"/>
          <w:sz w:val="24"/>
        </w:rPr>
        <w:t>标准小修项目清单</w:t>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3602"/>
        <w:gridCol w:w="4454"/>
      </w:tblGrid>
      <w:tr w:rsidR="00295EFA" w:rsidTr="00A94CE7">
        <w:trPr>
          <w:jc w:val="center"/>
        </w:trPr>
        <w:tc>
          <w:tcPr>
            <w:tcW w:w="827" w:type="dxa"/>
          </w:tcPr>
          <w:p w:rsidR="00295EFA" w:rsidRDefault="00295EFA" w:rsidP="00A94CE7">
            <w:pPr>
              <w:spacing w:line="360" w:lineRule="auto"/>
              <w:jc w:val="center"/>
              <w:rPr>
                <w:rFonts w:hAnsi="宋体"/>
                <w:sz w:val="24"/>
              </w:rPr>
            </w:pPr>
            <w:r>
              <w:rPr>
                <w:rFonts w:hAnsi="宋体" w:hint="eastAsia"/>
                <w:sz w:val="24"/>
              </w:rPr>
              <w:t>序号</w:t>
            </w:r>
          </w:p>
        </w:tc>
        <w:tc>
          <w:tcPr>
            <w:tcW w:w="3602" w:type="dxa"/>
          </w:tcPr>
          <w:p w:rsidR="00295EFA" w:rsidRDefault="00295EFA" w:rsidP="00A94CE7">
            <w:pPr>
              <w:spacing w:line="360" w:lineRule="auto"/>
              <w:jc w:val="center"/>
              <w:rPr>
                <w:rFonts w:hAnsi="宋体"/>
                <w:sz w:val="24"/>
              </w:rPr>
            </w:pPr>
            <w:r>
              <w:rPr>
                <w:rFonts w:hAnsi="宋体" w:hint="eastAsia"/>
                <w:sz w:val="24"/>
              </w:rPr>
              <w:t>标</w:t>
            </w:r>
            <w:r>
              <w:rPr>
                <w:rFonts w:hAnsi="宋体"/>
                <w:sz w:val="24"/>
              </w:rPr>
              <w:t xml:space="preserve"> </w:t>
            </w:r>
            <w:r>
              <w:rPr>
                <w:rFonts w:hAnsi="宋体" w:hint="eastAsia"/>
                <w:sz w:val="24"/>
              </w:rPr>
              <w:t>准</w:t>
            </w:r>
            <w:r>
              <w:rPr>
                <w:rFonts w:hAnsi="宋体"/>
                <w:sz w:val="24"/>
              </w:rPr>
              <w:t xml:space="preserve"> </w:t>
            </w:r>
            <w:r>
              <w:rPr>
                <w:rFonts w:hAnsi="宋体" w:hint="eastAsia"/>
                <w:sz w:val="24"/>
              </w:rPr>
              <w:t>检</w:t>
            </w:r>
            <w:r>
              <w:rPr>
                <w:rFonts w:hAnsi="宋体"/>
                <w:sz w:val="24"/>
              </w:rPr>
              <w:t xml:space="preserve"> </w:t>
            </w:r>
            <w:r>
              <w:rPr>
                <w:rFonts w:hAnsi="宋体" w:hint="eastAsia"/>
                <w:sz w:val="24"/>
              </w:rPr>
              <w:t>修</w:t>
            </w:r>
            <w:r>
              <w:rPr>
                <w:rFonts w:hAnsi="宋体"/>
                <w:sz w:val="24"/>
              </w:rPr>
              <w:t xml:space="preserve"> </w:t>
            </w:r>
            <w:r>
              <w:rPr>
                <w:rFonts w:hAnsi="宋体" w:hint="eastAsia"/>
                <w:sz w:val="24"/>
              </w:rPr>
              <w:t>项</w:t>
            </w:r>
            <w:r>
              <w:rPr>
                <w:rFonts w:hAnsi="宋体"/>
                <w:sz w:val="24"/>
              </w:rPr>
              <w:t xml:space="preserve"> </w:t>
            </w:r>
            <w:r>
              <w:rPr>
                <w:rFonts w:hAnsi="宋体" w:hint="eastAsia"/>
                <w:sz w:val="24"/>
              </w:rPr>
              <w:t>目</w:t>
            </w:r>
          </w:p>
        </w:tc>
        <w:tc>
          <w:tcPr>
            <w:tcW w:w="4454" w:type="dxa"/>
          </w:tcPr>
          <w:p w:rsidR="00295EFA" w:rsidRDefault="00295EFA" w:rsidP="00A94CE7">
            <w:pPr>
              <w:spacing w:line="360" w:lineRule="auto"/>
              <w:jc w:val="center"/>
              <w:rPr>
                <w:rFonts w:hAnsi="宋体"/>
                <w:sz w:val="24"/>
              </w:rPr>
            </w:pPr>
            <w:r>
              <w:rPr>
                <w:rFonts w:hAnsi="宋体" w:hint="eastAsia"/>
                <w:sz w:val="24"/>
              </w:rPr>
              <w:t>备</w:t>
            </w:r>
            <w:r>
              <w:rPr>
                <w:rFonts w:hAnsi="宋体"/>
                <w:sz w:val="24"/>
              </w:rPr>
              <w:t xml:space="preserve">  </w:t>
            </w:r>
            <w:r>
              <w:rPr>
                <w:rFonts w:hAnsi="宋体" w:hint="eastAsia"/>
                <w:sz w:val="24"/>
              </w:rPr>
              <w:t>注</w:t>
            </w:r>
          </w:p>
        </w:tc>
      </w:tr>
      <w:tr w:rsidR="00295EFA" w:rsidTr="00A94CE7">
        <w:trPr>
          <w:jc w:val="center"/>
        </w:trPr>
        <w:tc>
          <w:tcPr>
            <w:tcW w:w="827" w:type="dxa"/>
          </w:tcPr>
          <w:p w:rsidR="00295EFA" w:rsidRDefault="00295EFA" w:rsidP="00A94CE7">
            <w:pPr>
              <w:spacing w:line="360" w:lineRule="auto"/>
              <w:jc w:val="center"/>
              <w:rPr>
                <w:rFonts w:hAnsi="宋体"/>
                <w:sz w:val="24"/>
              </w:rPr>
            </w:pPr>
            <w:r>
              <w:rPr>
                <w:rFonts w:hAnsi="宋体" w:hint="eastAsia"/>
                <w:sz w:val="24"/>
              </w:rPr>
              <w:t>1</w:t>
            </w:r>
          </w:p>
        </w:tc>
        <w:tc>
          <w:tcPr>
            <w:tcW w:w="3602" w:type="dxa"/>
          </w:tcPr>
          <w:p w:rsidR="00295EFA" w:rsidRDefault="00295EFA" w:rsidP="00A94CE7">
            <w:pPr>
              <w:pStyle w:val="a9"/>
              <w:spacing w:line="360" w:lineRule="auto"/>
              <w:rPr>
                <w:rFonts w:ascii="宋体" w:eastAsia="宋体" w:hAnsi="宋体"/>
              </w:rPr>
            </w:pPr>
            <w:r>
              <w:rPr>
                <w:rFonts w:ascii="宋体" w:eastAsia="宋体" w:hAnsi="宋体" w:hint="eastAsia"/>
              </w:rPr>
              <w:t>管道更换</w:t>
            </w:r>
          </w:p>
        </w:tc>
        <w:tc>
          <w:tcPr>
            <w:tcW w:w="4454" w:type="dxa"/>
          </w:tcPr>
          <w:p w:rsidR="00295EFA" w:rsidRDefault="00295EFA" w:rsidP="00A94CE7">
            <w:pPr>
              <w:spacing w:line="360" w:lineRule="auto"/>
              <w:ind w:left="-116"/>
              <w:rPr>
                <w:rFonts w:hAnsi="宋体"/>
                <w:sz w:val="24"/>
              </w:rPr>
            </w:pPr>
            <w:r>
              <w:rPr>
                <w:rFonts w:hAnsi="宋体" w:hint="eastAsia"/>
                <w:sz w:val="24"/>
              </w:rPr>
              <w:t>发现有裂纹；</w:t>
            </w:r>
          </w:p>
          <w:p w:rsidR="00295EFA" w:rsidRDefault="00295EFA" w:rsidP="00A94CE7">
            <w:pPr>
              <w:spacing w:line="360" w:lineRule="auto"/>
              <w:ind w:left="-116"/>
              <w:rPr>
                <w:rFonts w:hAnsi="宋体"/>
                <w:sz w:val="24"/>
              </w:rPr>
            </w:pPr>
            <w:r>
              <w:rPr>
                <w:rFonts w:hAnsi="宋体" w:hint="eastAsia"/>
                <w:sz w:val="24"/>
              </w:rPr>
              <w:t>管径有明显胀粗；</w:t>
            </w:r>
          </w:p>
          <w:p w:rsidR="00295EFA" w:rsidRDefault="00295EFA" w:rsidP="00A94CE7">
            <w:pPr>
              <w:spacing w:line="360" w:lineRule="auto"/>
              <w:ind w:left="-116"/>
              <w:rPr>
                <w:rFonts w:hAnsi="宋体"/>
                <w:sz w:val="24"/>
              </w:rPr>
            </w:pPr>
            <w:r>
              <w:rPr>
                <w:rFonts w:hAnsi="宋体" w:hint="eastAsia"/>
                <w:sz w:val="24"/>
              </w:rPr>
              <w:t>腐蚀减薄超过</w:t>
            </w:r>
            <w:r>
              <w:rPr>
                <w:rFonts w:hAnsi="宋体" w:hint="eastAsia"/>
                <w:sz w:val="24"/>
              </w:rPr>
              <w:t>1/3</w:t>
            </w:r>
            <w:r>
              <w:rPr>
                <w:rFonts w:hAnsi="宋体" w:hint="eastAsia"/>
                <w:sz w:val="24"/>
              </w:rPr>
              <w:t>以上；</w:t>
            </w:r>
          </w:p>
          <w:p w:rsidR="00295EFA" w:rsidRDefault="00295EFA" w:rsidP="00A94CE7">
            <w:pPr>
              <w:spacing w:line="360" w:lineRule="auto"/>
              <w:ind w:left="-116"/>
              <w:rPr>
                <w:rFonts w:hAnsi="宋体"/>
                <w:sz w:val="24"/>
              </w:rPr>
            </w:pPr>
            <w:r>
              <w:rPr>
                <w:rFonts w:hAnsi="宋体" w:hint="eastAsia"/>
                <w:sz w:val="24"/>
              </w:rPr>
              <w:t>运行时间超过</w:t>
            </w:r>
            <w:r>
              <w:rPr>
                <w:rFonts w:hAnsi="宋体" w:hint="eastAsia"/>
                <w:sz w:val="24"/>
              </w:rPr>
              <w:t>10</w:t>
            </w:r>
            <w:r>
              <w:rPr>
                <w:rFonts w:hAnsi="宋体" w:hint="eastAsia"/>
                <w:sz w:val="24"/>
              </w:rPr>
              <w:t>万小时的引出管。</w:t>
            </w:r>
          </w:p>
        </w:tc>
      </w:tr>
      <w:tr w:rsidR="00295EFA" w:rsidTr="00A94CE7">
        <w:trPr>
          <w:jc w:val="center"/>
        </w:trPr>
        <w:tc>
          <w:tcPr>
            <w:tcW w:w="827" w:type="dxa"/>
          </w:tcPr>
          <w:p w:rsidR="00295EFA" w:rsidRDefault="00295EFA" w:rsidP="00A94CE7">
            <w:pPr>
              <w:spacing w:line="360" w:lineRule="auto"/>
              <w:jc w:val="center"/>
              <w:rPr>
                <w:rFonts w:hAnsi="宋体"/>
                <w:sz w:val="24"/>
              </w:rPr>
            </w:pPr>
            <w:r>
              <w:rPr>
                <w:rFonts w:hAnsi="宋体" w:hint="eastAsia"/>
                <w:sz w:val="24"/>
              </w:rPr>
              <w:t>2</w:t>
            </w:r>
          </w:p>
        </w:tc>
        <w:tc>
          <w:tcPr>
            <w:tcW w:w="3602" w:type="dxa"/>
          </w:tcPr>
          <w:p w:rsidR="00295EFA" w:rsidRDefault="00295EFA" w:rsidP="00A94CE7">
            <w:pPr>
              <w:spacing w:line="360" w:lineRule="auto"/>
              <w:rPr>
                <w:rFonts w:hAnsi="宋体"/>
                <w:sz w:val="24"/>
              </w:rPr>
            </w:pPr>
            <w:r>
              <w:rPr>
                <w:rFonts w:hAnsi="宋体" w:hint="eastAsia"/>
                <w:sz w:val="24"/>
              </w:rPr>
              <w:t>管道拆保温宏观检查、管径测量、壁厚测量、无损探伤</w:t>
            </w:r>
          </w:p>
        </w:tc>
        <w:tc>
          <w:tcPr>
            <w:tcW w:w="4454" w:type="dxa"/>
          </w:tcPr>
          <w:p w:rsidR="00295EFA" w:rsidRDefault="00295EFA" w:rsidP="00A94CE7">
            <w:pPr>
              <w:spacing w:line="360" w:lineRule="auto"/>
              <w:jc w:val="center"/>
              <w:rPr>
                <w:rFonts w:hAnsi="宋体"/>
                <w:sz w:val="24"/>
              </w:rPr>
            </w:pPr>
          </w:p>
        </w:tc>
      </w:tr>
      <w:tr w:rsidR="00295EFA" w:rsidTr="00A94CE7">
        <w:trPr>
          <w:jc w:val="center"/>
        </w:trPr>
        <w:tc>
          <w:tcPr>
            <w:tcW w:w="827" w:type="dxa"/>
          </w:tcPr>
          <w:p w:rsidR="00295EFA" w:rsidRDefault="00295EFA" w:rsidP="00A94CE7">
            <w:pPr>
              <w:spacing w:line="360" w:lineRule="auto"/>
              <w:jc w:val="center"/>
              <w:rPr>
                <w:rFonts w:hAnsi="宋体"/>
                <w:sz w:val="24"/>
              </w:rPr>
            </w:pPr>
            <w:r>
              <w:rPr>
                <w:rFonts w:hAnsi="宋体"/>
                <w:sz w:val="24"/>
              </w:rPr>
              <w:lastRenderedPageBreak/>
              <w:t>3</w:t>
            </w:r>
          </w:p>
        </w:tc>
        <w:tc>
          <w:tcPr>
            <w:tcW w:w="3602" w:type="dxa"/>
          </w:tcPr>
          <w:p w:rsidR="00295EFA" w:rsidRDefault="00295EFA" w:rsidP="00A94CE7">
            <w:pPr>
              <w:spacing w:line="360" w:lineRule="auto"/>
              <w:rPr>
                <w:rFonts w:hAnsi="宋体"/>
                <w:sz w:val="24"/>
              </w:rPr>
            </w:pPr>
            <w:r>
              <w:rPr>
                <w:rFonts w:hAnsi="宋体" w:hint="eastAsia"/>
                <w:sz w:val="24"/>
              </w:rPr>
              <w:t>高温高压蒸汽管道引出管的管座角焊缝宏观检查、无损探伤</w:t>
            </w:r>
          </w:p>
        </w:tc>
        <w:tc>
          <w:tcPr>
            <w:tcW w:w="4454" w:type="dxa"/>
          </w:tcPr>
          <w:p w:rsidR="00295EFA" w:rsidRDefault="00295EFA" w:rsidP="00A94CE7">
            <w:pPr>
              <w:spacing w:line="360" w:lineRule="auto"/>
              <w:rPr>
                <w:rFonts w:hAnsi="宋体"/>
                <w:sz w:val="24"/>
              </w:rPr>
            </w:pPr>
            <w:r>
              <w:rPr>
                <w:rFonts w:hAnsi="宋体" w:hint="eastAsia"/>
                <w:sz w:val="24"/>
              </w:rPr>
              <w:t>3</w:t>
            </w:r>
            <w:r>
              <w:rPr>
                <w:rFonts w:hAnsi="宋体" w:hint="eastAsia"/>
                <w:sz w:val="24"/>
              </w:rPr>
              <w:t>～</w:t>
            </w:r>
            <w:r>
              <w:rPr>
                <w:rFonts w:hAnsi="宋体" w:hint="eastAsia"/>
                <w:sz w:val="24"/>
              </w:rPr>
              <w:t>5</w:t>
            </w:r>
            <w:r>
              <w:rPr>
                <w:rFonts w:hAnsi="宋体" w:hint="eastAsia"/>
                <w:sz w:val="24"/>
              </w:rPr>
              <w:t>万小时抽查</w:t>
            </w:r>
            <w:r>
              <w:rPr>
                <w:rFonts w:hAnsi="宋体" w:hint="eastAsia"/>
                <w:sz w:val="24"/>
              </w:rPr>
              <w:t>30%</w:t>
            </w:r>
            <w:r>
              <w:rPr>
                <w:rFonts w:hAnsi="宋体" w:hint="eastAsia"/>
                <w:sz w:val="24"/>
              </w:rPr>
              <w:t>；</w:t>
            </w:r>
            <w:r>
              <w:rPr>
                <w:rFonts w:hAnsi="宋体" w:hint="eastAsia"/>
                <w:sz w:val="24"/>
              </w:rPr>
              <w:t>5</w:t>
            </w:r>
            <w:r>
              <w:rPr>
                <w:rFonts w:hAnsi="宋体" w:hint="eastAsia"/>
                <w:sz w:val="24"/>
              </w:rPr>
              <w:t>～</w:t>
            </w:r>
            <w:r>
              <w:rPr>
                <w:rFonts w:hAnsi="宋体" w:hint="eastAsia"/>
                <w:sz w:val="24"/>
              </w:rPr>
              <w:t>10</w:t>
            </w:r>
            <w:r>
              <w:rPr>
                <w:rFonts w:hAnsi="宋体" w:hint="eastAsia"/>
                <w:sz w:val="24"/>
              </w:rPr>
              <w:t>万小时抽查</w:t>
            </w:r>
            <w:r>
              <w:rPr>
                <w:rFonts w:hAnsi="宋体" w:hint="eastAsia"/>
                <w:sz w:val="24"/>
              </w:rPr>
              <w:t>50</w:t>
            </w:r>
            <w:r>
              <w:rPr>
                <w:rFonts w:hAnsi="宋体" w:hint="eastAsia"/>
                <w:sz w:val="24"/>
              </w:rPr>
              <w:t>％。</w:t>
            </w:r>
          </w:p>
        </w:tc>
      </w:tr>
      <w:tr w:rsidR="00295EFA" w:rsidTr="00A94CE7">
        <w:trPr>
          <w:trHeight w:val="886"/>
          <w:jc w:val="center"/>
        </w:trPr>
        <w:tc>
          <w:tcPr>
            <w:tcW w:w="827" w:type="dxa"/>
          </w:tcPr>
          <w:p w:rsidR="00295EFA" w:rsidRDefault="00295EFA" w:rsidP="00A94CE7">
            <w:pPr>
              <w:spacing w:line="360" w:lineRule="auto"/>
              <w:jc w:val="center"/>
              <w:rPr>
                <w:rFonts w:hAnsi="宋体"/>
                <w:sz w:val="24"/>
              </w:rPr>
            </w:pPr>
            <w:r>
              <w:rPr>
                <w:rFonts w:hAnsi="宋体"/>
                <w:sz w:val="24"/>
              </w:rPr>
              <w:t>4</w:t>
            </w:r>
          </w:p>
        </w:tc>
        <w:tc>
          <w:tcPr>
            <w:tcW w:w="3602" w:type="dxa"/>
          </w:tcPr>
          <w:p w:rsidR="00295EFA" w:rsidRDefault="00295EFA" w:rsidP="00A94CE7">
            <w:pPr>
              <w:spacing w:line="360" w:lineRule="auto"/>
              <w:rPr>
                <w:rFonts w:hAnsi="宋体"/>
                <w:sz w:val="24"/>
              </w:rPr>
            </w:pPr>
            <w:r>
              <w:rPr>
                <w:rFonts w:hAnsi="宋体" w:hint="eastAsia"/>
                <w:sz w:val="24"/>
              </w:rPr>
              <w:t>高温高压蒸汽管道一次阀门前的弯管、直管宏观检查、管径测量、壁厚测量、无损探伤</w:t>
            </w:r>
          </w:p>
        </w:tc>
        <w:tc>
          <w:tcPr>
            <w:tcW w:w="4454" w:type="dxa"/>
          </w:tcPr>
          <w:p w:rsidR="00295EFA" w:rsidRDefault="00295EFA" w:rsidP="00A94CE7">
            <w:pPr>
              <w:spacing w:line="360" w:lineRule="auto"/>
              <w:rPr>
                <w:rFonts w:hAnsi="宋体"/>
                <w:sz w:val="24"/>
              </w:rPr>
            </w:pPr>
            <w:r>
              <w:rPr>
                <w:rFonts w:hAnsi="宋体" w:hint="eastAsia"/>
                <w:sz w:val="24"/>
              </w:rPr>
              <w:t>3</w:t>
            </w:r>
            <w:r>
              <w:rPr>
                <w:rFonts w:hAnsi="宋体" w:hint="eastAsia"/>
                <w:sz w:val="24"/>
              </w:rPr>
              <w:t>～</w:t>
            </w:r>
            <w:r>
              <w:rPr>
                <w:rFonts w:hAnsi="宋体" w:hint="eastAsia"/>
                <w:sz w:val="24"/>
              </w:rPr>
              <w:t>5</w:t>
            </w:r>
            <w:r>
              <w:rPr>
                <w:rFonts w:hAnsi="宋体" w:hint="eastAsia"/>
                <w:sz w:val="24"/>
              </w:rPr>
              <w:t>万小时抽查</w:t>
            </w:r>
            <w:r>
              <w:rPr>
                <w:rFonts w:hAnsi="宋体" w:hint="eastAsia"/>
                <w:sz w:val="24"/>
              </w:rPr>
              <w:t>30%</w:t>
            </w:r>
            <w:r>
              <w:rPr>
                <w:rFonts w:hAnsi="宋体" w:hint="eastAsia"/>
                <w:sz w:val="24"/>
              </w:rPr>
              <w:t>；</w:t>
            </w:r>
            <w:r>
              <w:rPr>
                <w:rFonts w:hAnsi="宋体" w:hint="eastAsia"/>
                <w:sz w:val="24"/>
              </w:rPr>
              <w:t>5</w:t>
            </w:r>
            <w:r>
              <w:rPr>
                <w:rFonts w:hAnsi="宋体" w:hint="eastAsia"/>
                <w:sz w:val="24"/>
              </w:rPr>
              <w:t>～</w:t>
            </w:r>
            <w:r>
              <w:rPr>
                <w:rFonts w:hAnsi="宋体" w:hint="eastAsia"/>
                <w:sz w:val="24"/>
              </w:rPr>
              <w:t>10</w:t>
            </w:r>
            <w:r>
              <w:rPr>
                <w:rFonts w:hAnsi="宋体" w:hint="eastAsia"/>
                <w:sz w:val="24"/>
              </w:rPr>
              <w:t>万小时抽查</w:t>
            </w:r>
            <w:r>
              <w:rPr>
                <w:rFonts w:hAnsi="宋体" w:hint="eastAsia"/>
                <w:sz w:val="24"/>
              </w:rPr>
              <w:t>50</w:t>
            </w:r>
            <w:r>
              <w:rPr>
                <w:rFonts w:hAnsi="宋体" w:hint="eastAsia"/>
                <w:sz w:val="24"/>
              </w:rPr>
              <w:t>％。</w:t>
            </w:r>
          </w:p>
        </w:tc>
      </w:tr>
      <w:tr w:rsidR="00295EFA" w:rsidTr="00A94CE7">
        <w:trPr>
          <w:trHeight w:val="407"/>
          <w:jc w:val="center"/>
        </w:trPr>
        <w:tc>
          <w:tcPr>
            <w:tcW w:w="827" w:type="dxa"/>
          </w:tcPr>
          <w:p w:rsidR="00295EFA" w:rsidRDefault="00295EFA" w:rsidP="00A94CE7">
            <w:pPr>
              <w:pStyle w:val="aa"/>
              <w:adjustRightInd/>
              <w:spacing w:line="360" w:lineRule="auto"/>
              <w:rPr>
                <w:rFonts w:ascii="宋体" w:eastAsia="宋体" w:hAnsi="宋体"/>
                <w:kern w:val="2"/>
              </w:rPr>
            </w:pPr>
            <w:r>
              <w:rPr>
                <w:rFonts w:ascii="宋体" w:eastAsia="宋体" w:hAnsi="宋体"/>
                <w:kern w:val="2"/>
              </w:rPr>
              <w:t>5</w:t>
            </w:r>
          </w:p>
        </w:tc>
        <w:tc>
          <w:tcPr>
            <w:tcW w:w="3602" w:type="dxa"/>
          </w:tcPr>
          <w:p w:rsidR="00295EFA" w:rsidRDefault="00295EFA" w:rsidP="00A94CE7">
            <w:pPr>
              <w:spacing w:line="360" w:lineRule="auto"/>
              <w:rPr>
                <w:rFonts w:hAnsi="宋体"/>
                <w:sz w:val="24"/>
              </w:rPr>
            </w:pPr>
            <w:r>
              <w:rPr>
                <w:rFonts w:hAnsi="宋体" w:hint="eastAsia"/>
                <w:sz w:val="24"/>
              </w:rPr>
              <w:t>支吊架检查</w:t>
            </w:r>
          </w:p>
        </w:tc>
        <w:tc>
          <w:tcPr>
            <w:tcW w:w="4454" w:type="dxa"/>
          </w:tcPr>
          <w:p w:rsidR="00295EFA" w:rsidRDefault="00295EFA" w:rsidP="00A94CE7">
            <w:pPr>
              <w:spacing w:line="360" w:lineRule="auto"/>
              <w:rPr>
                <w:rFonts w:hAnsi="宋体"/>
                <w:sz w:val="24"/>
              </w:rPr>
            </w:pPr>
          </w:p>
        </w:tc>
      </w:tr>
    </w:tbl>
    <w:p w:rsidR="00295EFA" w:rsidRDefault="00295EFA" w:rsidP="00295EFA">
      <w:pPr>
        <w:spacing w:line="360" w:lineRule="auto"/>
        <w:rPr>
          <w:rFonts w:hAnsi="宋体"/>
          <w:b/>
          <w:bCs/>
          <w:sz w:val="24"/>
        </w:rPr>
      </w:pPr>
    </w:p>
    <w:p w:rsidR="00295EFA" w:rsidRDefault="00295EFA" w:rsidP="00295EFA">
      <w:pPr>
        <w:spacing w:line="360" w:lineRule="auto"/>
        <w:rPr>
          <w:rFonts w:hAnsi="宋体"/>
          <w:sz w:val="24"/>
        </w:rPr>
      </w:pPr>
      <w:r>
        <w:rPr>
          <w:rFonts w:hAnsi="宋体"/>
          <w:b/>
          <w:bCs/>
          <w:sz w:val="24"/>
        </w:rPr>
        <w:t>4</w:t>
      </w:r>
      <w:r>
        <w:rPr>
          <w:rFonts w:hAnsi="宋体" w:hint="eastAsia"/>
          <w:b/>
          <w:bCs/>
          <w:sz w:val="24"/>
        </w:rPr>
        <w:t xml:space="preserve">   </w:t>
      </w:r>
      <w:r>
        <w:rPr>
          <w:rFonts w:hAnsi="宋体" w:hint="eastAsia"/>
          <w:b/>
          <w:bCs/>
          <w:sz w:val="24"/>
        </w:rPr>
        <w:t>修前准备</w:t>
      </w:r>
    </w:p>
    <w:p w:rsidR="00295EFA" w:rsidRDefault="00295EFA" w:rsidP="00295EFA">
      <w:pPr>
        <w:spacing w:line="360" w:lineRule="auto"/>
        <w:rPr>
          <w:rFonts w:hAnsi="宋体"/>
          <w:color w:val="000000"/>
          <w:sz w:val="24"/>
        </w:rPr>
      </w:pPr>
      <w:r>
        <w:rPr>
          <w:rFonts w:hAnsi="宋体"/>
          <w:color w:val="000000"/>
          <w:sz w:val="24"/>
        </w:rPr>
        <w:t>4.1</w:t>
      </w:r>
      <w:r>
        <w:rPr>
          <w:rFonts w:hAnsi="宋体" w:hint="eastAsia"/>
          <w:color w:val="000000"/>
          <w:sz w:val="24"/>
        </w:rPr>
        <w:t xml:space="preserve">  </w:t>
      </w:r>
      <w:r>
        <w:rPr>
          <w:rFonts w:hAnsi="宋体" w:hint="eastAsia"/>
          <w:color w:val="000000"/>
          <w:sz w:val="24"/>
        </w:rPr>
        <w:t>管道及支吊架检修符合安全措施要求，并落实到位。</w:t>
      </w:r>
    </w:p>
    <w:p w:rsidR="00295EFA" w:rsidRDefault="00295EFA" w:rsidP="00295EFA">
      <w:pPr>
        <w:spacing w:line="360" w:lineRule="auto"/>
        <w:rPr>
          <w:rFonts w:hAnsi="宋体"/>
          <w:color w:val="000000"/>
          <w:sz w:val="24"/>
        </w:rPr>
      </w:pPr>
      <w:r>
        <w:rPr>
          <w:rFonts w:hAnsi="宋体"/>
          <w:color w:val="000000"/>
          <w:sz w:val="24"/>
        </w:rPr>
        <w:t>4.2</w:t>
      </w:r>
      <w:r>
        <w:rPr>
          <w:rFonts w:hAnsi="宋体" w:hint="eastAsia"/>
          <w:color w:val="000000"/>
          <w:sz w:val="24"/>
        </w:rPr>
        <w:t xml:space="preserve">  </w:t>
      </w:r>
      <w:r>
        <w:rPr>
          <w:rFonts w:hAnsi="宋体" w:hint="eastAsia"/>
          <w:color w:val="000000"/>
          <w:sz w:val="24"/>
        </w:rPr>
        <w:t>技术方案已编制完成，图纸资料记录卡准备齐全。</w:t>
      </w:r>
    </w:p>
    <w:p w:rsidR="00295EFA" w:rsidRDefault="00295EFA" w:rsidP="00295EFA">
      <w:pPr>
        <w:spacing w:line="360" w:lineRule="auto"/>
        <w:rPr>
          <w:rFonts w:hAnsi="宋体"/>
          <w:color w:val="000000"/>
          <w:sz w:val="24"/>
        </w:rPr>
      </w:pPr>
      <w:r>
        <w:rPr>
          <w:rFonts w:hAnsi="宋体"/>
          <w:color w:val="000000"/>
          <w:sz w:val="24"/>
        </w:rPr>
        <w:t>4.3</w:t>
      </w:r>
      <w:r>
        <w:rPr>
          <w:rFonts w:hAnsi="宋体" w:hint="eastAsia"/>
          <w:color w:val="000000"/>
          <w:sz w:val="24"/>
        </w:rPr>
        <w:t xml:space="preserve">  </w:t>
      </w:r>
      <w:r>
        <w:rPr>
          <w:rFonts w:hAnsi="宋体" w:hint="eastAsia"/>
          <w:color w:val="000000"/>
          <w:sz w:val="24"/>
        </w:rPr>
        <w:t>检修工器具、专用工器具、试验工器具准备就绪，脚手架搭设完成。</w:t>
      </w:r>
    </w:p>
    <w:p w:rsidR="00295EFA" w:rsidRDefault="00295EFA" w:rsidP="00295EFA">
      <w:pPr>
        <w:spacing w:line="360" w:lineRule="auto"/>
        <w:rPr>
          <w:rFonts w:hAnsi="宋体"/>
          <w:color w:val="000000"/>
          <w:sz w:val="24"/>
        </w:rPr>
      </w:pPr>
      <w:r>
        <w:rPr>
          <w:rFonts w:hAnsi="宋体"/>
          <w:color w:val="000000"/>
          <w:sz w:val="24"/>
        </w:rPr>
        <w:t>4.4</w:t>
      </w:r>
      <w:r>
        <w:rPr>
          <w:rFonts w:hAnsi="宋体" w:hint="eastAsia"/>
          <w:color w:val="000000"/>
          <w:sz w:val="24"/>
        </w:rPr>
        <w:t xml:space="preserve">  </w:t>
      </w:r>
      <w:r>
        <w:rPr>
          <w:rFonts w:hAnsi="宋体" w:hint="eastAsia"/>
          <w:color w:val="000000"/>
          <w:sz w:val="24"/>
        </w:rPr>
        <w:t>备品材料已准备就绪，备品验收合格，并有相关的材质、质保、试验等合格证。</w:t>
      </w:r>
    </w:p>
    <w:p w:rsidR="00295EFA" w:rsidRDefault="00295EFA" w:rsidP="00295EFA">
      <w:pPr>
        <w:spacing w:line="360" w:lineRule="auto"/>
        <w:rPr>
          <w:rFonts w:hAnsi="宋体"/>
          <w:color w:val="000000"/>
          <w:sz w:val="24"/>
        </w:rPr>
      </w:pPr>
      <w:r>
        <w:rPr>
          <w:rFonts w:hAnsi="宋体"/>
          <w:color w:val="000000"/>
          <w:sz w:val="24"/>
        </w:rPr>
        <w:t>4.5</w:t>
      </w:r>
      <w:r>
        <w:rPr>
          <w:rFonts w:hAnsi="宋体" w:hint="eastAsia"/>
          <w:color w:val="000000"/>
          <w:sz w:val="24"/>
        </w:rPr>
        <w:t xml:space="preserve">  </w:t>
      </w:r>
      <w:r>
        <w:rPr>
          <w:rFonts w:hAnsi="宋体" w:hint="eastAsia"/>
          <w:color w:val="000000"/>
          <w:sz w:val="24"/>
        </w:rPr>
        <w:t>新管道到厂后必须进行宏观检查，并对所有管子进行光谱检验，确认材质与质保书相同。</w:t>
      </w:r>
    </w:p>
    <w:p w:rsidR="00295EFA" w:rsidRDefault="00295EFA" w:rsidP="00295EFA">
      <w:pPr>
        <w:spacing w:line="360" w:lineRule="auto"/>
        <w:rPr>
          <w:rFonts w:hAnsi="宋体"/>
          <w:color w:val="000000"/>
          <w:sz w:val="24"/>
        </w:rPr>
      </w:pPr>
      <w:r>
        <w:rPr>
          <w:rFonts w:hAnsi="宋体"/>
          <w:color w:val="000000"/>
          <w:sz w:val="24"/>
        </w:rPr>
        <w:t>4.6</w:t>
      </w:r>
      <w:r>
        <w:rPr>
          <w:rFonts w:hAnsi="宋体" w:hint="eastAsia"/>
          <w:color w:val="000000"/>
          <w:sz w:val="24"/>
        </w:rPr>
        <w:t xml:space="preserve">  </w:t>
      </w:r>
      <w:r>
        <w:rPr>
          <w:rFonts w:hAnsi="宋体" w:hint="eastAsia"/>
          <w:color w:val="000000"/>
          <w:sz w:val="24"/>
        </w:rPr>
        <w:t>特殊工种包括起重、焊工、金属试验等工种必须持证上岗。</w:t>
      </w:r>
    </w:p>
    <w:p w:rsidR="00295EFA" w:rsidRDefault="00295EFA" w:rsidP="00295EFA">
      <w:pPr>
        <w:spacing w:line="360" w:lineRule="auto"/>
        <w:rPr>
          <w:rFonts w:hAnsi="宋体"/>
          <w:color w:val="000000"/>
          <w:sz w:val="24"/>
        </w:rPr>
      </w:pPr>
      <w:r>
        <w:rPr>
          <w:rFonts w:hAnsi="宋体"/>
          <w:color w:val="000000"/>
          <w:sz w:val="24"/>
        </w:rPr>
        <w:t>4.7</w:t>
      </w:r>
      <w:r>
        <w:rPr>
          <w:rFonts w:hAnsi="宋体" w:hint="eastAsia"/>
          <w:color w:val="000000"/>
          <w:sz w:val="24"/>
        </w:rPr>
        <w:t xml:space="preserve">  </w:t>
      </w:r>
      <w:r>
        <w:rPr>
          <w:rFonts w:hAnsi="宋体" w:hint="eastAsia"/>
          <w:color w:val="000000"/>
          <w:sz w:val="24"/>
        </w:rPr>
        <w:t>高压焊工必须按我厂金属监督要求考核合格。</w:t>
      </w:r>
    </w:p>
    <w:p w:rsidR="00295EFA" w:rsidRDefault="00295EFA" w:rsidP="00295EFA">
      <w:pPr>
        <w:spacing w:line="360" w:lineRule="auto"/>
        <w:rPr>
          <w:rFonts w:hAnsi="宋体"/>
          <w:color w:val="000000"/>
          <w:sz w:val="24"/>
        </w:rPr>
      </w:pPr>
      <w:r>
        <w:rPr>
          <w:rFonts w:hAnsi="宋体"/>
          <w:color w:val="000000"/>
          <w:sz w:val="24"/>
        </w:rPr>
        <w:t>4.8</w:t>
      </w:r>
      <w:r>
        <w:rPr>
          <w:rFonts w:hAnsi="宋体" w:hint="eastAsia"/>
          <w:color w:val="000000"/>
          <w:sz w:val="24"/>
        </w:rPr>
        <w:t xml:space="preserve">  </w:t>
      </w:r>
      <w:r>
        <w:rPr>
          <w:rFonts w:hAnsi="宋体" w:hint="eastAsia"/>
          <w:color w:val="000000"/>
          <w:sz w:val="24"/>
        </w:rPr>
        <w:t>检修人员已经落实，并经安全、技术交底，明确检修的目的和任务。</w:t>
      </w:r>
    </w:p>
    <w:p w:rsidR="00295EFA" w:rsidRDefault="00295EFA" w:rsidP="008F5710">
      <w:pPr>
        <w:numPr>
          <w:ilvl w:val="0"/>
          <w:numId w:val="3"/>
        </w:numPr>
        <w:spacing w:line="360" w:lineRule="auto"/>
        <w:rPr>
          <w:rFonts w:hAnsi="宋体"/>
          <w:b/>
          <w:bCs/>
          <w:color w:val="000000"/>
          <w:sz w:val="24"/>
        </w:rPr>
      </w:pPr>
      <w:r>
        <w:rPr>
          <w:rFonts w:hAnsi="宋体" w:hint="eastAsia"/>
          <w:b/>
          <w:bCs/>
          <w:color w:val="000000"/>
          <w:sz w:val="24"/>
        </w:rPr>
        <w:t>工艺流程</w:t>
      </w:r>
    </w:p>
    <w:p w:rsidR="00295EFA" w:rsidRDefault="00F84741" w:rsidP="008F5710">
      <w:pPr>
        <w:numPr>
          <w:ilvl w:val="0"/>
          <w:numId w:val="3"/>
        </w:numPr>
        <w:spacing w:line="360" w:lineRule="auto"/>
        <w:rPr>
          <w:rFonts w:hAnsi="宋体"/>
          <w:color w:val="000000"/>
          <w:sz w:val="24"/>
        </w:rPr>
      </w:pPr>
      <w:r>
        <w:rPr>
          <w:rFonts w:hAnsi="宋体"/>
          <w:noProof/>
          <w:color w:val="000000"/>
          <w:sz w:val="24"/>
        </w:rPr>
        <w:pict>
          <v:shapetype id="_x0000_t202" coordsize="21600,21600" o:spt="202" path="m,l,21600r21600,l21600,xe">
            <v:stroke joinstyle="miter"/>
            <v:path gradientshapeok="t" o:connecttype="rect"/>
          </v:shapetype>
          <v:shape id="_x0000_s2056" type="#_x0000_t202" style="position:absolute;left:0;text-align:left;margin-left:351pt;margin-top:6.2pt;width:1in;height:31.2pt;z-index:251666432">
            <v:textbox style="mso-next-textbox:#_x0000_s2056">
              <w:txbxContent>
                <w:p w:rsidR="00295EFA" w:rsidRPr="002519DC" w:rsidRDefault="00295EFA" w:rsidP="00295EFA">
                  <w:pPr>
                    <w:rPr>
                      <w:sz w:val="24"/>
                    </w:rPr>
                  </w:pPr>
                  <w:r w:rsidRPr="002519DC">
                    <w:rPr>
                      <w:rFonts w:hint="eastAsia"/>
                      <w:sz w:val="24"/>
                    </w:rPr>
                    <w:t>管道更换</w:t>
                  </w:r>
                </w:p>
              </w:txbxContent>
            </v:textbox>
          </v:shape>
        </w:pict>
      </w:r>
      <w:r>
        <w:rPr>
          <w:rFonts w:hAnsi="宋体"/>
          <w:noProof/>
          <w:color w:val="000000"/>
          <w:sz w:val="24"/>
        </w:rPr>
        <w:pict>
          <v:shape id="_x0000_s2054" type="#_x0000_t202" style="position:absolute;left:0;text-align:left;margin-left:234pt;margin-top:6.2pt;width:63pt;height:39.55pt;z-index:251664384">
            <v:textbox>
              <w:txbxContent>
                <w:p w:rsidR="00295EFA" w:rsidRPr="002519DC" w:rsidRDefault="00295EFA" w:rsidP="00295EFA">
                  <w:pPr>
                    <w:rPr>
                      <w:sz w:val="24"/>
                    </w:rPr>
                  </w:pPr>
                  <w:r w:rsidRPr="002519DC">
                    <w:rPr>
                      <w:rFonts w:hint="eastAsia"/>
                      <w:sz w:val="24"/>
                    </w:rPr>
                    <w:t>管道检修</w:t>
                  </w:r>
                </w:p>
              </w:txbxContent>
            </v:textbox>
          </v:shape>
        </w:pict>
      </w:r>
      <w:r>
        <w:rPr>
          <w:rFonts w:hAnsi="宋体"/>
          <w:noProof/>
          <w:color w:val="000000"/>
          <w:sz w:val="24"/>
        </w:rPr>
        <w:pict>
          <v:shape id="_x0000_s2050" type="#_x0000_t202" style="position:absolute;left:0;text-align:left;margin-left:0;margin-top:6.2pt;width:63pt;height:39.55pt;z-index:251660288">
            <v:textbox style="mso-next-textbox:#_x0000_s2050">
              <w:txbxContent>
                <w:p w:rsidR="00295EFA" w:rsidRPr="002519DC" w:rsidRDefault="00295EFA" w:rsidP="00295EFA">
                  <w:pPr>
                    <w:rPr>
                      <w:sz w:val="24"/>
                    </w:rPr>
                  </w:pPr>
                  <w:r w:rsidRPr="002519DC">
                    <w:rPr>
                      <w:rFonts w:hint="eastAsia"/>
                      <w:sz w:val="24"/>
                    </w:rPr>
                    <w:t>修前准备</w:t>
                  </w:r>
                </w:p>
              </w:txbxContent>
            </v:textbox>
          </v:shape>
        </w:pict>
      </w:r>
      <w:r>
        <w:rPr>
          <w:rFonts w:hAnsi="宋体"/>
          <w:noProof/>
          <w:color w:val="000000"/>
          <w:sz w:val="24"/>
        </w:rPr>
        <w:pict>
          <v:line id="_x0000_s2055" style="position:absolute;left:0;text-align:left;z-index:251665408" from="297pt,21.9pt" to="351pt,21.9pt">
            <v:stroke endarrow="block"/>
          </v:line>
        </w:pict>
      </w:r>
    </w:p>
    <w:p w:rsidR="00295EFA" w:rsidRDefault="00295EFA" w:rsidP="00295EFA">
      <w:pPr>
        <w:spacing w:line="360" w:lineRule="auto"/>
        <w:rPr>
          <w:rFonts w:hAnsi="宋体"/>
          <w:color w:val="000000"/>
          <w:sz w:val="24"/>
        </w:rPr>
      </w:pPr>
    </w:p>
    <w:p w:rsidR="00295EFA" w:rsidRDefault="00F84741" w:rsidP="00295EFA">
      <w:pPr>
        <w:spacing w:line="360" w:lineRule="auto"/>
        <w:rPr>
          <w:rFonts w:hAnsi="宋体"/>
          <w:color w:val="000000"/>
          <w:sz w:val="24"/>
        </w:rPr>
      </w:pPr>
      <w:r>
        <w:rPr>
          <w:rFonts w:hAnsi="宋体"/>
          <w:noProof/>
          <w:color w:val="000000"/>
          <w:sz w:val="24"/>
        </w:rPr>
        <w:pict>
          <v:shape id="_x0000_s2061" type="#_x0000_t202" style="position:absolute;left:0;text-align:left;margin-left:117pt;margin-top:14.05pt;width:63pt;height:55.15pt;z-index:251671552">
            <v:textbox style="mso-next-textbox:#_x0000_s2061">
              <w:txbxContent>
                <w:p w:rsidR="00295EFA" w:rsidRPr="002519DC" w:rsidRDefault="00295EFA" w:rsidP="00295EFA">
                  <w:pPr>
                    <w:rPr>
                      <w:sz w:val="24"/>
                    </w:rPr>
                  </w:pPr>
                  <w:r w:rsidRPr="002519DC">
                    <w:rPr>
                      <w:rFonts w:hint="eastAsia"/>
                      <w:sz w:val="24"/>
                    </w:rPr>
                    <w:t>支吊架检查与调整</w:t>
                  </w:r>
                </w:p>
              </w:txbxContent>
            </v:textbox>
          </v:shape>
        </w:pict>
      </w:r>
      <w:r>
        <w:rPr>
          <w:rFonts w:hAnsi="宋体"/>
          <w:noProof/>
          <w:color w:val="000000"/>
          <w:sz w:val="24"/>
        </w:rPr>
        <w:pict>
          <v:shape id="_x0000_s2063" type="#_x0000_t202" style="position:absolute;left:0;text-align:left;margin-left:0;margin-top:14.05pt;width:63pt;height:55.15pt;z-index:251673600">
            <v:textbox style="mso-next-textbox:#_x0000_s2063">
              <w:txbxContent>
                <w:p w:rsidR="00295EFA" w:rsidRPr="002519DC" w:rsidRDefault="00295EFA" w:rsidP="00295EFA">
                  <w:pPr>
                    <w:rPr>
                      <w:sz w:val="24"/>
                    </w:rPr>
                  </w:pPr>
                  <w:r w:rsidRPr="002519DC">
                    <w:rPr>
                      <w:rFonts w:hint="eastAsia"/>
                      <w:sz w:val="24"/>
                    </w:rPr>
                    <w:t>支吊架检修与更换</w:t>
                  </w:r>
                </w:p>
              </w:txbxContent>
            </v:textbox>
          </v:shape>
        </w:pict>
      </w:r>
      <w:r>
        <w:rPr>
          <w:rFonts w:hAnsi="宋体"/>
          <w:noProof/>
          <w:color w:val="000000"/>
          <w:sz w:val="24"/>
        </w:rPr>
        <w:pict>
          <v:shape id="_x0000_s2058" type="#_x0000_t202" style="position:absolute;left:0;text-align:left;margin-left:342pt;margin-top:21.85pt;width:81pt;height:31.2pt;z-index:251668480">
            <v:textbox style="mso-next-textbox:#_x0000_s2058">
              <w:txbxContent>
                <w:p w:rsidR="00295EFA" w:rsidRPr="002519DC" w:rsidRDefault="00295EFA" w:rsidP="00295EFA">
                  <w:pPr>
                    <w:rPr>
                      <w:sz w:val="24"/>
                    </w:rPr>
                  </w:pPr>
                  <w:r w:rsidRPr="002519DC">
                    <w:rPr>
                      <w:rFonts w:hint="eastAsia"/>
                      <w:sz w:val="24"/>
                    </w:rPr>
                    <w:t>减温器检修</w:t>
                  </w:r>
                </w:p>
              </w:txbxContent>
            </v:textbox>
          </v:shape>
        </w:pict>
      </w:r>
    </w:p>
    <w:p w:rsidR="00295EFA" w:rsidRDefault="00F84741" w:rsidP="00295EFA">
      <w:pPr>
        <w:spacing w:line="360" w:lineRule="auto"/>
        <w:rPr>
          <w:rFonts w:hAnsi="宋体"/>
          <w:color w:val="000000"/>
          <w:sz w:val="24"/>
        </w:rPr>
      </w:pPr>
      <w:r>
        <w:rPr>
          <w:rFonts w:hAnsi="宋体"/>
          <w:noProof/>
          <w:color w:val="000000"/>
          <w:sz w:val="24"/>
        </w:rPr>
        <w:pict>
          <v:shape id="_x0000_s2052" type="#_x0000_t202" style="position:absolute;left:0;text-align:left;margin-left:117pt;margin-top:-63.9pt;width:63pt;height:39pt;z-index:251662336">
            <v:textbox style="mso-next-textbox:#_x0000_s2052">
              <w:txbxContent>
                <w:p w:rsidR="00295EFA" w:rsidRPr="002519DC" w:rsidRDefault="00295EFA" w:rsidP="00295EFA">
                  <w:pPr>
                    <w:rPr>
                      <w:sz w:val="24"/>
                    </w:rPr>
                  </w:pPr>
                  <w:r w:rsidRPr="002519DC">
                    <w:rPr>
                      <w:rFonts w:hint="eastAsia"/>
                      <w:sz w:val="24"/>
                    </w:rPr>
                    <w:t>汽水管道检查</w:t>
                  </w:r>
                </w:p>
              </w:txbxContent>
            </v:textbox>
          </v:shape>
        </w:pict>
      </w:r>
      <w:r>
        <w:rPr>
          <w:rFonts w:hAnsi="宋体"/>
          <w:noProof/>
          <w:color w:val="000000"/>
          <w:sz w:val="24"/>
        </w:rPr>
        <w:pict>
          <v:line id="_x0000_s2053" style="position:absolute;left:0;text-align:left;z-index:251663360" from="180pt,-48.3pt" to="234pt,-48.3pt">
            <v:stroke endarrow="block"/>
          </v:line>
        </w:pict>
      </w:r>
      <w:r>
        <w:rPr>
          <w:rFonts w:hAnsi="宋体"/>
          <w:noProof/>
          <w:color w:val="000000"/>
          <w:sz w:val="24"/>
        </w:rPr>
        <w:pict>
          <v:line id="_x0000_s2051" style="position:absolute;left:0;text-align:left;z-index:251661312" from="63pt,-48.3pt" to="117pt,-48.3pt">
            <v:stroke endarrow="block"/>
          </v:line>
        </w:pict>
      </w:r>
      <w:r>
        <w:rPr>
          <w:rFonts w:hAnsi="宋体"/>
          <w:noProof/>
          <w:color w:val="000000"/>
          <w:sz w:val="24"/>
        </w:rPr>
        <w:pict>
          <v:line id="_x0000_s2057" style="position:absolute;left:0;text-align:left;z-index:251667456" from="387pt,-32.7pt" to="387pt,-1.5pt">
            <v:stroke endarrow="block"/>
          </v:line>
        </w:pict>
      </w:r>
      <w:r>
        <w:rPr>
          <w:rFonts w:hAnsi="宋体"/>
          <w:noProof/>
          <w:color w:val="000000"/>
          <w:sz w:val="24"/>
        </w:rPr>
        <w:pict>
          <v:shape id="_x0000_s2059" type="#_x0000_t202" style="position:absolute;left:0;text-align:left;margin-left:225pt;margin-top:-9.3pt;width:1in;height:39pt;z-index:251669504">
            <v:textbox>
              <w:txbxContent>
                <w:p w:rsidR="00295EFA" w:rsidRPr="00341C8C" w:rsidRDefault="00295EFA" w:rsidP="00295EFA">
                  <w:r w:rsidRPr="00341C8C">
                    <w:rPr>
                      <w:rFonts w:hAnsi="宋体" w:hint="eastAsia"/>
                      <w:sz w:val="24"/>
                    </w:rPr>
                    <w:t>压力容器检查检修</w:t>
                  </w:r>
                </w:p>
              </w:txbxContent>
            </v:textbox>
          </v:shape>
        </w:pict>
      </w:r>
      <w:r>
        <w:rPr>
          <w:rFonts w:hAnsi="宋体"/>
          <w:noProof/>
          <w:color w:val="000000"/>
          <w:sz w:val="24"/>
        </w:rPr>
        <w:pict>
          <v:line id="_x0000_s2064" style="position:absolute;left:0;text-align:left;flip:x;z-index:251674624" from="63pt,14.1pt" to="117pt,14.1pt">
            <v:stroke endarrow="block"/>
          </v:line>
        </w:pict>
      </w:r>
      <w:r>
        <w:rPr>
          <w:rFonts w:hAnsi="宋体"/>
          <w:noProof/>
          <w:color w:val="000000"/>
          <w:sz w:val="24"/>
        </w:rPr>
        <w:pict>
          <v:line id="_x0000_s2062" style="position:absolute;left:0;text-align:left;flip:x;z-index:251672576" from="180pt,6.3pt" to="225pt,6.3pt">
            <v:stroke endarrow="block"/>
          </v:line>
        </w:pict>
      </w:r>
      <w:r>
        <w:rPr>
          <w:rFonts w:hAnsi="宋体"/>
          <w:noProof/>
          <w:color w:val="000000"/>
          <w:sz w:val="24"/>
        </w:rPr>
        <w:pict>
          <v:line id="_x0000_s2060" style="position:absolute;left:0;text-align:left;flip:x;z-index:251670528" from="297pt,14.1pt" to="342pt,14.1pt">
            <v:stroke endarrow="block"/>
          </v:line>
        </w:pict>
      </w:r>
    </w:p>
    <w:p w:rsidR="00295EFA" w:rsidRDefault="00295EFA" w:rsidP="00295EFA">
      <w:pPr>
        <w:spacing w:line="360" w:lineRule="auto"/>
        <w:rPr>
          <w:rFonts w:hAnsi="宋体"/>
          <w:color w:val="000000"/>
          <w:sz w:val="24"/>
        </w:rPr>
      </w:pPr>
    </w:p>
    <w:p w:rsidR="00295EFA" w:rsidRDefault="00295EFA" w:rsidP="00295EFA">
      <w:pPr>
        <w:spacing w:line="360" w:lineRule="auto"/>
        <w:rPr>
          <w:rFonts w:hAnsi="宋体"/>
          <w:b/>
          <w:bCs/>
          <w:sz w:val="24"/>
        </w:rPr>
      </w:pPr>
    </w:p>
    <w:p w:rsidR="00295EFA" w:rsidRDefault="00295EFA" w:rsidP="008F5710">
      <w:pPr>
        <w:numPr>
          <w:ilvl w:val="0"/>
          <w:numId w:val="7"/>
        </w:numPr>
        <w:spacing w:line="360" w:lineRule="auto"/>
        <w:rPr>
          <w:rFonts w:hAnsi="宋体"/>
          <w:b/>
          <w:bCs/>
          <w:sz w:val="24"/>
        </w:rPr>
      </w:pPr>
      <w:r>
        <w:rPr>
          <w:rFonts w:hAnsi="宋体" w:hint="eastAsia"/>
          <w:b/>
          <w:bCs/>
          <w:sz w:val="24"/>
        </w:rPr>
        <w:t xml:space="preserve"> </w:t>
      </w:r>
      <w:r>
        <w:rPr>
          <w:rFonts w:hAnsi="宋体" w:hint="eastAsia"/>
          <w:b/>
          <w:bCs/>
          <w:sz w:val="24"/>
        </w:rPr>
        <w:t>检修工艺及质量标准</w:t>
      </w:r>
    </w:p>
    <w:p w:rsidR="00295EFA" w:rsidRPr="00BA6B71" w:rsidRDefault="00295EFA" w:rsidP="008F5710">
      <w:pPr>
        <w:numPr>
          <w:ilvl w:val="0"/>
          <w:numId w:val="20"/>
        </w:numPr>
        <w:snapToGrid w:val="0"/>
        <w:spacing w:line="360" w:lineRule="auto"/>
        <w:rPr>
          <w:rFonts w:hAnsi="宋体"/>
          <w:b/>
          <w:sz w:val="24"/>
        </w:rPr>
      </w:pPr>
      <w:r w:rsidRPr="00BA6B71">
        <w:rPr>
          <w:rFonts w:hAnsi="宋体" w:hint="eastAsia"/>
          <w:b/>
          <w:sz w:val="24"/>
        </w:rPr>
        <w:t>蒸汽管道、给水管道宏观和无损探伤检查</w:t>
      </w:r>
    </w:p>
    <w:p w:rsidR="00295EFA" w:rsidRPr="00BA6B71" w:rsidRDefault="00295EFA" w:rsidP="00295EFA">
      <w:pPr>
        <w:spacing w:line="360" w:lineRule="auto"/>
        <w:rPr>
          <w:rFonts w:hAnsi="宋体"/>
          <w:sz w:val="24"/>
        </w:rPr>
      </w:pPr>
      <w:r w:rsidRPr="00BA6B71">
        <w:rPr>
          <w:rFonts w:hAnsi="宋体" w:hint="eastAsia"/>
          <w:b/>
          <w:sz w:val="24"/>
        </w:rPr>
        <w:t>工艺要点及注意事项</w:t>
      </w:r>
    </w:p>
    <w:p w:rsidR="00295EFA" w:rsidRDefault="00295EFA" w:rsidP="00295EFA">
      <w:pPr>
        <w:spacing w:line="360" w:lineRule="auto"/>
        <w:rPr>
          <w:rFonts w:hAnsi="宋体"/>
          <w:sz w:val="24"/>
        </w:rPr>
      </w:pPr>
      <w:r>
        <w:rPr>
          <w:rFonts w:hAnsi="宋体" w:hint="eastAsia"/>
          <w:sz w:val="24"/>
        </w:rPr>
        <w:t>(1)</w:t>
      </w:r>
      <w:r>
        <w:rPr>
          <w:rFonts w:hAnsi="宋体" w:hint="eastAsia"/>
          <w:sz w:val="24"/>
        </w:rPr>
        <w:t>对管件（焊缝、弯头、弯管、三通、大小头、阀体和其他应力集中部位）进</w:t>
      </w:r>
      <w:r>
        <w:rPr>
          <w:rFonts w:hAnsi="宋体" w:hint="eastAsia"/>
          <w:sz w:val="24"/>
        </w:rPr>
        <w:lastRenderedPageBreak/>
        <w:t>行外观和无损探伤。</w:t>
      </w:r>
    </w:p>
    <w:p w:rsidR="00295EFA" w:rsidRDefault="00295EFA" w:rsidP="00295EFA">
      <w:pPr>
        <w:spacing w:line="360" w:lineRule="auto"/>
        <w:rPr>
          <w:rFonts w:hAnsi="宋体"/>
          <w:sz w:val="24"/>
        </w:rPr>
      </w:pPr>
      <w:r>
        <w:rPr>
          <w:rFonts w:hAnsi="宋体" w:hint="eastAsia"/>
          <w:sz w:val="24"/>
        </w:rPr>
        <w:t>(2)</w:t>
      </w:r>
      <w:r>
        <w:rPr>
          <w:rFonts w:hAnsi="宋体" w:hint="eastAsia"/>
          <w:sz w:val="24"/>
        </w:rPr>
        <w:t>弯管及弯头进行壁厚、不圆度、金相组织和蠕变损伤检查及对碳钢和钼钢焊接三通和弯头进行石墨化检查。</w:t>
      </w:r>
    </w:p>
    <w:p w:rsidR="00295EFA" w:rsidRDefault="00295EFA" w:rsidP="00295EFA">
      <w:pPr>
        <w:spacing w:line="360" w:lineRule="auto"/>
        <w:rPr>
          <w:rFonts w:hAnsi="宋体"/>
          <w:sz w:val="24"/>
        </w:rPr>
      </w:pPr>
      <w:r>
        <w:rPr>
          <w:rFonts w:hAnsi="宋体" w:hint="eastAsia"/>
          <w:sz w:val="24"/>
        </w:rPr>
        <w:t>(3)</w:t>
      </w:r>
      <w:r>
        <w:rPr>
          <w:rFonts w:hAnsi="宋体" w:hint="eastAsia"/>
          <w:sz w:val="24"/>
        </w:rPr>
        <w:t>与主蒸汽管道相联的小管道，应采取如下监督检查措施：</w:t>
      </w:r>
    </w:p>
    <w:p w:rsidR="00295EFA" w:rsidRDefault="00295EFA" w:rsidP="00295EFA">
      <w:pPr>
        <w:spacing w:line="360" w:lineRule="auto"/>
        <w:rPr>
          <w:rFonts w:hAnsi="宋体"/>
          <w:sz w:val="24"/>
        </w:rPr>
      </w:pPr>
      <w:r>
        <w:rPr>
          <w:rFonts w:hAnsi="宋体" w:hint="eastAsia"/>
          <w:sz w:val="24"/>
        </w:rPr>
        <w:t>a.</w:t>
      </w:r>
      <w:r>
        <w:rPr>
          <w:rFonts w:hAnsi="宋体" w:hint="eastAsia"/>
          <w:sz w:val="24"/>
        </w:rPr>
        <w:t>主蒸汽管道可能有积水或凝结水的部位</w:t>
      </w:r>
      <w:r>
        <w:rPr>
          <w:rFonts w:hAnsi="宋体" w:hint="eastAsia"/>
          <w:sz w:val="24"/>
        </w:rPr>
        <w:t>(</w:t>
      </w:r>
      <w:r>
        <w:rPr>
          <w:rFonts w:hAnsi="宋体" w:hint="eastAsia"/>
          <w:sz w:val="24"/>
        </w:rPr>
        <w:t>压力表管、疏水管附近、喷水减温器下部、较长的死管及不经常使用的联络管</w:t>
      </w:r>
      <w:r>
        <w:rPr>
          <w:rFonts w:hAnsi="宋体" w:hint="eastAsia"/>
          <w:sz w:val="24"/>
        </w:rPr>
        <w:t>)</w:t>
      </w:r>
      <w:r>
        <w:rPr>
          <w:rFonts w:hAnsi="宋体" w:hint="eastAsia"/>
          <w:sz w:val="24"/>
        </w:rPr>
        <w:t>，大修时应重点检查内壁裂纹。</w:t>
      </w:r>
    </w:p>
    <w:p w:rsidR="00295EFA" w:rsidRDefault="00295EFA" w:rsidP="00295EFA">
      <w:pPr>
        <w:spacing w:line="360" w:lineRule="auto"/>
        <w:rPr>
          <w:rFonts w:hAnsi="宋体"/>
          <w:sz w:val="24"/>
        </w:rPr>
      </w:pPr>
      <w:r>
        <w:rPr>
          <w:rFonts w:hAnsi="宋体" w:hint="eastAsia"/>
          <w:sz w:val="24"/>
        </w:rPr>
        <w:t>b.</w:t>
      </w:r>
      <w:r>
        <w:rPr>
          <w:rFonts w:hAnsi="宋体" w:hint="eastAsia"/>
          <w:sz w:val="24"/>
        </w:rPr>
        <w:t>小管道上管件和阀壳应按</w:t>
      </w:r>
      <w:r>
        <w:rPr>
          <w:rFonts w:hAnsi="宋体" w:hint="eastAsia"/>
          <w:sz w:val="24"/>
        </w:rPr>
        <w:t>1</w:t>
      </w:r>
      <w:r>
        <w:rPr>
          <w:rFonts w:hAnsi="宋体" w:hint="eastAsia"/>
          <w:sz w:val="24"/>
        </w:rPr>
        <w:t>、</w:t>
      </w:r>
      <w:r>
        <w:rPr>
          <w:rFonts w:hAnsi="宋体" w:hint="eastAsia"/>
          <w:sz w:val="24"/>
        </w:rPr>
        <w:t>2</w:t>
      </w:r>
      <w:r>
        <w:rPr>
          <w:rFonts w:hAnsi="宋体" w:hint="eastAsia"/>
          <w:sz w:val="24"/>
        </w:rPr>
        <w:t>条的规定进行检查，质量标准按</w:t>
      </w:r>
      <w:r>
        <w:rPr>
          <w:rFonts w:hAnsi="宋体" w:hint="eastAsia"/>
          <w:sz w:val="24"/>
        </w:rPr>
        <w:t>1</w:t>
      </w:r>
      <w:r>
        <w:rPr>
          <w:rFonts w:hAnsi="宋体" w:hint="eastAsia"/>
          <w:sz w:val="24"/>
        </w:rPr>
        <w:t>、</w:t>
      </w:r>
      <w:r>
        <w:rPr>
          <w:rFonts w:hAnsi="宋体" w:hint="eastAsia"/>
          <w:sz w:val="24"/>
        </w:rPr>
        <w:t>2</w:t>
      </w:r>
      <w:r>
        <w:rPr>
          <w:rFonts w:hAnsi="宋体" w:hint="eastAsia"/>
          <w:sz w:val="24"/>
        </w:rPr>
        <w:t>、</w:t>
      </w:r>
      <w:r>
        <w:rPr>
          <w:rFonts w:hAnsi="宋体" w:hint="eastAsia"/>
          <w:sz w:val="24"/>
        </w:rPr>
        <w:t>3</w:t>
      </w:r>
      <w:r>
        <w:rPr>
          <w:rFonts w:hAnsi="宋体" w:hint="eastAsia"/>
          <w:sz w:val="24"/>
        </w:rPr>
        <w:t>要求。</w:t>
      </w:r>
    </w:p>
    <w:p w:rsidR="00295EFA" w:rsidRDefault="00295EFA" w:rsidP="00295EFA">
      <w:pPr>
        <w:pStyle w:val="af"/>
        <w:spacing w:line="360" w:lineRule="auto"/>
        <w:rPr>
          <w:rFonts w:hAnsi="宋体"/>
          <w:sz w:val="24"/>
        </w:rPr>
      </w:pPr>
      <w:r>
        <w:rPr>
          <w:rFonts w:hAnsi="宋体" w:hint="eastAsia"/>
          <w:sz w:val="24"/>
        </w:rPr>
        <w:t>c.对联络管、防腐管等小管道的管子、管件和阀壳，运行10万h以后，根据实际情况，尽可能全部更换。</w:t>
      </w:r>
    </w:p>
    <w:p w:rsidR="00295EFA" w:rsidRDefault="00295EFA" w:rsidP="00295EFA">
      <w:pPr>
        <w:spacing w:line="360" w:lineRule="auto"/>
        <w:rPr>
          <w:rFonts w:hAnsi="宋体"/>
          <w:sz w:val="24"/>
        </w:rPr>
      </w:pPr>
      <w:r>
        <w:rPr>
          <w:rFonts w:hAnsi="宋体" w:hint="eastAsia"/>
          <w:sz w:val="24"/>
        </w:rPr>
        <w:t>(4)</w:t>
      </w:r>
      <w:r>
        <w:rPr>
          <w:rFonts w:hAnsi="宋体" w:hint="eastAsia"/>
          <w:sz w:val="24"/>
        </w:rPr>
        <w:t>直管段进行壁厚测量和金相、硬度检查；阀门两侧管道冲蚀减薄检查重点。</w:t>
      </w:r>
    </w:p>
    <w:p w:rsidR="00295EFA" w:rsidRDefault="00295EFA" w:rsidP="00295EFA">
      <w:pPr>
        <w:spacing w:line="360" w:lineRule="auto"/>
        <w:rPr>
          <w:rFonts w:hAnsi="宋体"/>
          <w:sz w:val="24"/>
        </w:rPr>
      </w:pPr>
      <w:r>
        <w:rPr>
          <w:rFonts w:hAnsi="宋体" w:hint="eastAsia"/>
          <w:sz w:val="24"/>
        </w:rPr>
        <w:t>(5)</w:t>
      </w:r>
      <w:r>
        <w:rPr>
          <w:rFonts w:hAnsi="宋体" w:hint="eastAsia"/>
          <w:sz w:val="24"/>
        </w:rPr>
        <w:t>监察段进行硬度、金相、蠕变损伤检查。</w:t>
      </w:r>
    </w:p>
    <w:p w:rsidR="00295EFA" w:rsidRDefault="00295EFA" w:rsidP="00295EFA">
      <w:pPr>
        <w:spacing w:line="360" w:lineRule="auto"/>
        <w:rPr>
          <w:rFonts w:hAnsi="宋体"/>
          <w:sz w:val="24"/>
        </w:rPr>
      </w:pPr>
      <w:r>
        <w:rPr>
          <w:rFonts w:hAnsi="宋体" w:hint="eastAsia"/>
          <w:sz w:val="24"/>
        </w:rPr>
        <w:t>(6)</w:t>
      </w:r>
      <w:r>
        <w:rPr>
          <w:rFonts w:hAnsi="宋体" w:hint="eastAsia"/>
          <w:sz w:val="24"/>
        </w:rPr>
        <w:t>运行时间达</w:t>
      </w:r>
      <w:r>
        <w:rPr>
          <w:rFonts w:hAnsi="宋体" w:hint="eastAsia"/>
          <w:sz w:val="24"/>
        </w:rPr>
        <w:t>30</w:t>
      </w:r>
      <w:r>
        <w:rPr>
          <w:rFonts w:hAnsi="宋体" w:hint="eastAsia"/>
          <w:sz w:val="24"/>
        </w:rPr>
        <w:t>万小时，管系进行寿命鉴定</w:t>
      </w:r>
    </w:p>
    <w:p w:rsidR="00295EFA" w:rsidRDefault="00295EFA" w:rsidP="00295EFA">
      <w:pPr>
        <w:spacing w:line="360" w:lineRule="auto"/>
        <w:rPr>
          <w:rFonts w:hAnsi="宋体"/>
          <w:sz w:val="24"/>
        </w:rPr>
      </w:pPr>
      <w:r w:rsidRPr="00BA6B71">
        <w:rPr>
          <w:rFonts w:hAnsi="宋体" w:hint="eastAsia"/>
          <w:b/>
          <w:sz w:val="24"/>
        </w:rPr>
        <w:t>质量标准</w:t>
      </w:r>
    </w:p>
    <w:p w:rsidR="00295EFA" w:rsidRDefault="00295EFA" w:rsidP="00295EFA">
      <w:pPr>
        <w:spacing w:line="360" w:lineRule="auto"/>
        <w:rPr>
          <w:rFonts w:hAnsi="宋体"/>
          <w:sz w:val="24"/>
        </w:rPr>
      </w:pPr>
      <w:r>
        <w:rPr>
          <w:rFonts w:hAnsi="宋体" w:hint="eastAsia"/>
          <w:sz w:val="24"/>
        </w:rPr>
        <w:t>(1)</w:t>
      </w:r>
      <w:r>
        <w:rPr>
          <w:rFonts w:hAnsi="宋体" w:hint="eastAsia"/>
          <w:sz w:val="24"/>
        </w:rPr>
        <w:t>管件、阀壳无裂纹、缩孔、夹渣、粘砂、折叠、漏焊、重皮等缺陷；表面光滑，不允许存在尖锐的划痕；凹陷深度不得超过</w:t>
      </w:r>
      <w:smartTag w:uri="urn:schemas-microsoft-com:office:smarttags" w:element="chmetcnv">
        <w:smartTagPr>
          <w:attr w:name="UnitName" w:val="mm"/>
          <w:attr w:name="SourceValue" w:val="1.5"/>
          <w:attr w:name="HasSpace" w:val="False"/>
          <w:attr w:name="Negative" w:val="False"/>
          <w:attr w:name="NumberType" w:val="1"/>
          <w:attr w:name="TCSC" w:val="0"/>
        </w:smartTagPr>
        <w:r>
          <w:rPr>
            <w:rFonts w:hAnsi="宋体" w:hint="eastAsia"/>
            <w:sz w:val="24"/>
          </w:rPr>
          <w:t>1.5mm</w:t>
        </w:r>
      </w:smartTag>
      <w:r>
        <w:rPr>
          <w:rFonts w:hAnsi="宋体" w:hint="eastAsia"/>
          <w:sz w:val="24"/>
        </w:rPr>
        <w:t>，凹缺最大尺寸不应大于周长的</w:t>
      </w:r>
      <w:r>
        <w:rPr>
          <w:rFonts w:hAnsi="宋体" w:hint="eastAsia"/>
          <w:sz w:val="24"/>
        </w:rPr>
        <w:t>5</w:t>
      </w:r>
      <w:r>
        <w:rPr>
          <w:rFonts w:hAnsi="宋体" w:hint="eastAsia"/>
          <w:sz w:val="24"/>
        </w:rPr>
        <w:t>％，且不大于</w:t>
      </w:r>
      <w:smartTag w:uri="urn:schemas-microsoft-com:office:smarttags" w:element="chmetcnv">
        <w:smartTagPr>
          <w:attr w:name="UnitName" w:val="mm"/>
          <w:attr w:name="SourceValue" w:val="40"/>
          <w:attr w:name="HasSpace" w:val="False"/>
          <w:attr w:name="Negative" w:val="False"/>
          <w:attr w:name="NumberType" w:val="1"/>
          <w:attr w:name="TCSC" w:val="0"/>
        </w:smartTagPr>
        <w:r>
          <w:rPr>
            <w:rFonts w:hAnsi="宋体" w:hint="eastAsia"/>
            <w:sz w:val="24"/>
          </w:rPr>
          <w:t>40mm</w:t>
        </w:r>
      </w:smartTag>
      <w:r>
        <w:rPr>
          <w:rFonts w:hAnsi="宋体" w:hint="eastAsia"/>
          <w:sz w:val="24"/>
        </w:rPr>
        <w:t>。</w:t>
      </w:r>
    </w:p>
    <w:p w:rsidR="00295EFA" w:rsidRDefault="00295EFA" w:rsidP="00295EFA">
      <w:pPr>
        <w:spacing w:line="360" w:lineRule="auto"/>
        <w:rPr>
          <w:rFonts w:hAnsi="宋体"/>
          <w:sz w:val="24"/>
        </w:rPr>
      </w:pPr>
      <w:r>
        <w:rPr>
          <w:rFonts w:hAnsi="宋体" w:hint="eastAsia"/>
          <w:sz w:val="24"/>
        </w:rPr>
        <w:t>(2)</w:t>
      </w:r>
      <w:r>
        <w:rPr>
          <w:rFonts w:hAnsi="宋体" w:hint="eastAsia"/>
          <w:sz w:val="24"/>
        </w:rPr>
        <w:t>金相复型检查方法按</w:t>
      </w:r>
      <w:r>
        <w:rPr>
          <w:rFonts w:hAnsi="宋体" w:hint="eastAsia"/>
          <w:sz w:val="24"/>
        </w:rPr>
        <w:t>DL</w:t>
      </w:r>
      <w:r>
        <w:rPr>
          <w:rFonts w:hAnsi="宋体" w:hint="eastAsia"/>
          <w:sz w:val="24"/>
        </w:rPr>
        <w:t>／</w:t>
      </w:r>
      <w:r>
        <w:rPr>
          <w:rFonts w:hAnsi="宋体" w:hint="eastAsia"/>
          <w:sz w:val="24"/>
        </w:rPr>
        <w:t>T652</w:t>
      </w:r>
      <w:r>
        <w:rPr>
          <w:rFonts w:hAnsi="宋体" w:hint="eastAsia"/>
          <w:sz w:val="24"/>
        </w:rPr>
        <w:t>规定进行，蠕变损伤检查方法按</w:t>
      </w:r>
      <w:r>
        <w:rPr>
          <w:rFonts w:hAnsi="宋体" w:hint="eastAsia"/>
          <w:sz w:val="24"/>
        </w:rPr>
        <w:t>DL</w:t>
      </w:r>
      <w:r>
        <w:rPr>
          <w:rFonts w:hAnsi="宋体" w:hint="eastAsia"/>
          <w:sz w:val="24"/>
        </w:rPr>
        <w:t>／</w:t>
      </w:r>
      <w:r>
        <w:rPr>
          <w:rFonts w:hAnsi="宋体" w:hint="eastAsia"/>
          <w:sz w:val="24"/>
        </w:rPr>
        <w:t>T551</w:t>
      </w:r>
      <w:r>
        <w:rPr>
          <w:rFonts w:hAnsi="宋体" w:hint="eastAsia"/>
          <w:sz w:val="24"/>
        </w:rPr>
        <w:t>规定进行。</w:t>
      </w:r>
    </w:p>
    <w:p w:rsidR="00295EFA" w:rsidRDefault="00295EFA" w:rsidP="00295EFA">
      <w:pPr>
        <w:spacing w:line="360" w:lineRule="auto"/>
        <w:rPr>
          <w:rFonts w:hAnsi="宋体"/>
          <w:sz w:val="24"/>
        </w:rPr>
      </w:pPr>
      <w:r>
        <w:rPr>
          <w:rFonts w:hAnsi="宋体" w:hint="eastAsia"/>
          <w:sz w:val="24"/>
        </w:rPr>
        <w:t>(3)</w:t>
      </w:r>
      <w:r>
        <w:rPr>
          <w:rFonts w:hAnsi="宋体" w:hint="eastAsia"/>
          <w:sz w:val="24"/>
        </w:rPr>
        <w:t>弯头内外表面不允许存在裂纹、分层和过烧等缺陷；弯曲部分不圆度不大于</w:t>
      </w:r>
      <w:r>
        <w:rPr>
          <w:rFonts w:hAnsi="宋体" w:hint="eastAsia"/>
          <w:sz w:val="24"/>
        </w:rPr>
        <w:t>5</w:t>
      </w:r>
      <w:r>
        <w:rPr>
          <w:rFonts w:hAnsi="宋体" w:hint="eastAsia"/>
          <w:sz w:val="24"/>
        </w:rPr>
        <w:t>％</w:t>
      </w:r>
      <w:r>
        <w:rPr>
          <w:rFonts w:hAnsi="宋体" w:hint="eastAsia"/>
          <w:sz w:val="24"/>
        </w:rPr>
        <w:t>(</w:t>
      </w:r>
      <w:r>
        <w:rPr>
          <w:rFonts w:hAnsi="宋体" w:hint="eastAsia"/>
          <w:sz w:val="24"/>
        </w:rPr>
        <w:t>公称压力大于</w:t>
      </w:r>
      <w:r>
        <w:rPr>
          <w:rFonts w:hAnsi="宋体" w:hint="eastAsia"/>
          <w:sz w:val="24"/>
        </w:rPr>
        <w:t>8MPa)</w:t>
      </w:r>
      <w:r>
        <w:rPr>
          <w:rFonts w:hAnsi="宋体" w:hint="eastAsia"/>
          <w:sz w:val="24"/>
        </w:rPr>
        <w:t>；弯管外弧部分壁厚不小于直管的理论计算壁厚；产生蠕变裂纹或严重的蠕变损伤</w:t>
      </w:r>
      <w:r>
        <w:rPr>
          <w:rFonts w:hAnsi="宋体" w:hint="eastAsia"/>
          <w:sz w:val="24"/>
        </w:rPr>
        <w:t>(</w:t>
      </w:r>
      <w:r>
        <w:rPr>
          <w:rFonts w:hAnsi="宋体" w:hint="eastAsia"/>
          <w:sz w:val="24"/>
        </w:rPr>
        <w:t>蠕变损伤不大于</w:t>
      </w:r>
      <w:r>
        <w:rPr>
          <w:rFonts w:hAnsi="宋体" w:hint="eastAsia"/>
          <w:sz w:val="24"/>
        </w:rPr>
        <w:t>3</w:t>
      </w:r>
      <w:r>
        <w:rPr>
          <w:rFonts w:hAnsi="宋体" w:hint="eastAsia"/>
          <w:sz w:val="24"/>
        </w:rPr>
        <w:t>级；碳钢和钼钢焊接三通，石墨化不允许超过</w:t>
      </w:r>
      <w:r>
        <w:rPr>
          <w:rFonts w:hAnsi="宋体" w:hint="eastAsia"/>
          <w:sz w:val="24"/>
        </w:rPr>
        <w:t>4</w:t>
      </w:r>
      <w:r>
        <w:rPr>
          <w:rFonts w:hAnsi="宋体" w:hint="eastAsia"/>
          <w:sz w:val="24"/>
        </w:rPr>
        <w:t>级。</w:t>
      </w:r>
    </w:p>
    <w:p w:rsidR="00295EFA" w:rsidRDefault="00295EFA" w:rsidP="00295EFA">
      <w:pPr>
        <w:spacing w:line="360" w:lineRule="auto"/>
        <w:rPr>
          <w:rFonts w:hAnsi="宋体"/>
          <w:sz w:val="24"/>
        </w:rPr>
      </w:pPr>
      <w:r>
        <w:rPr>
          <w:rFonts w:hAnsi="宋体" w:hint="eastAsia"/>
          <w:sz w:val="24"/>
        </w:rPr>
        <w:t>(4)</w:t>
      </w:r>
      <w:r>
        <w:rPr>
          <w:rFonts w:hAnsi="宋体" w:hint="eastAsia"/>
          <w:sz w:val="24"/>
        </w:rPr>
        <w:t>无损探伤检查合格</w:t>
      </w:r>
    </w:p>
    <w:p w:rsidR="00295EFA" w:rsidRPr="009A4CCC" w:rsidRDefault="00295EFA" w:rsidP="008F5710">
      <w:pPr>
        <w:numPr>
          <w:ilvl w:val="0"/>
          <w:numId w:val="20"/>
        </w:numPr>
        <w:snapToGrid w:val="0"/>
        <w:spacing w:line="360" w:lineRule="auto"/>
        <w:rPr>
          <w:rFonts w:hAnsi="宋体"/>
          <w:b/>
          <w:sz w:val="24"/>
        </w:rPr>
      </w:pPr>
      <w:r w:rsidRPr="009A4CCC">
        <w:rPr>
          <w:rFonts w:hAnsi="宋体" w:hint="eastAsia"/>
          <w:b/>
          <w:sz w:val="24"/>
        </w:rPr>
        <w:t>蒸汽管道、再热蒸汽管道、给水管道温度计座</w:t>
      </w:r>
    </w:p>
    <w:p w:rsidR="00295EFA" w:rsidRDefault="00295EFA" w:rsidP="00295EFA">
      <w:pPr>
        <w:spacing w:line="360" w:lineRule="auto"/>
        <w:rPr>
          <w:rFonts w:hAnsi="宋体"/>
          <w:sz w:val="24"/>
        </w:rPr>
      </w:pPr>
      <w:r>
        <w:rPr>
          <w:rFonts w:hAnsi="宋体" w:hint="eastAsia"/>
          <w:sz w:val="24"/>
        </w:rPr>
        <w:t>取出温度计、检查温度计插座</w:t>
      </w:r>
      <w:r>
        <w:rPr>
          <w:rFonts w:hAnsi="宋体" w:hint="eastAsia"/>
          <w:sz w:val="24"/>
        </w:rPr>
        <w:t>:</w:t>
      </w:r>
      <w:r w:rsidRPr="00BA6B71">
        <w:rPr>
          <w:rFonts w:hAnsi="宋体" w:hint="eastAsia"/>
          <w:sz w:val="24"/>
        </w:rPr>
        <w:t xml:space="preserve"> </w:t>
      </w:r>
      <w:r>
        <w:rPr>
          <w:rFonts w:hAnsi="宋体" w:hint="eastAsia"/>
          <w:sz w:val="24"/>
        </w:rPr>
        <w:t>温度计插座无损伤</w:t>
      </w:r>
    </w:p>
    <w:p w:rsidR="00295EFA" w:rsidRPr="009A4CCC" w:rsidRDefault="00295EFA" w:rsidP="008F5710">
      <w:pPr>
        <w:numPr>
          <w:ilvl w:val="0"/>
          <w:numId w:val="20"/>
        </w:numPr>
        <w:snapToGrid w:val="0"/>
        <w:spacing w:line="360" w:lineRule="auto"/>
        <w:rPr>
          <w:rFonts w:hAnsi="宋体"/>
          <w:b/>
          <w:sz w:val="24"/>
        </w:rPr>
      </w:pPr>
      <w:r w:rsidRPr="009A4CCC">
        <w:rPr>
          <w:rFonts w:hAnsi="宋体" w:hint="eastAsia"/>
          <w:b/>
          <w:sz w:val="24"/>
        </w:rPr>
        <w:t>蒸汽管道、再热蒸汽管道、给水管道管道膨胀指示器检查调整</w:t>
      </w:r>
    </w:p>
    <w:p w:rsidR="00295EFA" w:rsidRDefault="00295EFA" w:rsidP="00295EFA">
      <w:pPr>
        <w:spacing w:line="360" w:lineRule="auto"/>
        <w:rPr>
          <w:rFonts w:hAnsi="宋体"/>
          <w:sz w:val="24"/>
        </w:rPr>
      </w:pPr>
      <w:r>
        <w:rPr>
          <w:rFonts w:hAnsi="宋体" w:hint="eastAsia"/>
          <w:sz w:val="24"/>
        </w:rPr>
        <w:t>(1)</w:t>
      </w:r>
      <w:r>
        <w:rPr>
          <w:rFonts w:hAnsi="宋体" w:hint="eastAsia"/>
          <w:sz w:val="24"/>
        </w:rPr>
        <w:t>检查膨胀指示器有无变形、破损。</w:t>
      </w:r>
    </w:p>
    <w:p w:rsidR="00295EFA" w:rsidRDefault="00295EFA" w:rsidP="00295EFA">
      <w:pPr>
        <w:spacing w:line="360" w:lineRule="auto"/>
        <w:rPr>
          <w:rFonts w:hAnsi="宋体"/>
          <w:sz w:val="24"/>
        </w:rPr>
      </w:pPr>
      <w:r>
        <w:rPr>
          <w:rFonts w:hAnsi="宋体" w:hint="eastAsia"/>
          <w:sz w:val="24"/>
        </w:rPr>
        <w:t>(2)</w:t>
      </w:r>
      <w:r>
        <w:rPr>
          <w:rFonts w:hAnsi="宋体" w:hint="eastAsia"/>
          <w:sz w:val="24"/>
        </w:rPr>
        <w:t>调整管道膨胀指示器</w:t>
      </w:r>
    </w:p>
    <w:p w:rsidR="00295EFA" w:rsidRDefault="00295EFA" w:rsidP="00295EFA">
      <w:pPr>
        <w:spacing w:line="360" w:lineRule="auto"/>
        <w:rPr>
          <w:rFonts w:hAnsi="宋体"/>
          <w:sz w:val="24"/>
        </w:rPr>
      </w:pPr>
      <w:r w:rsidRPr="00BA6B71">
        <w:rPr>
          <w:rFonts w:hAnsi="宋体" w:hint="eastAsia"/>
          <w:b/>
          <w:sz w:val="24"/>
        </w:rPr>
        <w:t>质量标准</w:t>
      </w:r>
    </w:p>
    <w:p w:rsidR="00295EFA" w:rsidRDefault="00295EFA" w:rsidP="00295EFA">
      <w:pPr>
        <w:spacing w:line="360" w:lineRule="auto"/>
        <w:rPr>
          <w:rFonts w:hAnsi="宋体"/>
          <w:sz w:val="24"/>
        </w:rPr>
      </w:pPr>
      <w:r>
        <w:rPr>
          <w:rFonts w:hAnsi="宋体" w:hint="eastAsia"/>
          <w:sz w:val="24"/>
        </w:rPr>
        <w:lastRenderedPageBreak/>
        <w:t>(1)</w:t>
      </w:r>
      <w:r>
        <w:rPr>
          <w:rFonts w:hAnsi="宋体" w:hint="eastAsia"/>
          <w:sz w:val="24"/>
        </w:rPr>
        <w:t>膨胀指示器应齐全、完好。</w:t>
      </w:r>
    </w:p>
    <w:p w:rsidR="00295EFA" w:rsidRDefault="00295EFA" w:rsidP="00295EFA">
      <w:pPr>
        <w:spacing w:line="360" w:lineRule="auto"/>
        <w:rPr>
          <w:rFonts w:hAnsi="宋体"/>
          <w:sz w:val="24"/>
        </w:rPr>
      </w:pPr>
      <w:r>
        <w:rPr>
          <w:rFonts w:hAnsi="宋体" w:hint="eastAsia"/>
          <w:sz w:val="24"/>
        </w:rPr>
        <w:t>(2)</w:t>
      </w:r>
      <w:r>
        <w:rPr>
          <w:rFonts w:hAnsi="宋体" w:hint="eastAsia"/>
          <w:sz w:val="24"/>
        </w:rPr>
        <w:t>管道膨胀指示器指针位于指示中心</w:t>
      </w:r>
    </w:p>
    <w:p w:rsidR="00295EFA" w:rsidRPr="009A4CCC" w:rsidRDefault="00295EFA" w:rsidP="008F5710">
      <w:pPr>
        <w:numPr>
          <w:ilvl w:val="0"/>
          <w:numId w:val="20"/>
        </w:numPr>
        <w:snapToGrid w:val="0"/>
        <w:spacing w:line="360" w:lineRule="auto"/>
        <w:rPr>
          <w:rFonts w:hAnsi="宋体"/>
          <w:b/>
          <w:sz w:val="24"/>
        </w:rPr>
      </w:pPr>
      <w:r w:rsidRPr="009A4CCC">
        <w:rPr>
          <w:rFonts w:hAnsi="宋体" w:hint="eastAsia"/>
          <w:b/>
          <w:sz w:val="24"/>
        </w:rPr>
        <w:t>蒸汽管道、再热蒸汽管道、给水管道高温高压蒸汽管道蠕变测量</w:t>
      </w:r>
    </w:p>
    <w:p w:rsidR="00295EFA" w:rsidRDefault="00295EFA" w:rsidP="00295EFA">
      <w:pPr>
        <w:spacing w:line="360" w:lineRule="auto"/>
        <w:rPr>
          <w:rFonts w:hAnsi="宋体"/>
          <w:sz w:val="24"/>
        </w:rPr>
      </w:pPr>
      <w:r>
        <w:rPr>
          <w:rFonts w:hAnsi="宋体" w:hint="eastAsia"/>
          <w:sz w:val="24"/>
        </w:rPr>
        <w:t>(1)</w:t>
      </w:r>
      <w:r>
        <w:rPr>
          <w:rFonts w:hAnsi="宋体" w:hint="eastAsia"/>
          <w:sz w:val="24"/>
        </w:rPr>
        <w:t>过热蒸汽管的蠕变测量按</w:t>
      </w:r>
      <w:r>
        <w:rPr>
          <w:rFonts w:hAnsi="宋体"/>
          <w:sz w:val="24"/>
        </w:rPr>
        <w:t>DL441</w:t>
      </w:r>
      <w:r>
        <w:rPr>
          <w:rFonts w:hAnsi="宋体" w:hint="eastAsia"/>
          <w:sz w:val="24"/>
        </w:rPr>
        <w:t>规定进行。</w:t>
      </w:r>
    </w:p>
    <w:p w:rsidR="00295EFA" w:rsidRDefault="00295EFA" w:rsidP="00295EFA">
      <w:pPr>
        <w:spacing w:line="360" w:lineRule="auto"/>
        <w:rPr>
          <w:rFonts w:hAnsi="宋体"/>
          <w:sz w:val="24"/>
        </w:rPr>
      </w:pPr>
      <w:r>
        <w:rPr>
          <w:rFonts w:hAnsi="宋体" w:hint="eastAsia"/>
          <w:sz w:val="24"/>
        </w:rPr>
        <w:t>(2)</w:t>
      </w:r>
      <w:r>
        <w:rPr>
          <w:rFonts w:hAnsi="宋体" w:hint="eastAsia"/>
          <w:sz w:val="24"/>
        </w:rPr>
        <w:t>过热蒸汽管道弯头运行</w:t>
      </w:r>
      <w:r>
        <w:rPr>
          <w:rFonts w:hAnsi="宋体"/>
          <w:sz w:val="24"/>
        </w:rPr>
        <w:t>5</w:t>
      </w:r>
      <w:r>
        <w:rPr>
          <w:rFonts w:hAnsi="宋体" w:hint="eastAsia"/>
          <w:sz w:val="24"/>
        </w:rPr>
        <w:t>万</w:t>
      </w:r>
      <w:r>
        <w:rPr>
          <w:rFonts w:hAnsi="宋体"/>
          <w:sz w:val="24"/>
        </w:rPr>
        <w:t>h,</w:t>
      </w:r>
      <w:r>
        <w:rPr>
          <w:rFonts w:hAnsi="宋体" w:hint="eastAsia"/>
          <w:sz w:val="24"/>
        </w:rPr>
        <w:t>应进行第一次检查，以后检查周期为</w:t>
      </w:r>
      <w:r>
        <w:rPr>
          <w:rFonts w:hAnsi="宋体"/>
          <w:sz w:val="24"/>
        </w:rPr>
        <w:t>3</w:t>
      </w:r>
      <w:r>
        <w:rPr>
          <w:rFonts w:hAnsi="宋体" w:hint="eastAsia"/>
          <w:sz w:val="24"/>
        </w:rPr>
        <w:t>万</w:t>
      </w:r>
      <w:r>
        <w:rPr>
          <w:rFonts w:hAnsi="宋体"/>
          <w:sz w:val="24"/>
        </w:rPr>
        <w:t>h</w:t>
      </w:r>
    </w:p>
    <w:p w:rsidR="00295EFA" w:rsidRDefault="00295EFA" w:rsidP="00295EFA">
      <w:pPr>
        <w:spacing w:line="360" w:lineRule="auto"/>
        <w:rPr>
          <w:rFonts w:hAnsi="宋体"/>
          <w:sz w:val="24"/>
        </w:rPr>
      </w:pPr>
      <w:r w:rsidRPr="00BA6B71">
        <w:rPr>
          <w:rFonts w:hAnsi="宋体" w:hint="eastAsia"/>
          <w:b/>
          <w:sz w:val="24"/>
        </w:rPr>
        <w:t>质量标准</w:t>
      </w:r>
    </w:p>
    <w:p w:rsidR="00295EFA" w:rsidRDefault="00295EFA" w:rsidP="00295EFA">
      <w:pPr>
        <w:spacing w:line="360" w:lineRule="auto"/>
        <w:rPr>
          <w:rFonts w:hAnsi="宋体"/>
          <w:sz w:val="24"/>
        </w:rPr>
      </w:pPr>
      <w:r>
        <w:rPr>
          <w:rFonts w:hAnsi="宋体" w:hint="eastAsia"/>
          <w:sz w:val="24"/>
        </w:rPr>
        <w:t>(1)</w:t>
      </w:r>
      <w:r>
        <w:rPr>
          <w:rFonts w:hAnsi="宋体" w:hint="eastAsia"/>
          <w:sz w:val="24"/>
        </w:rPr>
        <w:t>高温高压蒸汽管道应无蠕变裂纹、无严重蠕变损伤、无明显不圆度复原等缺陷，其表面无划痕。</w:t>
      </w:r>
    </w:p>
    <w:p w:rsidR="00295EFA" w:rsidRDefault="00295EFA" w:rsidP="00295EFA">
      <w:pPr>
        <w:spacing w:line="360" w:lineRule="auto"/>
        <w:rPr>
          <w:rFonts w:hAnsi="宋体"/>
          <w:sz w:val="24"/>
        </w:rPr>
      </w:pPr>
      <w:r>
        <w:rPr>
          <w:rFonts w:hAnsi="宋体" w:hint="eastAsia"/>
          <w:sz w:val="24"/>
        </w:rPr>
        <w:t>(2)</w:t>
      </w:r>
      <w:r>
        <w:rPr>
          <w:rFonts w:hAnsi="宋体" w:hint="eastAsia"/>
          <w:sz w:val="24"/>
        </w:rPr>
        <w:t>高温高压蒸汽管道须按规定时间定期进行检查</w:t>
      </w:r>
    </w:p>
    <w:p w:rsidR="00295EFA" w:rsidRPr="009A4CCC" w:rsidRDefault="00295EFA" w:rsidP="008F5710">
      <w:pPr>
        <w:numPr>
          <w:ilvl w:val="0"/>
          <w:numId w:val="20"/>
        </w:numPr>
        <w:snapToGrid w:val="0"/>
        <w:spacing w:line="360" w:lineRule="auto"/>
        <w:rPr>
          <w:rFonts w:hAnsi="宋体"/>
          <w:b/>
          <w:sz w:val="24"/>
        </w:rPr>
      </w:pPr>
      <w:r w:rsidRPr="009A4CCC">
        <w:rPr>
          <w:rFonts w:hAnsi="宋体" w:hint="eastAsia"/>
          <w:b/>
          <w:sz w:val="24"/>
        </w:rPr>
        <w:t>蒸汽管道、给水管道消音器及其管道检修</w:t>
      </w:r>
    </w:p>
    <w:p w:rsidR="00295EFA" w:rsidRDefault="00295EFA" w:rsidP="00295EFA">
      <w:pPr>
        <w:spacing w:line="360" w:lineRule="auto"/>
        <w:rPr>
          <w:rFonts w:hAnsi="宋体"/>
          <w:sz w:val="24"/>
        </w:rPr>
      </w:pPr>
      <w:r>
        <w:rPr>
          <w:rFonts w:hAnsi="宋体" w:hint="eastAsia"/>
          <w:sz w:val="24"/>
        </w:rPr>
        <w:t>检查消声器及其管道，应无裂纹及其他超标缺陷</w:t>
      </w:r>
    </w:p>
    <w:p w:rsidR="00295EFA" w:rsidRPr="00172027" w:rsidRDefault="00295EFA" w:rsidP="008F5710">
      <w:pPr>
        <w:numPr>
          <w:ilvl w:val="0"/>
          <w:numId w:val="20"/>
        </w:numPr>
        <w:snapToGrid w:val="0"/>
        <w:spacing w:line="360" w:lineRule="auto"/>
        <w:rPr>
          <w:rFonts w:hAnsi="宋体"/>
          <w:b/>
          <w:sz w:val="24"/>
        </w:rPr>
      </w:pPr>
      <w:r w:rsidRPr="00172027">
        <w:rPr>
          <w:rFonts w:hAnsi="宋体" w:hint="eastAsia"/>
          <w:b/>
          <w:sz w:val="24"/>
        </w:rPr>
        <w:t>蒸汽管道、给水管道管道更换前检验</w:t>
      </w:r>
    </w:p>
    <w:p w:rsidR="00295EFA" w:rsidRDefault="00295EFA" w:rsidP="00295EFA">
      <w:pPr>
        <w:spacing w:line="360" w:lineRule="auto"/>
        <w:rPr>
          <w:rFonts w:hAnsi="宋体"/>
          <w:sz w:val="24"/>
        </w:rPr>
      </w:pPr>
      <w:r>
        <w:rPr>
          <w:rFonts w:hAnsi="宋体" w:hint="eastAsia"/>
          <w:sz w:val="24"/>
        </w:rPr>
        <w:t>(1)</w:t>
      </w:r>
      <w:r>
        <w:rPr>
          <w:rFonts w:hAnsi="宋体" w:hint="eastAsia"/>
          <w:sz w:val="24"/>
        </w:rPr>
        <w:t>管子、管件、管道附件及阀门必须具有制造厂的合格证明书，有关指标应符合现行国家或行业技术标准</w:t>
      </w:r>
    </w:p>
    <w:p w:rsidR="00295EFA" w:rsidRDefault="00295EFA" w:rsidP="00295EFA">
      <w:pPr>
        <w:spacing w:line="360" w:lineRule="auto"/>
        <w:rPr>
          <w:rFonts w:hAnsi="宋体"/>
          <w:sz w:val="24"/>
        </w:rPr>
      </w:pPr>
      <w:r>
        <w:rPr>
          <w:rFonts w:hAnsi="宋体" w:hint="eastAsia"/>
          <w:sz w:val="24"/>
        </w:rPr>
        <w:t>(2)</w:t>
      </w:r>
      <w:r>
        <w:rPr>
          <w:rFonts w:hAnsi="宋体" w:hint="eastAsia"/>
          <w:sz w:val="24"/>
        </w:rPr>
        <w:t>管子、管件、管道附件及阀门，在使用前应按设计要求核对其规格、材质及技术参数</w:t>
      </w:r>
    </w:p>
    <w:p w:rsidR="00295EFA" w:rsidRPr="00172027" w:rsidRDefault="00295EFA" w:rsidP="00295EFA">
      <w:pPr>
        <w:spacing w:line="360" w:lineRule="auto"/>
        <w:rPr>
          <w:rFonts w:hAnsi="宋体"/>
          <w:sz w:val="24"/>
        </w:rPr>
      </w:pPr>
      <w:r>
        <w:rPr>
          <w:rFonts w:hAnsi="宋体" w:hint="eastAsia"/>
          <w:sz w:val="24"/>
        </w:rPr>
        <w:t>(3)</w:t>
      </w:r>
      <w:r>
        <w:rPr>
          <w:rFonts w:hAnsi="宋体" w:hint="eastAsia"/>
          <w:sz w:val="24"/>
        </w:rPr>
        <w:t>管子、管件、管道附件及阀门，在使用前应进行外观检查</w:t>
      </w:r>
    </w:p>
    <w:p w:rsidR="00295EFA" w:rsidRDefault="00295EFA" w:rsidP="00295EFA">
      <w:pPr>
        <w:spacing w:line="360" w:lineRule="auto"/>
        <w:rPr>
          <w:rFonts w:hAnsi="宋体"/>
          <w:sz w:val="24"/>
        </w:rPr>
      </w:pPr>
      <w:r>
        <w:rPr>
          <w:rFonts w:hAnsi="宋体" w:hint="eastAsia"/>
          <w:sz w:val="24"/>
        </w:rPr>
        <w:t>(4)</w:t>
      </w:r>
      <w:r>
        <w:rPr>
          <w:rFonts w:hAnsi="宋体" w:hint="eastAsia"/>
          <w:sz w:val="24"/>
        </w:rPr>
        <w:t>中、低合金钢管子、管件、管道附件及阀门，在使用前应逐件地行光谱复查并作出材质标记</w:t>
      </w:r>
    </w:p>
    <w:p w:rsidR="00295EFA" w:rsidRDefault="00295EFA" w:rsidP="00295EFA">
      <w:pPr>
        <w:spacing w:line="360" w:lineRule="auto"/>
        <w:rPr>
          <w:rFonts w:hAnsi="宋体"/>
          <w:sz w:val="24"/>
        </w:rPr>
      </w:pPr>
      <w:r>
        <w:rPr>
          <w:rFonts w:hAnsi="宋体" w:hint="eastAsia"/>
          <w:sz w:val="24"/>
        </w:rPr>
        <w:t>(5)</w:t>
      </w:r>
      <w:r>
        <w:rPr>
          <w:rFonts w:hAnsi="宋体" w:hint="eastAsia"/>
          <w:sz w:val="24"/>
        </w:rPr>
        <w:t>管子检验</w:t>
      </w:r>
      <w:r>
        <w:rPr>
          <w:rFonts w:hAnsi="宋体" w:hint="eastAsia"/>
          <w:sz w:val="24"/>
        </w:rPr>
        <w:t>:</w:t>
      </w:r>
    </w:p>
    <w:p w:rsidR="00295EFA" w:rsidRDefault="00295EFA" w:rsidP="00295EFA">
      <w:pPr>
        <w:spacing w:line="360" w:lineRule="auto"/>
        <w:rPr>
          <w:rFonts w:hAnsi="宋体"/>
          <w:sz w:val="24"/>
        </w:rPr>
      </w:pPr>
      <w:r>
        <w:rPr>
          <w:rFonts w:hAnsi="宋体" w:hint="eastAsia"/>
          <w:sz w:val="24"/>
        </w:rPr>
        <w:t>a.</w:t>
      </w:r>
      <w:r>
        <w:rPr>
          <w:rFonts w:hAnsi="宋体" w:hint="eastAsia"/>
          <w:sz w:val="24"/>
        </w:rPr>
        <w:t>施工前对所使用的管子应确认其化学成分、力学性能试验结果</w:t>
      </w:r>
      <w:r>
        <w:rPr>
          <w:rFonts w:hAnsi="宋体" w:hint="eastAsia"/>
          <w:sz w:val="24"/>
        </w:rPr>
        <w:t>(</w:t>
      </w:r>
      <w:r>
        <w:rPr>
          <w:rFonts w:hAnsi="宋体" w:hint="eastAsia"/>
          <w:sz w:val="24"/>
        </w:rPr>
        <w:t>抗拉强度、屈服强度、延伸率</w:t>
      </w:r>
      <w:r>
        <w:rPr>
          <w:rFonts w:hAnsi="宋体" w:hint="eastAsia"/>
          <w:sz w:val="24"/>
        </w:rPr>
        <w:t>)</w:t>
      </w:r>
      <w:r>
        <w:rPr>
          <w:rFonts w:hAnsi="宋体" w:hint="eastAsia"/>
          <w:sz w:val="24"/>
        </w:rPr>
        <w:t>、管壁厚度大于或等于</w:t>
      </w:r>
      <w:smartTag w:uri="urn:schemas-microsoft-com:office:smarttags" w:element="chmetcnv">
        <w:smartTagPr>
          <w:attr w:name="UnitName" w:val="mm"/>
          <w:attr w:name="SourceValue" w:val="12"/>
          <w:attr w:name="HasSpace" w:val="False"/>
          <w:attr w:name="Negative" w:val="False"/>
          <w:attr w:name="NumberType" w:val="1"/>
          <w:attr w:name="TCSC" w:val="0"/>
        </w:smartTagPr>
        <w:r>
          <w:rPr>
            <w:rFonts w:hAnsi="宋体" w:hint="eastAsia"/>
            <w:sz w:val="24"/>
          </w:rPr>
          <w:t>12mm</w:t>
        </w:r>
      </w:smartTag>
      <w:r>
        <w:rPr>
          <w:rFonts w:hAnsi="宋体" w:hint="eastAsia"/>
          <w:sz w:val="24"/>
        </w:rPr>
        <w:t>的高压合金钢管子冲击韧性试验结果、合金钢管的热处理状态说明或金相分析结果；</w:t>
      </w:r>
    </w:p>
    <w:p w:rsidR="00295EFA" w:rsidRPr="008C3270" w:rsidRDefault="00295EFA" w:rsidP="00295EFA">
      <w:pPr>
        <w:spacing w:line="360" w:lineRule="auto"/>
        <w:rPr>
          <w:rFonts w:hAnsi="宋体"/>
          <w:sz w:val="24"/>
        </w:rPr>
      </w:pPr>
      <w:r>
        <w:rPr>
          <w:rFonts w:hAnsi="宋体" w:hint="eastAsia"/>
          <w:sz w:val="24"/>
        </w:rPr>
        <w:t>b.</w:t>
      </w:r>
      <w:r>
        <w:rPr>
          <w:rFonts w:hAnsi="宋体" w:hint="eastAsia"/>
          <w:sz w:val="24"/>
        </w:rPr>
        <w:t>管子表面的划痕、凹坑、腐蚀等局部缺陷应作检查鉴定，凡经处理后的管壁厚度不应小于直管计算壁厚，并作记录及提交检验报告</w:t>
      </w:r>
    </w:p>
    <w:p w:rsidR="00295EFA" w:rsidRPr="008C3270" w:rsidRDefault="00295EFA" w:rsidP="00295EFA">
      <w:pPr>
        <w:spacing w:line="360" w:lineRule="auto"/>
        <w:rPr>
          <w:rFonts w:hAnsi="宋体"/>
          <w:sz w:val="24"/>
        </w:rPr>
      </w:pPr>
      <w:r>
        <w:rPr>
          <w:rFonts w:hAnsi="宋体" w:hint="eastAsia"/>
          <w:sz w:val="24"/>
        </w:rPr>
        <w:t>c.</w:t>
      </w:r>
      <w:r>
        <w:rPr>
          <w:rFonts w:hAnsi="宋体" w:hint="eastAsia"/>
          <w:sz w:val="24"/>
        </w:rPr>
        <w:t>用于高压管道的中、低合金钢管子应进行不少于</w:t>
      </w:r>
      <w:r>
        <w:rPr>
          <w:rFonts w:hAnsi="宋体" w:hint="eastAsia"/>
          <w:sz w:val="24"/>
        </w:rPr>
        <w:t>3</w:t>
      </w:r>
      <w:r>
        <w:rPr>
          <w:rFonts w:hAnsi="宋体" w:hint="eastAsia"/>
          <w:sz w:val="24"/>
        </w:rPr>
        <w:t>个断面的测厚检验并作记录</w:t>
      </w:r>
    </w:p>
    <w:p w:rsidR="00295EFA" w:rsidRDefault="00295EFA" w:rsidP="00295EFA">
      <w:pPr>
        <w:spacing w:line="360" w:lineRule="auto"/>
        <w:rPr>
          <w:rFonts w:hAnsi="宋体"/>
          <w:sz w:val="24"/>
        </w:rPr>
      </w:pPr>
      <w:r>
        <w:rPr>
          <w:rFonts w:hAnsi="宋体" w:hint="eastAsia"/>
          <w:sz w:val="24"/>
        </w:rPr>
        <w:t>d.</w:t>
      </w:r>
      <w:r>
        <w:rPr>
          <w:rFonts w:hAnsi="宋体" w:hint="eastAsia"/>
          <w:sz w:val="24"/>
        </w:rPr>
        <w:t>检验合格的钢管应按材质、规格分别放置，妥善保管，防止锈蚀</w:t>
      </w:r>
    </w:p>
    <w:p w:rsidR="00295EFA" w:rsidRDefault="00295EFA" w:rsidP="00295EFA">
      <w:pPr>
        <w:spacing w:line="360" w:lineRule="auto"/>
        <w:rPr>
          <w:rFonts w:hAnsi="宋体"/>
          <w:sz w:val="24"/>
        </w:rPr>
      </w:pPr>
      <w:r>
        <w:rPr>
          <w:rFonts w:hAnsi="宋体" w:hint="eastAsia"/>
          <w:sz w:val="24"/>
        </w:rPr>
        <w:t>(6)</w:t>
      </w:r>
      <w:r>
        <w:rPr>
          <w:rFonts w:hAnsi="宋体" w:hint="eastAsia"/>
          <w:sz w:val="24"/>
        </w:rPr>
        <w:t>管件检验</w:t>
      </w:r>
    </w:p>
    <w:p w:rsidR="00295EFA" w:rsidRDefault="00295EFA" w:rsidP="00295EFA">
      <w:pPr>
        <w:spacing w:line="360" w:lineRule="auto"/>
        <w:rPr>
          <w:rFonts w:hAnsi="宋体"/>
          <w:sz w:val="24"/>
        </w:rPr>
      </w:pPr>
      <w:r>
        <w:rPr>
          <w:rFonts w:hAnsi="宋体" w:hint="eastAsia"/>
          <w:sz w:val="24"/>
        </w:rPr>
        <w:t>a.</w:t>
      </w:r>
      <w:r>
        <w:rPr>
          <w:rFonts w:hAnsi="宋体" w:hint="eastAsia"/>
          <w:sz w:val="24"/>
        </w:rPr>
        <w:t>中、高压管道，施工前对所使用的管件应确认其化学成分、合金钢管件的热处</w:t>
      </w:r>
      <w:r>
        <w:rPr>
          <w:rFonts w:hAnsi="宋体" w:hint="eastAsia"/>
          <w:sz w:val="24"/>
        </w:rPr>
        <w:lastRenderedPageBreak/>
        <w:t>理状态说明或金相分析结果、高压管件的无损探伤结果</w:t>
      </w:r>
    </w:p>
    <w:p w:rsidR="00295EFA" w:rsidRDefault="00295EFA" w:rsidP="00295EFA">
      <w:pPr>
        <w:spacing w:line="360" w:lineRule="auto"/>
        <w:rPr>
          <w:rFonts w:hAnsi="宋体"/>
          <w:sz w:val="24"/>
        </w:rPr>
      </w:pPr>
      <w:r>
        <w:rPr>
          <w:rFonts w:hAnsi="宋体" w:hint="eastAsia"/>
          <w:sz w:val="24"/>
        </w:rPr>
        <w:t>b.</w:t>
      </w:r>
      <w:r>
        <w:rPr>
          <w:rFonts w:hAnsi="宋体" w:hint="eastAsia"/>
          <w:sz w:val="24"/>
        </w:rPr>
        <w:t>法兰检查外观检查</w:t>
      </w:r>
    </w:p>
    <w:p w:rsidR="00295EFA" w:rsidRDefault="00295EFA" w:rsidP="00295EFA">
      <w:pPr>
        <w:spacing w:line="360" w:lineRule="auto"/>
        <w:rPr>
          <w:rFonts w:hAnsi="宋体"/>
          <w:sz w:val="24"/>
        </w:rPr>
      </w:pPr>
      <w:r>
        <w:rPr>
          <w:rFonts w:hAnsi="宋体" w:hint="eastAsia"/>
          <w:sz w:val="24"/>
        </w:rPr>
        <w:t>c.</w:t>
      </w:r>
      <w:r>
        <w:rPr>
          <w:rFonts w:hAnsi="宋体" w:hint="eastAsia"/>
          <w:sz w:val="24"/>
        </w:rPr>
        <w:t>法兰使用前，应按设计图纸校核各部尺寸，并与待连接的设备上的法兰进行核对，以保证正确地连接</w:t>
      </w:r>
    </w:p>
    <w:p w:rsidR="00295EFA" w:rsidRDefault="00295EFA" w:rsidP="00295EFA">
      <w:pPr>
        <w:spacing w:line="360" w:lineRule="auto"/>
        <w:rPr>
          <w:rFonts w:hAnsi="宋体"/>
          <w:sz w:val="24"/>
        </w:rPr>
      </w:pPr>
      <w:r>
        <w:rPr>
          <w:rFonts w:hAnsi="宋体" w:hint="eastAsia"/>
          <w:sz w:val="24"/>
        </w:rPr>
        <w:t>(7)</w:t>
      </w:r>
      <w:r>
        <w:rPr>
          <w:rFonts w:hAnsi="宋体" w:hint="eastAsia"/>
          <w:sz w:val="24"/>
        </w:rPr>
        <w:t>管道附件检验</w:t>
      </w:r>
    </w:p>
    <w:p w:rsidR="00295EFA" w:rsidRDefault="00295EFA" w:rsidP="00295EFA">
      <w:pPr>
        <w:spacing w:line="360" w:lineRule="auto"/>
        <w:rPr>
          <w:rFonts w:hAnsi="宋体"/>
          <w:sz w:val="24"/>
        </w:rPr>
      </w:pPr>
      <w:r w:rsidRPr="00BA6B71">
        <w:rPr>
          <w:rFonts w:hAnsi="宋体" w:hint="eastAsia"/>
          <w:b/>
          <w:sz w:val="24"/>
        </w:rPr>
        <w:t>质量标准</w:t>
      </w:r>
    </w:p>
    <w:p w:rsidR="00295EFA" w:rsidRDefault="00295EFA" w:rsidP="00295EFA">
      <w:pPr>
        <w:pStyle w:val="af"/>
        <w:spacing w:line="360" w:lineRule="auto"/>
        <w:rPr>
          <w:rFonts w:hAnsi="宋体"/>
          <w:sz w:val="24"/>
        </w:rPr>
      </w:pPr>
      <w:r>
        <w:rPr>
          <w:rFonts w:hAnsi="宋体" w:hint="eastAsia"/>
          <w:sz w:val="24"/>
        </w:rPr>
        <w:t>(1)其表面要求为：无裂纹、缩孔、夹渣、粘砂、折叠、漏焊、重皮等缺陷；表面应光滑，不允许有尖锐划痕；凹陷深度不得超过</w:t>
      </w:r>
      <w:smartTag w:uri="urn:schemas-microsoft-com:office:smarttags" w:element="chmetcnv">
        <w:smartTagPr>
          <w:attr w:name="UnitName" w:val="mm"/>
          <w:attr w:name="SourceValue" w:val="1.5"/>
          <w:attr w:name="HasSpace" w:val="False"/>
          <w:attr w:name="Negative" w:val="False"/>
          <w:attr w:name="NumberType" w:val="1"/>
          <w:attr w:name="TCSC" w:val="0"/>
        </w:smartTagPr>
        <w:r>
          <w:rPr>
            <w:rFonts w:hAnsi="宋体" w:hint="eastAsia"/>
            <w:sz w:val="24"/>
          </w:rPr>
          <w:t>1.5mm</w:t>
        </w:r>
      </w:smartTag>
      <w:r>
        <w:rPr>
          <w:rFonts w:hAnsi="宋体" w:hint="eastAsia"/>
          <w:sz w:val="24"/>
        </w:rPr>
        <w:t>，凹陷最大尺寸不应大于管子周长的5%，且不大于</w:t>
      </w:r>
      <w:smartTag w:uri="urn:schemas-microsoft-com:office:smarttags" w:element="chmetcnv">
        <w:smartTagPr>
          <w:attr w:name="UnitName" w:val="mm"/>
          <w:attr w:name="SourceValue" w:val="40"/>
          <w:attr w:name="HasSpace" w:val="False"/>
          <w:attr w:name="Negative" w:val="False"/>
          <w:attr w:name="NumberType" w:val="1"/>
          <w:attr w:name="TCSC" w:val="0"/>
        </w:smartTagPr>
        <w:r>
          <w:rPr>
            <w:rFonts w:hAnsi="宋体" w:hint="eastAsia"/>
            <w:sz w:val="24"/>
          </w:rPr>
          <w:t>40mm</w:t>
        </w:r>
      </w:smartTag>
      <w:r>
        <w:rPr>
          <w:rFonts w:hAnsi="宋体" w:hint="eastAsia"/>
          <w:sz w:val="24"/>
        </w:rPr>
        <w:t>。</w:t>
      </w:r>
    </w:p>
    <w:p w:rsidR="00295EFA" w:rsidRDefault="00295EFA" w:rsidP="00295EFA">
      <w:pPr>
        <w:pStyle w:val="af"/>
        <w:spacing w:line="360" w:lineRule="auto"/>
        <w:rPr>
          <w:rFonts w:hAnsi="宋体"/>
          <w:sz w:val="24"/>
        </w:rPr>
      </w:pPr>
      <w:r>
        <w:rPr>
          <w:rFonts w:hAnsi="宋体" w:hint="eastAsia"/>
          <w:sz w:val="24"/>
        </w:rPr>
        <w:t>(2)法兰密封面应光洁，不得有径向沟槽，且不得有气孔、裂纹、毛刺或其他降低强度和连接可靠性方面的缺陷。</w:t>
      </w:r>
    </w:p>
    <w:p w:rsidR="00295EFA" w:rsidRDefault="00295EFA" w:rsidP="00295EFA">
      <w:pPr>
        <w:pStyle w:val="af"/>
        <w:spacing w:line="360" w:lineRule="auto"/>
        <w:rPr>
          <w:rFonts w:hAnsi="宋体"/>
          <w:sz w:val="24"/>
        </w:rPr>
      </w:pPr>
      <w:r>
        <w:rPr>
          <w:rFonts w:hAnsi="宋体" w:hint="eastAsia"/>
          <w:sz w:val="24"/>
        </w:rPr>
        <w:t>(3)带有凹凸面或凹凸环的法兰应自然嵌合，凸面的高度不得小于凹槽的深度。</w:t>
      </w:r>
    </w:p>
    <w:p w:rsidR="00295EFA" w:rsidRDefault="00295EFA" w:rsidP="00295EFA">
      <w:pPr>
        <w:pStyle w:val="af"/>
        <w:spacing w:line="360" w:lineRule="auto"/>
        <w:rPr>
          <w:rFonts w:hAnsi="宋体"/>
          <w:sz w:val="24"/>
        </w:rPr>
      </w:pPr>
      <w:r>
        <w:rPr>
          <w:rFonts w:hAnsi="宋体" w:hint="eastAsia"/>
          <w:sz w:val="24"/>
        </w:rPr>
        <w:t>(4)法兰端面上连接螺栓的支承部位应与法兰接合面平行，以保证法兰连接时端面受力均匀。</w:t>
      </w:r>
    </w:p>
    <w:p w:rsidR="00295EFA" w:rsidRDefault="00295EFA" w:rsidP="00295EFA">
      <w:pPr>
        <w:pStyle w:val="af"/>
        <w:spacing w:line="360" w:lineRule="auto"/>
        <w:rPr>
          <w:rFonts w:hAnsi="宋体"/>
          <w:sz w:val="24"/>
        </w:rPr>
      </w:pPr>
      <w:r>
        <w:rPr>
          <w:rFonts w:hAnsi="宋体" w:hint="eastAsia"/>
          <w:sz w:val="24"/>
        </w:rPr>
        <w:t>(5)螺栓及螺母的螺纹应完整，无伤痕、毛刺等缺陷，螺栓与螺母应配合良好，无松动或卡涩现象。</w:t>
      </w:r>
    </w:p>
    <w:p w:rsidR="00295EFA" w:rsidRDefault="00295EFA" w:rsidP="00295EFA">
      <w:pPr>
        <w:pStyle w:val="af"/>
        <w:spacing w:line="360" w:lineRule="auto"/>
        <w:rPr>
          <w:rFonts w:hAnsi="宋体"/>
          <w:sz w:val="24"/>
        </w:rPr>
      </w:pPr>
      <w:r>
        <w:rPr>
          <w:rFonts w:hAnsi="宋体" w:hint="eastAsia"/>
          <w:sz w:val="24"/>
        </w:rPr>
        <w:t>(6)用于设计温度大于</w:t>
      </w:r>
      <w:smartTag w:uri="urn:schemas-microsoft-com:office:smarttags" w:element="chmetcnv">
        <w:smartTagPr>
          <w:attr w:name="UnitName" w:val="℃"/>
          <w:attr w:name="SourceValue" w:val="430"/>
          <w:attr w:name="HasSpace" w:val="False"/>
          <w:attr w:name="Negative" w:val="False"/>
          <w:attr w:name="NumberType" w:val="1"/>
          <w:attr w:name="TCSC" w:val="0"/>
        </w:smartTagPr>
        <w:r>
          <w:rPr>
            <w:rFonts w:hAnsi="宋体" w:hint="eastAsia"/>
            <w:sz w:val="24"/>
          </w:rPr>
          <w:t>430℃</w:t>
        </w:r>
      </w:smartTag>
      <w:r>
        <w:rPr>
          <w:rFonts w:hAnsi="宋体" w:hint="eastAsia"/>
          <w:sz w:val="24"/>
        </w:rPr>
        <w:t>且直径大于或等于M30的合金钢螺栓应逐根编号，逐根进行硬度检查，不合格者不得使用。</w:t>
      </w:r>
    </w:p>
    <w:p w:rsidR="00295EFA" w:rsidRDefault="00295EFA" w:rsidP="00295EFA">
      <w:pPr>
        <w:pStyle w:val="af"/>
        <w:spacing w:line="360" w:lineRule="auto"/>
        <w:rPr>
          <w:rFonts w:hAnsi="宋体"/>
          <w:sz w:val="24"/>
        </w:rPr>
      </w:pPr>
      <w:r>
        <w:rPr>
          <w:rFonts w:hAnsi="宋体" w:hint="eastAsia"/>
          <w:sz w:val="24"/>
        </w:rPr>
        <w:t>(7)法兰的垫片材料应符合设计要求。如无具体要求时，可参照附录A中表A5的规定选用。</w:t>
      </w:r>
    </w:p>
    <w:p w:rsidR="00295EFA" w:rsidRDefault="00295EFA" w:rsidP="00295EFA">
      <w:pPr>
        <w:pStyle w:val="af"/>
        <w:spacing w:line="360" w:lineRule="auto"/>
        <w:rPr>
          <w:rFonts w:hAnsi="宋体"/>
          <w:sz w:val="24"/>
        </w:rPr>
      </w:pPr>
      <w:r>
        <w:rPr>
          <w:rFonts w:hAnsi="宋体" w:hint="eastAsia"/>
          <w:sz w:val="24"/>
        </w:rPr>
        <w:t>(8)石棉橡胶垫片应质地柔韧，无老化变质或分层现象，表面不应有折损、皱纹等缺陷。</w:t>
      </w:r>
    </w:p>
    <w:p w:rsidR="00295EFA" w:rsidRDefault="00295EFA" w:rsidP="00295EFA">
      <w:pPr>
        <w:pStyle w:val="af"/>
        <w:spacing w:line="360" w:lineRule="auto"/>
        <w:rPr>
          <w:rFonts w:hAnsi="宋体"/>
          <w:sz w:val="24"/>
        </w:rPr>
      </w:pPr>
      <w:r>
        <w:rPr>
          <w:rFonts w:hAnsi="宋体" w:hint="eastAsia"/>
          <w:sz w:val="24"/>
        </w:rPr>
        <w:t>(9)金属垫片的表面用平尺目测检查，应接触良好，无裂纹、毛刺、锈蚀及粗糙加工等缺陷，其硬度宜低于法兰硬度。</w:t>
      </w:r>
    </w:p>
    <w:p w:rsidR="00295EFA" w:rsidRDefault="00295EFA" w:rsidP="00295EFA">
      <w:pPr>
        <w:spacing w:line="360" w:lineRule="auto"/>
        <w:rPr>
          <w:rFonts w:hAnsi="宋体"/>
          <w:sz w:val="24"/>
        </w:rPr>
      </w:pPr>
      <w:r>
        <w:rPr>
          <w:rFonts w:hAnsi="宋体" w:hint="eastAsia"/>
          <w:sz w:val="24"/>
        </w:rPr>
        <w:t>(10)</w:t>
      </w:r>
      <w:r>
        <w:rPr>
          <w:rFonts w:hAnsi="宋体" w:hint="eastAsia"/>
          <w:sz w:val="24"/>
        </w:rPr>
        <w:t>包金属及缠绕式垫片不应有径向划痕、松散等缺陷</w:t>
      </w:r>
    </w:p>
    <w:p w:rsidR="00295EFA" w:rsidRPr="00280B9F" w:rsidRDefault="00295EFA" w:rsidP="008F5710">
      <w:pPr>
        <w:numPr>
          <w:ilvl w:val="0"/>
          <w:numId w:val="20"/>
        </w:numPr>
        <w:snapToGrid w:val="0"/>
        <w:spacing w:line="360" w:lineRule="auto"/>
        <w:rPr>
          <w:rFonts w:hAnsi="宋体"/>
          <w:b/>
          <w:sz w:val="24"/>
        </w:rPr>
      </w:pPr>
      <w:r w:rsidRPr="00280B9F">
        <w:rPr>
          <w:rFonts w:hAnsi="宋体" w:hint="eastAsia"/>
          <w:b/>
          <w:sz w:val="24"/>
        </w:rPr>
        <w:t>蒸汽管道、给水管道管道更换</w:t>
      </w:r>
    </w:p>
    <w:p w:rsidR="00295EFA" w:rsidRDefault="00295EFA" w:rsidP="00295EFA">
      <w:pPr>
        <w:spacing w:line="360" w:lineRule="auto"/>
        <w:rPr>
          <w:rFonts w:hAnsi="宋体"/>
          <w:sz w:val="24"/>
        </w:rPr>
      </w:pPr>
      <w:r>
        <w:rPr>
          <w:rFonts w:hAnsi="宋体" w:hint="eastAsia"/>
          <w:sz w:val="24"/>
        </w:rPr>
        <w:t>(1)</w:t>
      </w:r>
      <w:r w:rsidRPr="00280B9F">
        <w:rPr>
          <w:rFonts w:hAnsi="宋体" w:hint="eastAsia"/>
          <w:sz w:val="24"/>
        </w:rPr>
        <w:t xml:space="preserve"> </w:t>
      </w:r>
      <w:r>
        <w:rPr>
          <w:rFonts w:hAnsi="宋体" w:hint="eastAsia"/>
          <w:sz w:val="24"/>
        </w:rPr>
        <w:t>管道安装应具备下列条件：</w:t>
      </w:r>
    </w:p>
    <w:p w:rsidR="00295EFA" w:rsidRDefault="00295EFA" w:rsidP="00295EFA">
      <w:pPr>
        <w:pStyle w:val="af"/>
        <w:spacing w:line="360" w:lineRule="auto"/>
        <w:rPr>
          <w:rFonts w:hAnsi="宋体"/>
          <w:sz w:val="24"/>
        </w:rPr>
      </w:pPr>
      <w:r>
        <w:rPr>
          <w:rFonts w:hAnsi="宋体" w:hint="eastAsia"/>
          <w:sz w:val="24"/>
        </w:rPr>
        <w:t>a.与管道有关的土建工程经检查合格，满足安装要求；</w:t>
      </w:r>
    </w:p>
    <w:p w:rsidR="00295EFA" w:rsidRDefault="00295EFA" w:rsidP="00295EFA">
      <w:pPr>
        <w:pStyle w:val="af"/>
        <w:spacing w:line="360" w:lineRule="auto"/>
        <w:rPr>
          <w:rFonts w:hAnsi="宋体"/>
          <w:sz w:val="24"/>
        </w:rPr>
      </w:pPr>
      <w:r>
        <w:rPr>
          <w:rFonts w:hAnsi="宋体" w:hint="eastAsia"/>
          <w:sz w:val="24"/>
        </w:rPr>
        <w:t>b.与管道连接的设备找正合格、固定完毕；</w:t>
      </w:r>
    </w:p>
    <w:p w:rsidR="00295EFA" w:rsidRDefault="00295EFA" w:rsidP="00295EFA">
      <w:pPr>
        <w:pStyle w:val="af"/>
        <w:spacing w:line="360" w:lineRule="auto"/>
        <w:rPr>
          <w:rFonts w:hAnsi="宋体"/>
          <w:sz w:val="24"/>
        </w:rPr>
      </w:pPr>
      <w:r>
        <w:rPr>
          <w:rFonts w:hAnsi="宋体" w:hint="eastAsia"/>
          <w:sz w:val="24"/>
        </w:rPr>
        <w:lastRenderedPageBreak/>
        <w:t>c.必须在管道安装前完成的有关工序如清洗、脱脂、内部酸洗等已进行完毕；</w:t>
      </w:r>
    </w:p>
    <w:p w:rsidR="00295EFA" w:rsidRDefault="00295EFA" w:rsidP="00295EFA">
      <w:pPr>
        <w:pStyle w:val="af"/>
        <w:spacing w:line="360" w:lineRule="auto"/>
        <w:rPr>
          <w:rFonts w:hAnsi="宋体"/>
          <w:sz w:val="24"/>
        </w:rPr>
      </w:pPr>
      <w:r>
        <w:rPr>
          <w:rFonts w:hAnsi="宋体" w:hint="eastAsia"/>
          <w:sz w:val="24"/>
        </w:rPr>
        <w:t>d.管子、管件、管道附件及阀门等已经检验合格，并具备有关的技术证件；</w:t>
      </w:r>
    </w:p>
    <w:p w:rsidR="00295EFA" w:rsidRDefault="00295EFA" w:rsidP="00295EFA">
      <w:pPr>
        <w:spacing w:line="360" w:lineRule="auto"/>
        <w:rPr>
          <w:rFonts w:hAnsi="宋体"/>
          <w:sz w:val="24"/>
        </w:rPr>
      </w:pPr>
      <w:r>
        <w:rPr>
          <w:rFonts w:hAnsi="宋体" w:hint="eastAsia"/>
          <w:sz w:val="24"/>
        </w:rPr>
        <w:t>e.</w:t>
      </w:r>
      <w:r>
        <w:rPr>
          <w:rFonts w:hAnsi="宋体" w:hint="eastAsia"/>
          <w:sz w:val="24"/>
        </w:rPr>
        <w:t>管子、管件、阀门等已按设计要求核对无误，内部已清理干净，无杂物</w:t>
      </w:r>
    </w:p>
    <w:p w:rsidR="00295EFA" w:rsidRPr="00280B9F" w:rsidRDefault="00295EFA" w:rsidP="00295EFA">
      <w:pPr>
        <w:spacing w:line="360" w:lineRule="auto"/>
        <w:rPr>
          <w:rFonts w:hAnsi="宋体"/>
          <w:sz w:val="24"/>
        </w:rPr>
      </w:pPr>
      <w:r>
        <w:rPr>
          <w:rFonts w:hAnsi="宋体" w:hint="eastAsia"/>
          <w:sz w:val="24"/>
        </w:rPr>
        <w:t>(2)</w:t>
      </w:r>
      <w:r>
        <w:rPr>
          <w:rFonts w:hAnsi="宋体" w:hint="eastAsia"/>
          <w:sz w:val="24"/>
        </w:rPr>
        <w:t>管道安装若采用组合件方式时，组合件应具备足够刚性，吊装后不应产生永久变形，临时固定应牢固可靠</w:t>
      </w:r>
    </w:p>
    <w:p w:rsidR="00295EFA" w:rsidRDefault="00295EFA" w:rsidP="00295EFA">
      <w:pPr>
        <w:spacing w:line="360" w:lineRule="auto"/>
        <w:rPr>
          <w:rFonts w:hAnsi="宋体"/>
          <w:sz w:val="24"/>
        </w:rPr>
      </w:pPr>
      <w:r>
        <w:rPr>
          <w:rFonts w:hAnsi="宋体" w:hint="eastAsia"/>
          <w:sz w:val="24"/>
        </w:rPr>
        <w:t>(3)</w:t>
      </w:r>
      <w:r>
        <w:rPr>
          <w:rFonts w:hAnsi="宋体" w:hint="eastAsia"/>
          <w:sz w:val="24"/>
        </w:rPr>
        <w:t>管子组合前或组合件安装前，均应将管道内部清理干净，管内不得遗留任何杂物，并装设临时封堵</w:t>
      </w:r>
    </w:p>
    <w:p w:rsidR="00295EFA" w:rsidRDefault="00295EFA" w:rsidP="00295EFA">
      <w:pPr>
        <w:spacing w:line="360" w:lineRule="auto"/>
        <w:rPr>
          <w:rFonts w:hAnsi="宋体"/>
          <w:sz w:val="24"/>
        </w:rPr>
      </w:pPr>
      <w:r>
        <w:rPr>
          <w:rFonts w:hAnsi="宋体" w:hint="eastAsia"/>
          <w:sz w:val="24"/>
        </w:rPr>
        <w:t>(4)</w:t>
      </w:r>
      <w:r>
        <w:rPr>
          <w:rFonts w:hAnsi="宋体" w:hint="eastAsia"/>
          <w:sz w:val="24"/>
        </w:rPr>
        <w:t>管道水平段的坡度方向与坡度应符合图纸设计要求</w:t>
      </w:r>
    </w:p>
    <w:p w:rsidR="00295EFA" w:rsidRPr="00280B9F" w:rsidRDefault="00295EFA" w:rsidP="00295EFA">
      <w:pPr>
        <w:spacing w:line="360" w:lineRule="auto"/>
        <w:rPr>
          <w:rFonts w:hAnsi="宋体"/>
          <w:sz w:val="24"/>
        </w:rPr>
      </w:pPr>
      <w:r>
        <w:rPr>
          <w:rFonts w:hAnsi="宋体" w:hint="eastAsia"/>
          <w:sz w:val="24"/>
        </w:rPr>
        <w:t>(5)</w:t>
      </w:r>
      <w:r>
        <w:rPr>
          <w:rFonts w:hAnsi="宋体" w:hint="eastAsia"/>
          <w:sz w:val="24"/>
        </w:rPr>
        <w:t>管子对接焊缝位置应符合设计规定。否则，应符合质量要求</w:t>
      </w:r>
    </w:p>
    <w:p w:rsidR="00295EFA" w:rsidRDefault="00295EFA" w:rsidP="00295EFA">
      <w:pPr>
        <w:spacing w:line="360" w:lineRule="auto"/>
        <w:rPr>
          <w:rFonts w:hAnsi="宋体"/>
          <w:sz w:val="24"/>
        </w:rPr>
      </w:pPr>
      <w:r>
        <w:rPr>
          <w:rFonts w:hAnsi="宋体" w:hint="eastAsia"/>
          <w:sz w:val="24"/>
        </w:rPr>
        <w:t>(6)</w:t>
      </w:r>
      <w:r>
        <w:rPr>
          <w:rFonts w:hAnsi="宋体" w:hint="eastAsia"/>
          <w:sz w:val="24"/>
        </w:rPr>
        <w:t>管道上的两个成型件相互焊接时，应按设计加接短管</w:t>
      </w:r>
    </w:p>
    <w:p w:rsidR="00295EFA" w:rsidRDefault="00295EFA" w:rsidP="00295EFA">
      <w:pPr>
        <w:spacing w:line="360" w:lineRule="auto"/>
        <w:rPr>
          <w:rFonts w:hAnsi="宋体"/>
          <w:sz w:val="24"/>
        </w:rPr>
      </w:pPr>
      <w:r>
        <w:rPr>
          <w:rFonts w:hAnsi="宋体" w:hint="eastAsia"/>
          <w:sz w:val="24"/>
        </w:rPr>
        <w:t>(7)</w:t>
      </w:r>
      <w:r>
        <w:rPr>
          <w:rFonts w:hAnsi="宋体" w:hint="eastAsia"/>
          <w:sz w:val="24"/>
        </w:rPr>
        <w:t>除设计中有冷拉或热紧的要求外，管道连接时，不得用强力对口、加热管子、加偏垫或多层垫等方法来消除接口端面的空隙、偏斜、错口或不同心等缺陷。管子与设备的连接，应在设备安装定位紧好地脚螺栓后自然地进行</w:t>
      </w:r>
    </w:p>
    <w:p w:rsidR="00295EFA" w:rsidRDefault="00295EFA" w:rsidP="00295EFA">
      <w:pPr>
        <w:spacing w:line="360" w:lineRule="auto"/>
        <w:rPr>
          <w:rFonts w:hAnsi="宋体"/>
          <w:sz w:val="24"/>
        </w:rPr>
      </w:pPr>
      <w:r>
        <w:rPr>
          <w:rFonts w:hAnsi="宋体" w:hint="eastAsia"/>
          <w:sz w:val="24"/>
        </w:rPr>
        <w:t>(8)</w:t>
      </w:r>
      <w:r>
        <w:rPr>
          <w:rFonts w:hAnsi="宋体" w:hint="eastAsia"/>
          <w:sz w:val="24"/>
        </w:rPr>
        <w:t>管子的坡口型式和尺子应按图纸确定</w:t>
      </w:r>
    </w:p>
    <w:p w:rsidR="00295EFA" w:rsidRDefault="00295EFA" w:rsidP="00295EFA">
      <w:pPr>
        <w:spacing w:line="360" w:lineRule="auto"/>
        <w:rPr>
          <w:rFonts w:hAnsi="宋体"/>
          <w:sz w:val="24"/>
        </w:rPr>
      </w:pPr>
      <w:r>
        <w:rPr>
          <w:rFonts w:hAnsi="宋体" w:hint="eastAsia"/>
          <w:sz w:val="24"/>
        </w:rPr>
        <w:t>(9)</w:t>
      </w:r>
      <w:r>
        <w:rPr>
          <w:rFonts w:hAnsi="宋体" w:hint="eastAsia"/>
          <w:sz w:val="24"/>
        </w:rPr>
        <w:t>管子或管件的对口质量符合图纸设计要求</w:t>
      </w:r>
    </w:p>
    <w:p w:rsidR="00295EFA" w:rsidRPr="00280B9F" w:rsidRDefault="00295EFA" w:rsidP="00295EFA">
      <w:pPr>
        <w:pStyle w:val="af"/>
        <w:spacing w:line="360" w:lineRule="auto"/>
        <w:rPr>
          <w:rFonts w:hAnsi="宋体"/>
          <w:sz w:val="24"/>
          <w:szCs w:val="24"/>
        </w:rPr>
      </w:pPr>
      <w:r w:rsidRPr="00280B9F">
        <w:rPr>
          <w:rFonts w:hint="eastAsia"/>
          <w:sz w:val="24"/>
          <w:szCs w:val="24"/>
        </w:rPr>
        <w:t>(10)管子和管件的坡口及内、外壁10～</w:t>
      </w:r>
      <w:smartTag w:uri="urn:schemas-microsoft-com:office:smarttags" w:element="chmetcnv">
        <w:smartTagPr>
          <w:attr w:name="UnitName" w:val="mm"/>
          <w:attr w:name="SourceValue" w:val="15"/>
          <w:attr w:name="HasSpace" w:val="False"/>
          <w:attr w:name="Negative" w:val="False"/>
          <w:attr w:name="NumberType" w:val="1"/>
          <w:attr w:name="TCSC" w:val="0"/>
        </w:smartTagPr>
        <w:r w:rsidRPr="00280B9F">
          <w:rPr>
            <w:rFonts w:hint="eastAsia"/>
            <w:sz w:val="24"/>
            <w:szCs w:val="24"/>
          </w:rPr>
          <w:t>15mm</w:t>
        </w:r>
      </w:smartTag>
      <w:r w:rsidRPr="00280B9F">
        <w:rPr>
          <w:rFonts w:hint="eastAsia"/>
          <w:sz w:val="24"/>
          <w:szCs w:val="24"/>
        </w:rPr>
        <w:t>范围内的油漆、垢、锈等，在对口前应清除干净，直至显示金属光泽。对壁厚大于或等于</w:t>
      </w:r>
      <w:smartTag w:uri="urn:schemas-microsoft-com:office:smarttags" w:element="chmetcnv">
        <w:smartTagPr>
          <w:attr w:name="UnitName" w:val="mm"/>
          <w:attr w:name="SourceValue" w:val="20"/>
          <w:attr w:name="HasSpace" w:val="False"/>
          <w:attr w:name="Negative" w:val="False"/>
          <w:attr w:name="NumberType" w:val="1"/>
          <w:attr w:name="TCSC" w:val="0"/>
        </w:smartTagPr>
        <w:r w:rsidRPr="00280B9F">
          <w:rPr>
            <w:rFonts w:hint="eastAsia"/>
            <w:sz w:val="24"/>
            <w:szCs w:val="24"/>
          </w:rPr>
          <w:t>20mm</w:t>
        </w:r>
      </w:smartTag>
      <w:r w:rsidRPr="00280B9F">
        <w:rPr>
          <w:rFonts w:hint="eastAsia"/>
          <w:sz w:val="24"/>
          <w:szCs w:val="24"/>
        </w:rPr>
        <w:t>的坡口，应检查是否有裂纹、夹层等缺陷。管子对口时一般应平直，焊接角变形在距离接口中心</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280B9F">
          <w:rPr>
            <w:rFonts w:hint="eastAsia"/>
            <w:sz w:val="24"/>
            <w:szCs w:val="24"/>
          </w:rPr>
          <w:t>200mm</w:t>
        </w:r>
      </w:smartTag>
      <w:r w:rsidRPr="00280B9F">
        <w:rPr>
          <w:rFonts w:hint="eastAsia"/>
          <w:sz w:val="24"/>
          <w:szCs w:val="24"/>
        </w:rPr>
        <w:t>处测量，除特殊要求外，其折口的允许偏差符合质量要求</w:t>
      </w:r>
    </w:p>
    <w:p w:rsidR="00295EFA" w:rsidRDefault="00295EFA" w:rsidP="00295EFA">
      <w:pPr>
        <w:spacing w:line="360" w:lineRule="auto"/>
        <w:rPr>
          <w:rFonts w:hAnsi="宋体"/>
          <w:sz w:val="24"/>
        </w:rPr>
      </w:pPr>
      <w:r>
        <w:rPr>
          <w:rFonts w:hAnsi="宋体" w:hint="eastAsia"/>
          <w:sz w:val="24"/>
        </w:rPr>
        <w:t>(11)</w:t>
      </w:r>
      <w:r>
        <w:rPr>
          <w:rFonts w:hAnsi="宋体" w:hint="eastAsia"/>
          <w:sz w:val="24"/>
        </w:rPr>
        <w:t>管子对口符合要求后，应垫置牢固，避免焊接或热处理过程中管子移动</w:t>
      </w:r>
    </w:p>
    <w:p w:rsidR="00295EFA" w:rsidRDefault="00295EFA" w:rsidP="00295EFA">
      <w:pPr>
        <w:spacing w:line="360" w:lineRule="auto"/>
        <w:rPr>
          <w:rFonts w:hAnsi="宋体"/>
          <w:sz w:val="24"/>
        </w:rPr>
      </w:pPr>
      <w:r>
        <w:rPr>
          <w:rFonts w:hAnsi="宋体" w:hint="eastAsia"/>
          <w:sz w:val="24"/>
        </w:rPr>
        <w:t>(12)</w:t>
      </w:r>
      <w:r w:rsidRPr="00280B9F">
        <w:rPr>
          <w:rFonts w:hAnsi="宋体" w:hint="eastAsia"/>
          <w:sz w:val="24"/>
        </w:rPr>
        <w:t xml:space="preserve"> </w:t>
      </w:r>
      <w:r>
        <w:rPr>
          <w:rFonts w:hAnsi="宋体" w:hint="eastAsia"/>
          <w:sz w:val="24"/>
        </w:rPr>
        <w:t>管道冷拉必须符合设计规定。进行冷拉前应满足下列要求：</w:t>
      </w:r>
    </w:p>
    <w:p w:rsidR="00295EFA" w:rsidRDefault="00295EFA" w:rsidP="00295EFA">
      <w:pPr>
        <w:spacing w:line="360" w:lineRule="auto"/>
        <w:rPr>
          <w:rFonts w:hAnsi="宋体"/>
          <w:sz w:val="24"/>
        </w:rPr>
      </w:pPr>
      <w:r>
        <w:rPr>
          <w:rFonts w:hAnsi="宋体" w:hint="eastAsia"/>
          <w:sz w:val="24"/>
        </w:rPr>
        <w:t>a.</w:t>
      </w:r>
      <w:r>
        <w:rPr>
          <w:rFonts w:hAnsi="宋体" w:hint="eastAsia"/>
          <w:sz w:val="24"/>
        </w:rPr>
        <w:t>冷拉区域各固定支架安装牢固，各固定支架间所有焊口</w:t>
      </w:r>
      <w:r>
        <w:rPr>
          <w:rFonts w:hAnsi="宋体" w:hint="eastAsia"/>
          <w:sz w:val="24"/>
        </w:rPr>
        <w:t>(</w:t>
      </w:r>
      <w:r>
        <w:rPr>
          <w:rFonts w:hAnsi="宋体" w:hint="eastAsia"/>
          <w:sz w:val="24"/>
        </w:rPr>
        <w:t>冷拉口除外</w:t>
      </w:r>
      <w:r>
        <w:rPr>
          <w:rFonts w:hAnsi="宋体" w:hint="eastAsia"/>
          <w:sz w:val="24"/>
        </w:rPr>
        <w:t>)</w:t>
      </w:r>
      <w:r>
        <w:rPr>
          <w:rFonts w:hAnsi="宋体" w:hint="eastAsia"/>
          <w:sz w:val="24"/>
        </w:rPr>
        <w:t>焊接完毕并经检验合格，要作热处理的焊口应作过热处理；</w:t>
      </w:r>
    </w:p>
    <w:p w:rsidR="00295EFA" w:rsidRDefault="00295EFA" w:rsidP="00295EFA">
      <w:pPr>
        <w:spacing w:line="360" w:lineRule="auto"/>
        <w:rPr>
          <w:rFonts w:hAnsi="宋体"/>
          <w:sz w:val="24"/>
        </w:rPr>
      </w:pPr>
      <w:r>
        <w:rPr>
          <w:rFonts w:hAnsi="宋体" w:hint="eastAsia"/>
          <w:sz w:val="24"/>
        </w:rPr>
        <w:t>b.</w:t>
      </w:r>
      <w:r>
        <w:rPr>
          <w:rFonts w:hAnsi="宋体" w:hint="eastAsia"/>
          <w:sz w:val="24"/>
        </w:rPr>
        <w:t>所有支吊架已装设完毕，冷拉口附近吊架的吊杆应预留足够的调整裕量。弹簧支吊架弹簧应按设计值预压缩并临时固定，不使弹簧承担速定值外的荷载；</w:t>
      </w:r>
    </w:p>
    <w:p w:rsidR="00295EFA" w:rsidRDefault="00295EFA" w:rsidP="00295EFA">
      <w:pPr>
        <w:spacing w:line="360" w:lineRule="auto"/>
        <w:rPr>
          <w:rFonts w:hAnsi="宋体"/>
          <w:sz w:val="24"/>
        </w:rPr>
      </w:pPr>
      <w:r>
        <w:rPr>
          <w:rFonts w:hAnsi="宋体" w:hint="eastAsia"/>
          <w:sz w:val="24"/>
        </w:rPr>
        <w:t>c.</w:t>
      </w:r>
      <w:r>
        <w:rPr>
          <w:rFonts w:hAnsi="宋体" w:hint="eastAsia"/>
          <w:sz w:val="24"/>
        </w:rPr>
        <w:t>管道坡度方向及坡度应符合设计要求；</w:t>
      </w:r>
    </w:p>
    <w:p w:rsidR="00295EFA" w:rsidRDefault="00295EFA" w:rsidP="00295EFA">
      <w:pPr>
        <w:spacing w:line="360" w:lineRule="auto"/>
        <w:rPr>
          <w:rFonts w:hAnsi="宋体"/>
          <w:sz w:val="24"/>
        </w:rPr>
      </w:pPr>
      <w:r>
        <w:rPr>
          <w:rFonts w:hAnsi="宋体" w:hint="eastAsia"/>
          <w:sz w:val="24"/>
        </w:rPr>
        <w:t>(13)</w:t>
      </w:r>
      <w:r>
        <w:rPr>
          <w:rFonts w:hAnsi="宋体" w:hint="eastAsia"/>
          <w:sz w:val="24"/>
        </w:rPr>
        <w:t>管道安装工作如有间断，应及时封闭管口</w:t>
      </w:r>
    </w:p>
    <w:p w:rsidR="00295EFA" w:rsidRDefault="00295EFA" w:rsidP="00295EFA">
      <w:pPr>
        <w:spacing w:line="360" w:lineRule="auto"/>
        <w:rPr>
          <w:rFonts w:hAnsi="宋体"/>
          <w:sz w:val="24"/>
        </w:rPr>
      </w:pPr>
      <w:r>
        <w:rPr>
          <w:rFonts w:hAnsi="宋体" w:hint="eastAsia"/>
          <w:sz w:val="24"/>
        </w:rPr>
        <w:t>(14)</w:t>
      </w:r>
      <w:r w:rsidRPr="000C5B10">
        <w:rPr>
          <w:rFonts w:hAnsi="宋体" w:hint="eastAsia"/>
          <w:sz w:val="24"/>
        </w:rPr>
        <w:t xml:space="preserve"> </w:t>
      </w:r>
      <w:r>
        <w:rPr>
          <w:rFonts w:hAnsi="宋体" w:hint="eastAsia"/>
          <w:sz w:val="24"/>
        </w:rPr>
        <w:t>管道安装的允许偏差值见质量标准</w:t>
      </w:r>
    </w:p>
    <w:p w:rsidR="00295EFA" w:rsidRDefault="00295EFA" w:rsidP="00295EFA">
      <w:pPr>
        <w:spacing w:line="360" w:lineRule="auto"/>
        <w:rPr>
          <w:rFonts w:hAnsi="宋体"/>
          <w:sz w:val="24"/>
        </w:rPr>
      </w:pPr>
      <w:r>
        <w:rPr>
          <w:rFonts w:hAnsi="宋体" w:hint="eastAsia"/>
          <w:sz w:val="24"/>
        </w:rPr>
        <w:t>(15)</w:t>
      </w:r>
      <w:r w:rsidRPr="000C5B10">
        <w:rPr>
          <w:rFonts w:hAnsi="宋体" w:hint="eastAsia"/>
          <w:sz w:val="24"/>
        </w:rPr>
        <w:t xml:space="preserve"> </w:t>
      </w:r>
      <w:r>
        <w:rPr>
          <w:rFonts w:hAnsi="宋体" w:hint="eastAsia"/>
          <w:sz w:val="24"/>
        </w:rPr>
        <w:t>支吊架安装工作宜与管道的安装工作同步进行</w:t>
      </w:r>
    </w:p>
    <w:p w:rsidR="00295EFA" w:rsidRDefault="00295EFA" w:rsidP="00295EFA">
      <w:pPr>
        <w:spacing w:line="360" w:lineRule="auto"/>
        <w:rPr>
          <w:rFonts w:hAnsi="宋体"/>
          <w:sz w:val="24"/>
        </w:rPr>
      </w:pPr>
      <w:r>
        <w:rPr>
          <w:rFonts w:hAnsi="宋体" w:hint="eastAsia"/>
          <w:sz w:val="24"/>
        </w:rPr>
        <w:lastRenderedPageBreak/>
        <w:t>(16)</w:t>
      </w:r>
      <w:r w:rsidRPr="000C5B10">
        <w:rPr>
          <w:rFonts w:hAnsi="宋体" w:hint="eastAsia"/>
          <w:sz w:val="24"/>
        </w:rPr>
        <w:t xml:space="preserve"> </w:t>
      </w:r>
      <w:r>
        <w:rPr>
          <w:rFonts w:hAnsi="宋体" w:hint="eastAsia"/>
          <w:sz w:val="24"/>
        </w:rPr>
        <w:t>在管线上因安装仪表插座、疏水管座等需开孔、且孔径小于</w:t>
      </w:r>
      <w:smartTag w:uri="urn:schemas-microsoft-com:office:smarttags" w:element="chmetcnv">
        <w:smartTagPr>
          <w:attr w:name="UnitName" w:val="mm"/>
          <w:attr w:name="SourceValue" w:val="30"/>
          <w:attr w:name="HasSpace" w:val="False"/>
          <w:attr w:name="Negative" w:val="False"/>
          <w:attr w:name="NumberType" w:val="1"/>
          <w:attr w:name="TCSC" w:val="0"/>
        </w:smartTagPr>
        <w:r>
          <w:rPr>
            <w:rFonts w:hAnsi="宋体" w:hint="eastAsia"/>
            <w:sz w:val="24"/>
          </w:rPr>
          <w:t>30mm</w:t>
        </w:r>
      </w:smartTag>
      <w:r>
        <w:rPr>
          <w:rFonts w:hAnsi="宋体" w:hint="eastAsia"/>
          <w:sz w:val="24"/>
        </w:rPr>
        <w:t>时，不得用气割开孔</w:t>
      </w:r>
    </w:p>
    <w:p w:rsidR="00295EFA" w:rsidRDefault="00295EFA" w:rsidP="00295EFA">
      <w:pPr>
        <w:spacing w:line="360" w:lineRule="auto"/>
        <w:rPr>
          <w:rFonts w:hAnsi="宋体"/>
          <w:sz w:val="24"/>
        </w:rPr>
      </w:pPr>
      <w:r w:rsidRPr="00BA6B71">
        <w:rPr>
          <w:rFonts w:hAnsi="宋体" w:hint="eastAsia"/>
          <w:b/>
          <w:sz w:val="24"/>
        </w:rPr>
        <w:t>质量标准</w:t>
      </w:r>
    </w:p>
    <w:p w:rsidR="00295EFA" w:rsidRDefault="00295EFA" w:rsidP="00295EFA">
      <w:pPr>
        <w:pStyle w:val="af"/>
        <w:spacing w:line="360" w:lineRule="auto"/>
        <w:rPr>
          <w:rFonts w:hAnsi="宋体"/>
          <w:sz w:val="24"/>
        </w:rPr>
      </w:pPr>
      <w:r>
        <w:rPr>
          <w:rFonts w:hAnsi="宋体" w:hint="eastAsia"/>
          <w:sz w:val="24"/>
        </w:rPr>
        <w:t>(1)管道安装允许偏差：</w:t>
      </w:r>
    </w:p>
    <w:p w:rsidR="00295EFA" w:rsidRDefault="00295EFA" w:rsidP="00295EFA">
      <w:pPr>
        <w:pStyle w:val="af"/>
        <w:spacing w:line="360" w:lineRule="auto"/>
        <w:rPr>
          <w:rFonts w:hAnsi="宋体"/>
          <w:sz w:val="24"/>
        </w:rPr>
      </w:pPr>
      <w:r>
        <w:rPr>
          <w:rFonts w:hAnsi="宋体" w:hint="eastAsia"/>
          <w:sz w:val="24"/>
        </w:rPr>
        <w:t>a.标高：＜±</w:t>
      </w:r>
      <w:smartTag w:uri="urn:schemas-microsoft-com:office:smarttags" w:element="chmetcnv">
        <w:smartTagPr>
          <w:attr w:name="UnitName" w:val="mm"/>
          <w:attr w:name="SourceValue" w:val="15"/>
          <w:attr w:name="HasSpace" w:val="False"/>
          <w:attr w:name="Negative" w:val="False"/>
          <w:attr w:name="NumberType" w:val="1"/>
          <w:attr w:name="TCSC" w:val="0"/>
        </w:smartTagPr>
        <w:r>
          <w:rPr>
            <w:rFonts w:hAnsi="宋体"/>
            <w:sz w:val="24"/>
          </w:rPr>
          <w:t>15</w:t>
        </w:r>
        <w:r>
          <w:rPr>
            <w:rFonts w:hAnsi="宋体" w:hint="eastAsia"/>
            <w:sz w:val="24"/>
          </w:rPr>
          <w:t>mm</w:t>
        </w:r>
      </w:smartTag>
      <w:r>
        <w:rPr>
          <w:rFonts w:hAnsi="宋体" w:hint="eastAsia"/>
          <w:sz w:val="24"/>
        </w:rPr>
        <w:t>；（2）水平管道弯曲度：1.5/1000且≤</w:t>
      </w:r>
      <w:smartTag w:uri="urn:schemas-microsoft-com:office:smarttags" w:element="chmetcnv">
        <w:smartTagPr>
          <w:attr w:name="UnitName" w:val="mm"/>
          <w:attr w:name="SourceValue" w:val="20"/>
          <w:attr w:name="HasSpace" w:val="False"/>
          <w:attr w:name="Negative" w:val="False"/>
          <w:attr w:name="NumberType" w:val="1"/>
          <w:attr w:name="TCSC" w:val="0"/>
        </w:smartTagPr>
        <w:r>
          <w:rPr>
            <w:rFonts w:hAnsi="宋体" w:hint="eastAsia"/>
            <w:sz w:val="24"/>
          </w:rPr>
          <w:t>20mm</w:t>
        </w:r>
      </w:smartTag>
      <w:r>
        <w:rPr>
          <w:rFonts w:hAnsi="宋体" w:hint="eastAsia"/>
          <w:sz w:val="24"/>
        </w:rPr>
        <w:t>；</w:t>
      </w:r>
    </w:p>
    <w:p w:rsidR="00295EFA" w:rsidRDefault="00295EFA" w:rsidP="00295EFA">
      <w:pPr>
        <w:pStyle w:val="af"/>
        <w:spacing w:line="360" w:lineRule="auto"/>
        <w:rPr>
          <w:rFonts w:hAnsi="宋体"/>
          <w:sz w:val="24"/>
        </w:rPr>
      </w:pPr>
      <w:r>
        <w:rPr>
          <w:rFonts w:hAnsi="宋体" w:hint="eastAsia"/>
          <w:sz w:val="24"/>
        </w:rPr>
        <w:t>b.立管铅垂度：≤2/1000且≤</w:t>
      </w:r>
      <w:smartTag w:uri="urn:schemas-microsoft-com:office:smarttags" w:element="chmetcnv">
        <w:smartTagPr>
          <w:attr w:name="UnitName" w:val="mm"/>
          <w:attr w:name="SourceValue" w:val="15"/>
          <w:attr w:name="HasSpace" w:val="False"/>
          <w:attr w:name="Negative" w:val="False"/>
          <w:attr w:name="NumberType" w:val="1"/>
          <w:attr w:name="TCSC" w:val="0"/>
        </w:smartTagPr>
        <w:r>
          <w:rPr>
            <w:rFonts w:hAnsi="宋体" w:hint="eastAsia"/>
            <w:sz w:val="24"/>
          </w:rPr>
          <w:t>15mm</w:t>
        </w:r>
      </w:smartTag>
      <w:r>
        <w:rPr>
          <w:rFonts w:hAnsi="宋体" w:hint="eastAsia"/>
          <w:sz w:val="24"/>
        </w:rPr>
        <w:t>；</w:t>
      </w:r>
    </w:p>
    <w:p w:rsidR="00295EFA" w:rsidRDefault="00295EFA" w:rsidP="00295EFA">
      <w:pPr>
        <w:pStyle w:val="af"/>
        <w:spacing w:line="360" w:lineRule="auto"/>
        <w:rPr>
          <w:rFonts w:hAnsi="宋体"/>
          <w:sz w:val="24"/>
        </w:rPr>
      </w:pPr>
      <w:r>
        <w:rPr>
          <w:rFonts w:hAnsi="宋体" w:hint="eastAsia"/>
          <w:sz w:val="24"/>
        </w:rPr>
        <w:t>c.交叉管间距偏差：＜±</w:t>
      </w:r>
      <w:smartTag w:uri="urn:schemas-microsoft-com:office:smarttags" w:element="chmetcnv">
        <w:smartTagPr>
          <w:attr w:name="UnitName" w:val="mm"/>
          <w:attr w:name="SourceValue" w:val="10"/>
          <w:attr w:name="HasSpace" w:val="False"/>
          <w:attr w:name="Negative" w:val="False"/>
          <w:attr w:name="NumberType" w:val="1"/>
          <w:attr w:name="TCSC" w:val="0"/>
        </w:smartTagPr>
        <w:r>
          <w:rPr>
            <w:rFonts w:hAnsi="宋体" w:hint="eastAsia"/>
            <w:sz w:val="24"/>
          </w:rPr>
          <w:t>10mm</w:t>
        </w:r>
      </w:smartTag>
      <w:r>
        <w:rPr>
          <w:rFonts w:hAnsi="宋体" w:hint="eastAsia"/>
          <w:sz w:val="24"/>
        </w:rPr>
        <w:t>。</w:t>
      </w:r>
    </w:p>
    <w:p w:rsidR="00295EFA" w:rsidRDefault="00295EFA" w:rsidP="00295EFA">
      <w:pPr>
        <w:pStyle w:val="af"/>
        <w:spacing w:line="360" w:lineRule="auto"/>
        <w:rPr>
          <w:rFonts w:hAnsi="宋体"/>
          <w:sz w:val="24"/>
        </w:rPr>
      </w:pPr>
      <w:r>
        <w:rPr>
          <w:rFonts w:hAnsi="宋体" w:hint="eastAsia"/>
          <w:sz w:val="24"/>
        </w:rPr>
        <w:t>(2)管子对接焊缝位置:</w:t>
      </w:r>
    </w:p>
    <w:p w:rsidR="00295EFA" w:rsidRDefault="00295EFA" w:rsidP="00295EFA">
      <w:pPr>
        <w:pStyle w:val="af"/>
        <w:spacing w:line="360" w:lineRule="auto"/>
        <w:rPr>
          <w:rFonts w:hAnsi="宋体"/>
          <w:sz w:val="24"/>
        </w:rPr>
      </w:pPr>
      <w:r>
        <w:rPr>
          <w:rFonts w:hAnsi="宋体" w:hint="eastAsia"/>
          <w:sz w:val="24"/>
        </w:rPr>
        <w:t>a.焊缝位置距离弯管的弯曲起点不得小于管子外径或不小于</w:t>
      </w:r>
      <w:smartTag w:uri="urn:schemas-microsoft-com:office:smarttags" w:element="chmetcnv">
        <w:smartTagPr>
          <w:attr w:name="UnitName" w:val="mm"/>
          <w:attr w:name="SourceValue" w:val="100"/>
          <w:attr w:name="HasSpace" w:val="False"/>
          <w:attr w:name="Negative" w:val="False"/>
          <w:attr w:name="NumberType" w:val="1"/>
          <w:attr w:name="TCSC" w:val="0"/>
        </w:smartTagPr>
        <w:r>
          <w:rPr>
            <w:rFonts w:hAnsi="宋体" w:hint="eastAsia"/>
            <w:sz w:val="24"/>
          </w:rPr>
          <w:t>100mm</w:t>
        </w:r>
      </w:smartTag>
      <w:r>
        <w:rPr>
          <w:rFonts w:hAnsi="宋体" w:hint="eastAsia"/>
          <w:sz w:val="24"/>
        </w:rPr>
        <w:t>；</w:t>
      </w:r>
    </w:p>
    <w:p w:rsidR="00295EFA" w:rsidRDefault="00295EFA" w:rsidP="00295EFA">
      <w:pPr>
        <w:pStyle w:val="af"/>
        <w:spacing w:line="360" w:lineRule="auto"/>
        <w:rPr>
          <w:rFonts w:hAnsi="宋体"/>
          <w:sz w:val="24"/>
        </w:rPr>
      </w:pPr>
      <w:r>
        <w:rPr>
          <w:rFonts w:hAnsi="宋体" w:hint="eastAsia"/>
          <w:sz w:val="24"/>
        </w:rPr>
        <w:t>b.管子两个对接焊缝间的距离不宜小于管子外径，且不小于</w:t>
      </w:r>
      <w:smartTag w:uri="urn:schemas-microsoft-com:office:smarttags" w:element="chmetcnv">
        <w:smartTagPr>
          <w:attr w:name="UnitName" w:val="mm"/>
          <w:attr w:name="SourceValue" w:val="150"/>
          <w:attr w:name="HasSpace" w:val="False"/>
          <w:attr w:name="Negative" w:val="False"/>
          <w:attr w:name="NumberType" w:val="1"/>
          <w:attr w:name="TCSC" w:val="0"/>
        </w:smartTagPr>
        <w:r>
          <w:rPr>
            <w:rFonts w:hAnsi="宋体" w:hint="eastAsia"/>
            <w:sz w:val="24"/>
          </w:rPr>
          <w:t>150mm</w:t>
        </w:r>
      </w:smartTag>
      <w:r>
        <w:rPr>
          <w:rFonts w:hAnsi="宋体" w:hint="eastAsia"/>
          <w:sz w:val="24"/>
        </w:rPr>
        <w:t>；</w:t>
      </w:r>
    </w:p>
    <w:p w:rsidR="00295EFA" w:rsidRDefault="00295EFA" w:rsidP="00295EFA">
      <w:pPr>
        <w:pStyle w:val="af"/>
        <w:spacing w:line="360" w:lineRule="auto"/>
        <w:rPr>
          <w:rFonts w:hAnsi="宋体"/>
          <w:sz w:val="24"/>
        </w:rPr>
      </w:pPr>
      <w:r>
        <w:rPr>
          <w:rFonts w:hAnsi="宋体" w:hint="eastAsia"/>
          <w:sz w:val="24"/>
        </w:rPr>
        <w:t>c.支吊架管部位置不得与管子对接焊缝重合，焊缝距离支吊架边缘不得小于</w:t>
      </w:r>
      <w:smartTag w:uri="urn:schemas-microsoft-com:office:smarttags" w:element="chmetcnv">
        <w:smartTagPr>
          <w:attr w:name="UnitName" w:val="mm"/>
          <w:attr w:name="SourceValue" w:val="50"/>
          <w:attr w:name="HasSpace" w:val="False"/>
          <w:attr w:name="Negative" w:val="False"/>
          <w:attr w:name="NumberType" w:val="1"/>
          <w:attr w:name="TCSC" w:val="0"/>
        </w:smartTagPr>
        <w:r>
          <w:rPr>
            <w:rFonts w:hAnsi="宋体" w:hint="eastAsia"/>
            <w:sz w:val="24"/>
          </w:rPr>
          <w:t>50mm</w:t>
        </w:r>
      </w:smartTag>
      <w:r>
        <w:rPr>
          <w:rFonts w:hAnsi="宋体" w:hint="eastAsia"/>
          <w:sz w:val="24"/>
        </w:rPr>
        <w:t>，对于焊后需作热处理接口，该距离不得小于焊缝宽度的5倍，且不小于</w:t>
      </w:r>
      <w:smartTag w:uri="urn:schemas-microsoft-com:office:smarttags" w:element="chmetcnv">
        <w:smartTagPr>
          <w:attr w:name="UnitName" w:val="mm"/>
          <w:attr w:name="SourceValue" w:val="100"/>
          <w:attr w:name="HasSpace" w:val="False"/>
          <w:attr w:name="Negative" w:val="False"/>
          <w:attr w:name="NumberType" w:val="1"/>
          <w:attr w:name="TCSC" w:val="0"/>
        </w:smartTagPr>
        <w:r>
          <w:rPr>
            <w:rFonts w:hAnsi="宋体" w:hint="eastAsia"/>
            <w:sz w:val="24"/>
          </w:rPr>
          <w:t>100mm</w:t>
        </w:r>
      </w:smartTag>
      <w:r>
        <w:rPr>
          <w:rFonts w:hAnsi="宋体" w:hint="eastAsia"/>
          <w:sz w:val="24"/>
        </w:rPr>
        <w:t>；</w:t>
      </w:r>
    </w:p>
    <w:p w:rsidR="00295EFA" w:rsidRDefault="00295EFA" w:rsidP="00295EFA">
      <w:pPr>
        <w:pStyle w:val="af"/>
        <w:spacing w:line="360" w:lineRule="auto"/>
        <w:rPr>
          <w:rFonts w:hAnsi="宋体"/>
          <w:sz w:val="24"/>
        </w:rPr>
      </w:pPr>
      <w:r>
        <w:rPr>
          <w:rFonts w:hAnsi="宋体" w:hint="eastAsia"/>
          <w:sz w:val="24"/>
        </w:rPr>
        <w:t>d.管子接口应避开疏、放水及仪表管等的开孔位置，距开孔边缘不应小于</w:t>
      </w:r>
      <w:smartTag w:uri="urn:schemas-microsoft-com:office:smarttags" w:element="chmetcnv">
        <w:smartTagPr>
          <w:attr w:name="UnitName" w:val="mm"/>
          <w:attr w:name="SourceValue" w:val="50"/>
          <w:attr w:name="HasSpace" w:val="False"/>
          <w:attr w:name="Negative" w:val="False"/>
          <w:attr w:name="NumberType" w:val="1"/>
          <w:attr w:name="TCSC" w:val="0"/>
        </w:smartTagPr>
        <w:r>
          <w:rPr>
            <w:rFonts w:hAnsi="宋体" w:hint="eastAsia"/>
            <w:sz w:val="24"/>
          </w:rPr>
          <w:t>50mm</w:t>
        </w:r>
      </w:smartTag>
      <w:r>
        <w:rPr>
          <w:rFonts w:hAnsi="宋体" w:hint="eastAsia"/>
          <w:sz w:val="24"/>
        </w:rPr>
        <w:t>，且不应小于孔径；</w:t>
      </w:r>
    </w:p>
    <w:p w:rsidR="00295EFA" w:rsidRDefault="00295EFA" w:rsidP="00295EFA">
      <w:pPr>
        <w:pStyle w:val="af"/>
        <w:spacing w:line="360" w:lineRule="auto"/>
        <w:rPr>
          <w:rFonts w:hAnsi="宋体"/>
          <w:sz w:val="24"/>
        </w:rPr>
      </w:pPr>
      <w:r>
        <w:rPr>
          <w:rFonts w:hAnsi="宋体" w:hint="eastAsia"/>
          <w:sz w:val="24"/>
        </w:rPr>
        <w:t>e.管道在穿过隔墙、楼板时，位于隔墙、楼板内的管段不得有接口。</w:t>
      </w:r>
    </w:p>
    <w:p w:rsidR="00295EFA" w:rsidRDefault="00295EFA" w:rsidP="00295EFA">
      <w:pPr>
        <w:pStyle w:val="af"/>
        <w:spacing w:line="360" w:lineRule="auto"/>
        <w:rPr>
          <w:rFonts w:hAnsi="宋体"/>
          <w:sz w:val="24"/>
        </w:rPr>
      </w:pPr>
      <w:r>
        <w:rPr>
          <w:rFonts w:hAnsi="宋体" w:hint="eastAsia"/>
          <w:sz w:val="24"/>
        </w:rPr>
        <w:t>(3)折口的允许偏差</w:t>
      </w:r>
    </w:p>
    <w:p w:rsidR="00295EFA" w:rsidRDefault="00295EFA" w:rsidP="00295EFA">
      <w:pPr>
        <w:pStyle w:val="af"/>
        <w:spacing w:line="360" w:lineRule="auto"/>
        <w:rPr>
          <w:rFonts w:hAnsi="宋体"/>
          <w:sz w:val="24"/>
        </w:rPr>
      </w:pPr>
      <w:r>
        <w:rPr>
          <w:rFonts w:hAnsi="宋体" w:hint="eastAsia"/>
          <w:sz w:val="24"/>
        </w:rPr>
        <w:t>当管子公称通径DN＜</w:t>
      </w:r>
      <w:smartTag w:uri="urn:schemas-microsoft-com:office:smarttags" w:element="chmetcnv">
        <w:smartTagPr>
          <w:attr w:name="TCSC" w:val="0"/>
          <w:attr w:name="NumberType" w:val="1"/>
          <w:attr w:name="Negative" w:val="False"/>
          <w:attr w:name="HasSpace" w:val="False"/>
          <w:attr w:name="SourceValue" w:val="100"/>
          <w:attr w:name="UnitName" w:val="mm"/>
        </w:smartTagPr>
        <w:r>
          <w:rPr>
            <w:rFonts w:hAnsi="宋体" w:hint="eastAsia"/>
            <w:sz w:val="24"/>
          </w:rPr>
          <w:t>100mm</w:t>
        </w:r>
      </w:smartTag>
      <w:r>
        <w:rPr>
          <w:rFonts w:hAnsi="宋体" w:hint="eastAsia"/>
          <w:sz w:val="24"/>
        </w:rPr>
        <w:t>时，a≯</w:t>
      </w:r>
      <w:smartTag w:uri="urn:schemas-microsoft-com:office:smarttags" w:element="chmetcnv">
        <w:smartTagPr>
          <w:attr w:name="TCSC" w:val="0"/>
          <w:attr w:name="NumberType" w:val="1"/>
          <w:attr w:name="Negative" w:val="False"/>
          <w:attr w:name="HasSpace" w:val="False"/>
          <w:attr w:name="SourceValue" w:val="2"/>
          <w:attr w:name="UnitName" w:val="mm"/>
        </w:smartTagPr>
        <w:r>
          <w:rPr>
            <w:rFonts w:hAnsi="宋体" w:hint="eastAsia"/>
            <w:sz w:val="24"/>
          </w:rPr>
          <w:t>2mm</w:t>
        </w:r>
      </w:smartTag>
    </w:p>
    <w:p w:rsidR="00295EFA" w:rsidRDefault="00295EFA" w:rsidP="00295EFA">
      <w:pPr>
        <w:spacing w:line="360" w:lineRule="auto"/>
        <w:rPr>
          <w:rFonts w:hAnsi="宋体"/>
          <w:sz w:val="24"/>
        </w:rPr>
      </w:pPr>
      <w:r>
        <w:rPr>
          <w:rFonts w:hAnsi="宋体" w:hint="eastAsia"/>
          <w:sz w:val="24"/>
        </w:rPr>
        <w:t>当管子公称通径</w:t>
      </w:r>
      <w:r>
        <w:rPr>
          <w:rFonts w:hAnsi="宋体" w:hint="eastAsia"/>
          <w:sz w:val="24"/>
        </w:rPr>
        <w:t>DN</w:t>
      </w:r>
      <w:r>
        <w:rPr>
          <w:rFonts w:hAnsi="宋体" w:hint="eastAsia"/>
          <w:sz w:val="24"/>
        </w:rPr>
        <w:t>≥</w:t>
      </w:r>
      <w:smartTag w:uri="urn:schemas-microsoft-com:office:smarttags" w:element="chmetcnv">
        <w:smartTagPr>
          <w:attr w:name="UnitName" w:val="mm"/>
          <w:attr w:name="SourceValue" w:val="100"/>
          <w:attr w:name="HasSpace" w:val="False"/>
          <w:attr w:name="Negative" w:val="False"/>
          <w:attr w:name="NumberType" w:val="1"/>
          <w:attr w:name="TCSC" w:val="0"/>
        </w:smartTagPr>
        <w:r>
          <w:rPr>
            <w:rFonts w:hAnsi="宋体" w:hint="eastAsia"/>
            <w:sz w:val="24"/>
          </w:rPr>
          <w:t>100mm</w:t>
        </w:r>
      </w:smartTag>
      <w:r>
        <w:rPr>
          <w:rFonts w:hAnsi="宋体" w:hint="eastAsia"/>
          <w:sz w:val="24"/>
        </w:rPr>
        <w:t>时，</w:t>
      </w:r>
      <w:r>
        <w:rPr>
          <w:rFonts w:hAnsi="宋体" w:hint="eastAsia"/>
          <w:sz w:val="24"/>
        </w:rPr>
        <w:t>a</w:t>
      </w:r>
      <w:r>
        <w:rPr>
          <w:rFonts w:hAnsi="宋体" w:hint="eastAsia"/>
          <w:sz w:val="24"/>
        </w:rPr>
        <w:t>≯</w:t>
      </w:r>
      <w:smartTag w:uri="urn:schemas-microsoft-com:office:smarttags" w:element="chmetcnv">
        <w:smartTagPr>
          <w:attr w:name="UnitName" w:val="mm"/>
          <w:attr w:name="SourceValue" w:val="3"/>
          <w:attr w:name="HasSpace" w:val="False"/>
          <w:attr w:name="Negative" w:val="False"/>
          <w:attr w:name="NumberType" w:val="1"/>
          <w:attr w:name="TCSC" w:val="0"/>
        </w:smartTagPr>
        <w:r>
          <w:rPr>
            <w:rFonts w:hAnsi="宋体" w:hint="eastAsia"/>
            <w:sz w:val="24"/>
          </w:rPr>
          <w:t>3mm</w:t>
        </w:r>
      </w:smartTag>
    </w:p>
    <w:p w:rsidR="00295EFA" w:rsidRPr="00EE00AA" w:rsidRDefault="00295EFA" w:rsidP="008F5710">
      <w:pPr>
        <w:numPr>
          <w:ilvl w:val="0"/>
          <w:numId w:val="20"/>
        </w:numPr>
        <w:snapToGrid w:val="0"/>
        <w:spacing w:line="360" w:lineRule="auto"/>
        <w:rPr>
          <w:rFonts w:hAnsi="宋体"/>
          <w:b/>
          <w:sz w:val="24"/>
        </w:rPr>
      </w:pPr>
      <w:r w:rsidRPr="00EE00AA">
        <w:rPr>
          <w:rFonts w:hAnsi="宋体" w:hint="eastAsia"/>
          <w:b/>
          <w:sz w:val="24"/>
        </w:rPr>
        <w:t>蒸汽管道、给水管道管系严密性试验</w:t>
      </w:r>
    </w:p>
    <w:p w:rsidR="00295EFA" w:rsidRDefault="00295EFA" w:rsidP="00295EFA">
      <w:pPr>
        <w:spacing w:line="360" w:lineRule="auto"/>
        <w:rPr>
          <w:rFonts w:hAnsi="宋体"/>
          <w:sz w:val="24"/>
        </w:rPr>
      </w:pPr>
      <w:r>
        <w:rPr>
          <w:rFonts w:hAnsi="宋体" w:hint="eastAsia"/>
          <w:sz w:val="24"/>
        </w:rPr>
        <w:t>管系试验压力为锅炉本体水压试验压力。试验时，对焊缝及其它应进行检验的部位不应保温。进行管系严密性试验时，阀门及焊缝等无渗水、漏水现象。试验合格后应完善保温。</w:t>
      </w:r>
    </w:p>
    <w:p w:rsidR="00295EFA" w:rsidRPr="00EE00AA" w:rsidRDefault="00295EFA" w:rsidP="008F5710">
      <w:pPr>
        <w:numPr>
          <w:ilvl w:val="0"/>
          <w:numId w:val="20"/>
        </w:numPr>
        <w:snapToGrid w:val="0"/>
        <w:spacing w:line="360" w:lineRule="auto"/>
        <w:rPr>
          <w:rFonts w:hAnsi="宋体"/>
          <w:b/>
          <w:sz w:val="24"/>
        </w:rPr>
      </w:pPr>
      <w:r w:rsidRPr="00EE00AA">
        <w:rPr>
          <w:rFonts w:hAnsi="宋体" w:hint="eastAsia"/>
          <w:b/>
          <w:sz w:val="24"/>
        </w:rPr>
        <w:t>过热蒸汽管道、给水管道修复管道保温</w:t>
      </w:r>
    </w:p>
    <w:p w:rsidR="00295EFA" w:rsidRDefault="00295EFA" w:rsidP="00295EFA">
      <w:pPr>
        <w:spacing w:line="360" w:lineRule="auto"/>
        <w:rPr>
          <w:rFonts w:hAnsi="宋体"/>
          <w:sz w:val="24"/>
        </w:rPr>
      </w:pPr>
      <w:r>
        <w:rPr>
          <w:rFonts w:hAnsi="宋体" w:hint="eastAsia"/>
          <w:sz w:val="24"/>
        </w:rPr>
        <w:t>更换大面积保温材料时，如容重发生变化，则须进行支吊架的计算和调整，禁止在管道上焊接保温拉钩。</w:t>
      </w:r>
    </w:p>
    <w:p w:rsidR="00295EFA" w:rsidRDefault="00295EFA" w:rsidP="00295EFA">
      <w:pPr>
        <w:spacing w:line="360" w:lineRule="auto"/>
        <w:rPr>
          <w:rFonts w:hAnsi="宋体"/>
          <w:sz w:val="24"/>
        </w:rPr>
      </w:pPr>
      <w:r w:rsidRPr="00BA6B71">
        <w:rPr>
          <w:rFonts w:hAnsi="宋体" w:hint="eastAsia"/>
          <w:b/>
          <w:sz w:val="24"/>
        </w:rPr>
        <w:t>质量标准</w:t>
      </w:r>
    </w:p>
    <w:p w:rsidR="00295EFA" w:rsidRDefault="00295EFA" w:rsidP="00295EFA">
      <w:pPr>
        <w:spacing w:line="360" w:lineRule="auto"/>
        <w:rPr>
          <w:rFonts w:hAnsi="宋体"/>
          <w:sz w:val="24"/>
        </w:rPr>
      </w:pPr>
      <w:r>
        <w:rPr>
          <w:rFonts w:hAnsi="宋体" w:hint="eastAsia"/>
          <w:sz w:val="24"/>
        </w:rPr>
        <w:t>管道保温完好，保温质量符合要求</w:t>
      </w:r>
    </w:p>
    <w:p w:rsidR="00295EFA" w:rsidRPr="00D43D43" w:rsidRDefault="00295EFA" w:rsidP="008F5710">
      <w:pPr>
        <w:numPr>
          <w:ilvl w:val="0"/>
          <w:numId w:val="20"/>
        </w:numPr>
        <w:snapToGrid w:val="0"/>
        <w:spacing w:line="360" w:lineRule="auto"/>
        <w:rPr>
          <w:rFonts w:hAnsi="宋体"/>
          <w:b/>
          <w:sz w:val="24"/>
        </w:rPr>
      </w:pPr>
      <w:r w:rsidRPr="00D43D43">
        <w:rPr>
          <w:rFonts w:hAnsi="宋体" w:hint="eastAsia"/>
          <w:b/>
          <w:sz w:val="24"/>
        </w:rPr>
        <w:t>下降管、导汽管、减温水管宏观检查和无损探伤</w:t>
      </w:r>
    </w:p>
    <w:p w:rsidR="00295EFA" w:rsidRDefault="00295EFA" w:rsidP="00295EFA">
      <w:pPr>
        <w:spacing w:line="360" w:lineRule="auto"/>
        <w:rPr>
          <w:rFonts w:hAnsi="宋体"/>
          <w:sz w:val="24"/>
        </w:rPr>
      </w:pPr>
      <w:r>
        <w:rPr>
          <w:rFonts w:hAnsi="宋体" w:hint="eastAsia"/>
          <w:sz w:val="24"/>
        </w:rPr>
        <w:lastRenderedPageBreak/>
        <w:t>对焊缝和应力集中部位进行宏观检查和无损探伤</w:t>
      </w:r>
      <w:r>
        <w:rPr>
          <w:rFonts w:hAnsi="宋体"/>
          <w:sz w:val="24"/>
        </w:rPr>
        <w:t>,</w:t>
      </w:r>
      <w:r>
        <w:rPr>
          <w:rFonts w:hAnsi="宋体" w:hint="eastAsia"/>
          <w:sz w:val="24"/>
        </w:rPr>
        <w:t>汽水管道的技术状况应符合主汽管道检修中的规定；检查下降管管口部位及弯管内壁有无裂纹</w:t>
      </w:r>
    </w:p>
    <w:p w:rsidR="00295EFA" w:rsidRPr="003D0905" w:rsidRDefault="00295EFA" w:rsidP="008F5710">
      <w:pPr>
        <w:numPr>
          <w:ilvl w:val="0"/>
          <w:numId w:val="20"/>
        </w:numPr>
        <w:snapToGrid w:val="0"/>
        <w:spacing w:line="360" w:lineRule="auto"/>
        <w:rPr>
          <w:rFonts w:hAnsi="宋体"/>
          <w:b/>
          <w:sz w:val="24"/>
        </w:rPr>
      </w:pPr>
      <w:r w:rsidRPr="003D0905">
        <w:rPr>
          <w:rFonts w:hAnsi="宋体" w:hint="eastAsia"/>
          <w:b/>
          <w:sz w:val="24"/>
        </w:rPr>
        <w:t>检查导汽管</w:t>
      </w:r>
    </w:p>
    <w:p w:rsidR="00295EFA" w:rsidRDefault="00295EFA" w:rsidP="00295EFA">
      <w:pPr>
        <w:spacing w:line="360" w:lineRule="auto"/>
        <w:rPr>
          <w:rFonts w:hAnsi="宋体"/>
          <w:sz w:val="24"/>
        </w:rPr>
      </w:pPr>
      <w:r w:rsidRPr="00BA6B71">
        <w:rPr>
          <w:rFonts w:hAnsi="宋体" w:hint="eastAsia"/>
          <w:b/>
        </w:rPr>
        <w:t>工艺要点及注意事项</w:t>
      </w:r>
    </w:p>
    <w:p w:rsidR="00295EFA" w:rsidRDefault="00295EFA" w:rsidP="00295EFA">
      <w:pPr>
        <w:spacing w:line="360" w:lineRule="auto"/>
        <w:rPr>
          <w:rFonts w:hAnsi="宋体"/>
          <w:sz w:val="24"/>
        </w:rPr>
      </w:pPr>
      <w:r>
        <w:rPr>
          <w:rFonts w:hAnsi="宋体" w:hint="eastAsia"/>
          <w:sz w:val="24"/>
        </w:rPr>
        <w:t>(1)</w:t>
      </w:r>
      <w:r>
        <w:rPr>
          <w:rFonts w:hAnsi="宋体" w:hint="eastAsia"/>
          <w:sz w:val="24"/>
        </w:rPr>
        <w:t>检查导汽管外表腐蚀情况</w:t>
      </w:r>
      <w:r>
        <w:rPr>
          <w:rFonts w:hAnsi="宋体"/>
          <w:sz w:val="24"/>
        </w:rPr>
        <w:t>,</w:t>
      </w:r>
      <w:r>
        <w:rPr>
          <w:rFonts w:hAnsi="宋体" w:hint="eastAsia"/>
          <w:sz w:val="24"/>
        </w:rPr>
        <w:t>并进行管座焊缝无损探伤。</w:t>
      </w:r>
    </w:p>
    <w:p w:rsidR="00295EFA" w:rsidRDefault="00295EFA" w:rsidP="00295EFA">
      <w:pPr>
        <w:spacing w:line="360" w:lineRule="auto"/>
        <w:rPr>
          <w:rFonts w:hAnsi="宋体"/>
          <w:sz w:val="24"/>
        </w:rPr>
      </w:pPr>
      <w:r>
        <w:rPr>
          <w:rFonts w:hAnsi="宋体" w:hint="eastAsia"/>
          <w:sz w:val="24"/>
        </w:rPr>
        <w:t>(2)</w:t>
      </w:r>
      <w:r>
        <w:rPr>
          <w:rFonts w:hAnsi="宋体" w:hint="eastAsia"/>
          <w:sz w:val="24"/>
        </w:rPr>
        <w:t>检查导汽管变形、损伤、蠕变及裂纹等情况。</w:t>
      </w:r>
    </w:p>
    <w:p w:rsidR="00295EFA" w:rsidRDefault="00295EFA" w:rsidP="00295EFA">
      <w:pPr>
        <w:spacing w:line="360" w:lineRule="auto"/>
        <w:rPr>
          <w:rFonts w:hAnsi="宋体"/>
          <w:sz w:val="24"/>
        </w:rPr>
      </w:pPr>
      <w:r>
        <w:rPr>
          <w:rFonts w:hAnsi="宋体" w:hint="eastAsia"/>
          <w:sz w:val="24"/>
        </w:rPr>
        <w:t>(3)</w:t>
      </w:r>
      <w:r>
        <w:rPr>
          <w:rFonts w:hAnsi="宋体" w:hint="eastAsia"/>
          <w:sz w:val="24"/>
        </w:rPr>
        <w:t>检查导汽管不圆度、硬度，进行弯管壁厚测量。</w:t>
      </w:r>
    </w:p>
    <w:p w:rsidR="00295EFA" w:rsidRDefault="00295EFA" w:rsidP="00295EFA">
      <w:pPr>
        <w:spacing w:line="360" w:lineRule="auto"/>
        <w:rPr>
          <w:rFonts w:hAnsi="宋体"/>
          <w:sz w:val="24"/>
        </w:rPr>
      </w:pPr>
      <w:r>
        <w:rPr>
          <w:rFonts w:hAnsi="宋体" w:hint="eastAsia"/>
          <w:sz w:val="24"/>
        </w:rPr>
        <w:t>(4)</w:t>
      </w:r>
      <w:r>
        <w:rPr>
          <w:rFonts w:hAnsi="宋体" w:hint="eastAsia"/>
          <w:sz w:val="24"/>
        </w:rPr>
        <w:t>导汽管球化检查</w:t>
      </w:r>
    </w:p>
    <w:p w:rsidR="00295EFA" w:rsidRDefault="00295EFA" w:rsidP="00295EFA">
      <w:pPr>
        <w:spacing w:line="360" w:lineRule="auto"/>
        <w:rPr>
          <w:rFonts w:hAnsi="宋体"/>
          <w:sz w:val="24"/>
        </w:rPr>
      </w:pPr>
      <w:r w:rsidRPr="00BA6B71">
        <w:rPr>
          <w:rFonts w:hAnsi="宋体" w:hint="eastAsia"/>
          <w:b/>
          <w:sz w:val="24"/>
        </w:rPr>
        <w:t>质量标准</w:t>
      </w:r>
    </w:p>
    <w:p w:rsidR="00295EFA" w:rsidRDefault="00295EFA" w:rsidP="00295EFA">
      <w:pPr>
        <w:spacing w:line="360" w:lineRule="auto"/>
        <w:rPr>
          <w:rFonts w:hAnsi="宋体"/>
          <w:sz w:val="24"/>
        </w:rPr>
      </w:pPr>
      <w:r>
        <w:rPr>
          <w:rFonts w:hAnsi="宋体" w:hint="eastAsia"/>
          <w:sz w:val="24"/>
        </w:rPr>
        <w:t>(1)</w:t>
      </w:r>
      <w:r>
        <w:rPr>
          <w:rFonts w:hAnsi="宋体" w:hint="eastAsia"/>
          <w:sz w:val="24"/>
        </w:rPr>
        <w:t>导汽管表面无严重腐蚀，无损探伤符合要求。</w:t>
      </w:r>
    </w:p>
    <w:p w:rsidR="00295EFA" w:rsidRDefault="00295EFA" w:rsidP="00295EFA">
      <w:pPr>
        <w:spacing w:line="360" w:lineRule="auto"/>
        <w:rPr>
          <w:rFonts w:hAnsi="宋体"/>
          <w:sz w:val="24"/>
        </w:rPr>
      </w:pPr>
      <w:r>
        <w:rPr>
          <w:rFonts w:hAnsi="宋体" w:hint="eastAsia"/>
          <w:sz w:val="24"/>
        </w:rPr>
        <w:t>(2)</w:t>
      </w:r>
      <w:r>
        <w:rPr>
          <w:rFonts w:hAnsi="宋体" w:hint="eastAsia"/>
          <w:sz w:val="24"/>
        </w:rPr>
        <w:t>导汽管无裂纹，无变形，无损伤，蠕变不超标。</w:t>
      </w:r>
    </w:p>
    <w:p w:rsidR="00295EFA" w:rsidRDefault="00295EFA" w:rsidP="00295EFA">
      <w:pPr>
        <w:spacing w:line="360" w:lineRule="auto"/>
        <w:rPr>
          <w:rFonts w:hAnsi="宋体"/>
          <w:sz w:val="24"/>
        </w:rPr>
      </w:pPr>
      <w:r>
        <w:rPr>
          <w:rFonts w:hAnsi="宋体" w:hint="eastAsia"/>
          <w:sz w:val="24"/>
        </w:rPr>
        <w:t>(3)</w:t>
      </w:r>
      <w:r>
        <w:rPr>
          <w:rFonts w:hAnsi="宋体" w:hint="eastAsia"/>
          <w:sz w:val="24"/>
        </w:rPr>
        <w:t>导汽管不圆度、硬度不超标。</w:t>
      </w:r>
    </w:p>
    <w:p w:rsidR="00295EFA" w:rsidRDefault="00295EFA" w:rsidP="00295EFA">
      <w:pPr>
        <w:spacing w:line="360" w:lineRule="auto"/>
        <w:rPr>
          <w:rFonts w:hAnsi="宋体"/>
          <w:sz w:val="24"/>
        </w:rPr>
      </w:pPr>
      <w:r>
        <w:rPr>
          <w:rFonts w:hAnsi="宋体" w:hint="eastAsia"/>
          <w:sz w:val="24"/>
        </w:rPr>
        <w:t>(4)</w:t>
      </w:r>
      <w:r>
        <w:rPr>
          <w:rFonts w:hAnsi="宋体" w:hint="eastAsia"/>
          <w:sz w:val="24"/>
        </w:rPr>
        <w:t>导汽管石墨化达到四级时应更换</w:t>
      </w:r>
    </w:p>
    <w:p w:rsidR="00295EFA" w:rsidRDefault="00295EFA" w:rsidP="008F5710">
      <w:pPr>
        <w:numPr>
          <w:ilvl w:val="0"/>
          <w:numId w:val="20"/>
        </w:numPr>
        <w:snapToGrid w:val="0"/>
        <w:spacing w:line="360" w:lineRule="auto"/>
        <w:rPr>
          <w:rFonts w:hAnsi="宋体"/>
          <w:sz w:val="24"/>
        </w:rPr>
      </w:pPr>
      <w:r>
        <w:rPr>
          <w:rFonts w:hAnsi="宋体" w:hint="eastAsia"/>
          <w:sz w:val="24"/>
        </w:rPr>
        <w:t>下降管、导汽管、再循环管、减温水管管道更换</w:t>
      </w:r>
    </w:p>
    <w:p w:rsidR="00295EFA" w:rsidRDefault="00295EFA" w:rsidP="00295EFA">
      <w:pPr>
        <w:spacing w:line="360" w:lineRule="auto"/>
        <w:rPr>
          <w:rFonts w:hAnsi="宋体"/>
          <w:sz w:val="24"/>
        </w:rPr>
      </w:pPr>
      <w:r>
        <w:rPr>
          <w:rFonts w:hAnsi="宋体" w:hint="eastAsia"/>
          <w:sz w:val="24"/>
        </w:rPr>
        <w:t>参照过热蒸汽管道、再热蒸汽管道、给水管道更换要求进行</w:t>
      </w:r>
    </w:p>
    <w:p w:rsidR="00295EFA" w:rsidRPr="004A4EA9" w:rsidRDefault="00295EFA" w:rsidP="008F5710">
      <w:pPr>
        <w:numPr>
          <w:ilvl w:val="0"/>
          <w:numId w:val="20"/>
        </w:numPr>
        <w:snapToGrid w:val="0"/>
        <w:spacing w:line="360" w:lineRule="auto"/>
        <w:rPr>
          <w:rFonts w:hAnsi="宋体"/>
          <w:b/>
          <w:sz w:val="24"/>
        </w:rPr>
      </w:pPr>
      <w:r w:rsidRPr="004A4EA9">
        <w:rPr>
          <w:rFonts w:hAnsi="宋体" w:hint="eastAsia"/>
          <w:b/>
          <w:sz w:val="24"/>
        </w:rPr>
        <w:t>检查下降管、导汽管、再循环管、减温水管三通、弯头、阀门后管道</w:t>
      </w:r>
    </w:p>
    <w:p w:rsidR="00295EFA" w:rsidRDefault="00295EFA" w:rsidP="00295EFA">
      <w:pPr>
        <w:spacing w:line="360" w:lineRule="auto"/>
        <w:rPr>
          <w:rFonts w:hAnsi="宋体"/>
          <w:sz w:val="24"/>
        </w:rPr>
      </w:pPr>
      <w:r>
        <w:rPr>
          <w:rFonts w:hAnsi="宋体" w:hint="eastAsia"/>
          <w:sz w:val="24"/>
        </w:rPr>
        <w:t>检查三通、弯头、阀门后管道有无裂纹，管道内壁有无冲蚀减薄情况。</w:t>
      </w:r>
    </w:p>
    <w:p w:rsidR="00295EFA" w:rsidRPr="004A4EA9" w:rsidRDefault="00295EFA" w:rsidP="008F5710">
      <w:pPr>
        <w:numPr>
          <w:ilvl w:val="0"/>
          <w:numId w:val="20"/>
        </w:numPr>
        <w:snapToGrid w:val="0"/>
        <w:spacing w:line="360" w:lineRule="auto"/>
        <w:rPr>
          <w:rFonts w:hAnsi="宋体"/>
          <w:b/>
          <w:sz w:val="24"/>
        </w:rPr>
      </w:pPr>
      <w:r w:rsidRPr="004A4EA9">
        <w:rPr>
          <w:rFonts w:hAnsi="宋体" w:hint="eastAsia"/>
          <w:b/>
          <w:sz w:val="24"/>
        </w:rPr>
        <w:t>下降管、导汽管、再循环管、减温水管管系严密性试验</w:t>
      </w:r>
      <w:r>
        <w:rPr>
          <w:rFonts w:hAnsi="宋体" w:hint="eastAsia"/>
          <w:b/>
          <w:sz w:val="24"/>
        </w:rPr>
        <w:t>、</w:t>
      </w:r>
      <w:r w:rsidRPr="004A4EA9">
        <w:rPr>
          <w:rFonts w:hAnsi="宋体" w:hint="eastAsia"/>
          <w:b/>
          <w:sz w:val="24"/>
        </w:rPr>
        <w:t>管道保温</w:t>
      </w:r>
    </w:p>
    <w:p w:rsidR="00295EFA" w:rsidRPr="004A4EA9" w:rsidRDefault="00295EFA" w:rsidP="00295EFA">
      <w:pPr>
        <w:spacing w:line="360" w:lineRule="auto"/>
        <w:rPr>
          <w:rFonts w:hAnsi="宋体"/>
          <w:sz w:val="24"/>
        </w:rPr>
      </w:pPr>
      <w:r>
        <w:rPr>
          <w:rFonts w:hAnsi="宋体" w:hint="eastAsia"/>
          <w:sz w:val="24"/>
        </w:rPr>
        <w:t>同主汽管道、给水管道检修</w:t>
      </w:r>
    </w:p>
    <w:p w:rsidR="00295EFA" w:rsidRPr="00B473C2" w:rsidRDefault="00295EFA" w:rsidP="008F5710">
      <w:pPr>
        <w:numPr>
          <w:ilvl w:val="0"/>
          <w:numId w:val="20"/>
        </w:numPr>
        <w:snapToGrid w:val="0"/>
        <w:spacing w:line="360" w:lineRule="auto"/>
        <w:rPr>
          <w:rFonts w:hAnsi="宋体"/>
          <w:b/>
          <w:sz w:val="24"/>
        </w:rPr>
      </w:pPr>
      <w:r w:rsidRPr="00B473C2">
        <w:rPr>
          <w:rFonts w:hAnsi="宋体" w:hint="eastAsia"/>
          <w:b/>
          <w:sz w:val="24"/>
        </w:rPr>
        <w:t>排污、疏水、加药、充氮、放气管道外观检查</w:t>
      </w:r>
    </w:p>
    <w:p w:rsidR="00295EFA" w:rsidRDefault="00295EFA" w:rsidP="00295EFA">
      <w:pPr>
        <w:spacing w:line="360" w:lineRule="auto"/>
        <w:rPr>
          <w:rFonts w:hAnsi="宋体"/>
          <w:sz w:val="24"/>
        </w:rPr>
      </w:pPr>
      <w:r>
        <w:rPr>
          <w:rFonts w:hAnsi="宋体" w:hint="eastAsia"/>
          <w:sz w:val="24"/>
        </w:rPr>
        <w:t>(1)</w:t>
      </w:r>
      <w:r>
        <w:rPr>
          <w:rFonts w:hAnsi="宋体" w:hint="eastAsia"/>
          <w:sz w:val="24"/>
        </w:rPr>
        <w:t>检查管子外壁腐蚀、裂纹情况。</w:t>
      </w:r>
    </w:p>
    <w:p w:rsidR="00295EFA" w:rsidRDefault="00295EFA" w:rsidP="00295EFA">
      <w:pPr>
        <w:spacing w:line="360" w:lineRule="auto"/>
        <w:rPr>
          <w:rFonts w:hAnsi="宋体"/>
          <w:sz w:val="24"/>
        </w:rPr>
      </w:pPr>
      <w:r>
        <w:rPr>
          <w:rFonts w:hAnsi="宋体" w:hint="eastAsia"/>
          <w:sz w:val="24"/>
        </w:rPr>
        <w:t>(2)</w:t>
      </w:r>
      <w:r>
        <w:rPr>
          <w:rFonts w:hAnsi="宋体" w:hint="eastAsia"/>
          <w:sz w:val="24"/>
        </w:rPr>
        <w:t>检查接管座及管道零件异常情况。</w:t>
      </w:r>
    </w:p>
    <w:p w:rsidR="00295EFA" w:rsidRDefault="00295EFA" w:rsidP="00295EFA">
      <w:pPr>
        <w:spacing w:line="360" w:lineRule="auto"/>
        <w:rPr>
          <w:rFonts w:hAnsi="宋体"/>
          <w:sz w:val="24"/>
        </w:rPr>
      </w:pPr>
      <w:r>
        <w:rPr>
          <w:rFonts w:hAnsi="宋体" w:hint="eastAsia"/>
          <w:sz w:val="24"/>
        </w:rPr>
        <w:t>(3)</w:t>
      </w:r>
      <w:r>
        <w:rPr>
          <w:rFonts w:hAnsi="宋体" w:hint="eastAsia"/>
          <w:sz w:val="24"/>
        </w:rPr>
        <w:t>管道减薄测量。</w:t>
      </w:r>
    </w:p>
    <w:p w:rsidR="00295EFA" w:rsidRDefault="00295EFA" w:rsidP="00295EFA">
      <w:pPr>
        <w:spacing w:line="360" w:lineRule="auto"/>
        <w:rPr>
          <w:rFonts w:hAnsi="宋体"/>
          <w:sz w:val="24"/>
        </w:rPr>
      </w:pPr>
      <w:r>
        <w:rPr>
          <w:rFonts w:hAnsi="宋体" w:hint="eastAsia"/>
          <w:sz w:val="24"/>
        </w:rPr>
        <w:t>(4)</w:t>
      </w:r>
      <w:r>
        <w:rPr>
          <w:rFonts w:hAnsi="宋体" w:hint="eastAsia"/>
          <w:sz w:val="24"/>
        </w:rPr>
        <w:t>检查碳钢和钼钢焊接三通、弯头球化</w:t>
      </w:r>
    </w:p>
    <w:p w:rsidR="00295EFA" w:rsidRDefault="00295EFA" w:rsidP="00295EFA">
      <w:pPr>
        <w:spacing w:line="360" w:lineRule="auto"/>
        <w:rPr>
          <w:rFonts w:hAnsi="宋体"/>
          <w:sz w:val="24"/>
        </w:rPr>
      </w:pPr>
      <w:r w:rsidRPr="00BA6B71">
        <w:rPr>
          <w:rFonts w:hAnsi="宋体" w:hint="eastAsia"/>
          <w:b/>
          <w:sz w:val="24"/>
        </w:rPr>
        <w:t>质量标准</w:t>
      </w:r>
    </w:p>
    <w:p w:rsidR="00295EFA" w:rsidRDefault="00295EFA" w:rsidP="00295EFA">
      <w:pPr>
        <w:spacing w:line="360" w:lineRule="auto"/>
        <w:rPr>
          <w:rFonts w:hAnsi="宋体"/>
          <w:sz w:val="24"/>
        </w:rPr>
      </w:pPr>
      <w:r>
        <w:rPr>
          <w:rFonts w:hAnsi="宋体" w:hint="eastAsia"/>
          <w:sz w:val="24"/>
        </w:rPr>
        <w:t>(1)</w:t>
      </w:r>
      <w:r>
        <w:rPr>
          <w:rFonts w:hAnsi="宋体" w:hint="eastAsia"/>
          <w:sz w:val="24"/>
        </w:rPr>
        <w:t>管子外壁无裂纹、列严重腐蚀。</w:t>
      </w:r>
    </w:p>
    <w:p w:rsidR="00295EFA" w:rsidRDefault="00295EFA" w:rsidP="00295EFA">
      <w:pPr>
        <w:spacing w:line="360" w:lineRule="auto"/>
        <w:rPr>
          <w:rFonts w:hAnsi="宋体"/>
          <w:sz w:val="24"/>
        </w:rPr>
      </w:pPr>
      <w:r>
        <w:rPr>
          <w:rFonts w:hAnsi="宋体" w:hint="eastAsia"/>
          <w:sz w:val="24"/>
        </w:rPr>
        <w:t>(2)</w:t>
      </w:r>
      <w:r>
        <w:rPr>
          <w:rFonts w:hAnsi="宋体" w:hint="eastAsia"/>
          <w:sz w:val="24"/>
        </w:rPr>
        <w:t>非加强管座必须更换为加强管接管座，管道零件无异常。</w:t>
      </w:r>
    </w:p>
    <w:p w:rsidR="00295EFA" w:rsidRDefault="00295EFA" w:rsidP="00295EFA">
      <w:pPr>
        <w:spacing w:line="360" w:lineRule="auto"/>
        <w:rPr>
          <w:rFonts w:hAnsi="宋体"/>
          <w:sz w:val="24"/>
        </w:rPr>
      </w:pPr>
      <w:r>
        <w:rPr>
          <w:rFonts w:hAnsi="宋体" w:hint="eastAsia"/>
          <w:sz w:val="24"/>
        </w:rPr>
        <w:t>(3)</w:t>
      </w:r>
      <w:r>
        <w:rPr>
          <w:rFonts w:hAnsi="宋体" w:hint="eastAsia"/>
          <w:sz w:val="24"/>
        </w:rPr>
        <w:t>管道壁厚应符合强度要求。</w:t>
      </w:r>
    </w:p>
    <w:p w:rsidR="00295EFA" w:rsidRDefault="00295EFA" w:rsidP="00295EFA">
      <w:pPr>
        <w:spacing w:line="360" w:lineRule="auto"/>
        <w:rPr>
          <w:rFonts w:hAnsi="宋体"/>
          <w:sz w:val="24"/>
        </w:rPr>
      </w:pPr>
      <w:r>
        <w:rPr>
          <w:rFonts w:hAnsi="宋体" w:hint="eastAsia"/>
          <w:sz w:val="24"/>
        </w:rPr>
        <w:t>(4)</w:t>
      </w:r>
      <w:r>
        <w:rPr>
          <w:rFonts w:hAnsi="宋体" w:hint="eastAsia"/>
          <w:sz w:val="24"/>
        </w:rPr>
        <w:t>焊缝无超标缺陷，弯头石墨化达到四级时应更换</w:t>
      </w:r>
    </w:p>
    <w:p w:rsidR="00295EFA" w:rsidRPr="00C60ECB" w:rsidRDefault="00295EFA" w:rsidP="008F5710">
      <w:pPr>
        <w:numPr>
          <w:ilvl w:val="0"/>
          <w:numId w:val="20"/>
        </w:numPr>
        <w:snapToGrid w:val="0"/>
        <w:spacing w:line="360" w:lineRule="auto"/>
        <w:rPr>
          <w:rFonts w:hAnsi="宋体"/>
          <w:b/>
          <w:sz w:val="24"/>
        </w:rPr>
      </w:pPr>
      <w:r w:rsidRPr="00C60ECB">
        <w:rPr>
          <w:rFonts w:hAnsi="宋体" w:hint="eastAsia"/>
          <w:b/>
          <w:sz w:val="24"/>
        </w:rPr>
        <w:t>排污、疏水、加药、充氮、放气管道内部检查</w:t>
      </w:r>
    </w:p>
    <w:p w:rsidR="00295EFA" w:rsidRDefault="00295EFA" w:rsidP="00295EFA">
      <w:pPr>
        <w:spacing w:line="360" w:lineRule="auto"/>
        <w:rPr>
          <w:rFonts w:hAnsi="宋体"/>
          <w:sz w:val="24"/>
        </w:rPr>
      </w:pPr>
      <w:r>
        <w:rPr>
          <w:rFonts w:hAnsi="宋体" w:hint="eastAsia"/>
          <w:sz w:val="24"/>
        </w:rPr>
        <w:lastRenderedPageBreak/>
        <w:t>(1)</w:t>
      </w:r>
      <w:r>
        <w:rPr>
          <w:rFonts w:hAnsi="宋体" w:hint="eastAsia"/>
          <w:sz w:val="24"/>
        </w:rPr>
        <w:t>拆除阀门或割管检查管内腐蚀结垢情况。</w:t>
      </w:r>
    </w:p>
    <w:p w:rsidR="00295EFA" w:rsidRDefault="00295EFA" w:rsidP="00295EFA">
      <w:pPr>
        <w:spacing w:line="360" w:lineRule="auto"/>
        <w:rPr>
          <w:rFonts w:hAnsi="宋体"/>
          <w:sz w:val="24"/>
        </w:rPr>
      </w:pPr>
      <w:r>
        <w:rPr>
          <w:rFonts w:hAnsi="宋体" w:hint="eastAsia"/>
          <w:sz w:val="24"/>
        </w:rPr>
        <w:t>(2)</w:t>
      </w:r>
      <w:r>
        <w:rPr>
          <w:rFonts w:hAnsi="宋体" w:hint="eastAsia"/>
          <w:sz w:val="24"/>
        </w:rPr>
        <w:t>接管座畅通情况。</w:t>
      </w:r>
    </w:p>
    <w:p w:rsidR="00295EFA" w:rsidRDefault="00295EFA" w:rsidP="00295EFA">
      <w:pPr>
        <w:spacing w:line="360" w:lineRule="auto"/>
        <w:rPr>
          <w:rFonts w:hAnsi="宋体"/>
          <w:sz w:val="24"/>
        </w:rPr>
      </w:pPr>
      <w:r>
        <w:rPr>
          <w:rFonts w:hAnsi="宋体" w:hint="eastAsia"/>
          <w:sz w:val="24"/>
        </w:rPr>
        <w:t>(3)</w:t>
      </w:r>
      <w:r>
        <w:rPr>
          <w:rFonts w:hAnsi="宋体" w:hint="eastAsia"/>
          <w:sz w:val="24"/>
        </w:rPr>
        <w:t>母管焊缝无损探伤</w:t>
      </w:r>
    </w:p>
    <w:p w:rsidR="00295EFA" w:rsidRPr="00B473C2" w:rsidRDefault="00295EFA" w:rsidP="00295EFA">
      <w:pPr>
        <w:spacing w:line="360" w:lineRule="auto"/>
        <w:rPr>
          <w:rFonts w:hAnsi="宋体"/>
          <w:sz w:val="24"/>
        </w:rPr>
      </w:pPr>
      <w:r w:rsidRPr="00BA6B71">
        <w:rPr>
          <w:rFonts w:hAnsi="宋体" w:hint="eastAsia"/>
          <w:b/>
          <w:sz w:val="24"/>
        </w:rPr>
        <w:t>质量标准</w:t>
      </w:r>
    </w:p>
    <w:p w:rsidR="00295EFA" w:rsidRDefault="00295EFA" w:rsidP="00295EFA">
      <w:pPr>
        <w:spacing w:line="360" w:lineRule="auto"/>
        <w:rPr>
          <w:rFonts w:hAnsi="宋体"/>
          <w:sz w:val="24"/>
        </w:rPr>
      </w:pPr>
      <w:r>
        <w:rPr>
          <w:rFonts w:hAnsi="宋体" w:hint="eastAsia"/>
          <w:sz w:val="24"/>
        </w:rPr>
        <w:t>(1)</w:t>
      </w:r>
      <w:r>
        <w:rPr>
          <w:rFonts w:hAnsi="宋体" w:hint="eastAsia"/>
          <w:sz w:val="24"/>
        </w:rPr>
        <w:t>管子内壁无裂纹，无严重锈蚀，清洁。</w:t>
      </w:r>
    </w:p>
    <w:p w:rsidR="00295EFA" w:rsidRDefault="00295EFA" w:rsidP="00295EFA">
      <w:pPr>
        <w:spacing w:line="360" w:lineRule="auto"/>
        <w:rPr>
          <w:rFonts w:hAnsi="宋体"/>
          <w:sz w:val="24"/>
        </w:rPr>
      </w:pPr>
      <w:r>
        <w:rPr>
          <w:rFonts w:hAnsi="宋体" w:hint="eastAsia"/>
          <w:sz w:val="24"/>
        </w:rPr>
        <w:t>(2)</w:t>
      </w:r>
      <w:r>
        <w:rPr>
          <w:rFonts w:hAnsi="宋体" w:hint="eastAsia"/>
          <w:sz w:val="24"/>
        </w:rPr>
        <w:t>接管座畅通。</w:t>
      </w:r>
    </w:p>
    <w:p w:rsidR="00295EFA" w:rsidRDefault="00295EFA" w:rsidP="00295EFA">
      <w:pPr>
        <w:spacing w:line="360" w:lineRule="auto"/>
        <w:rPr>
          <w:rFonts w:hAnsi="宋体"/>
          <w:sz w:val="24"/>
        </w:rPr>
      </w:pPr>
      <w:r>
        <w:rPr>
          <w:rFonts w:hAnsi="宋体" w:hint="eastAsia"/>
          <w:sz w:val="24"/>
        </w:rPr>
        <w:t>(3)</w:t>
      </w:r>
      <w:r>
        <w:rPr>
          <w:rFonts w:hAnsi="宋体" w:hint="eastAsia"/>
          <w:sz w:val="24"/>
        </w:rPr>
        <w:t>焊缝无超标缺陷。探伤检查合格</w:t>
      </w:r>
    </w:p>
    <w:p w:rsidR="00295EFA" w:rsidRDefault="00295EFA" w:rsidP="008F5710">
      <w:pPr>
        <w:numPr>
          <w:ilvl w:val="0"/>
          <w:numId w:val="20"/>
        </w:numPr>
        <w:snapToGrid w:val="0"/>
        <w:spacing w:line="360" w:lineRule="auto"/>
        <w:rPr>
          <w:rFonts w:hAnsi="宋体"/>
          <w:b/>
          <w:sz w:val="24"/>
        </w:rPr>
      </w:pPr>
      <w:r w:rsidRPr="00C60ECB">
        <w:rPr>
          <w:rFonts w:hAnsi="宋体" w:hint="eastAsia"/>
          <w:b/>
          <w:sz w:val="24"/>
        </w:rPr>
        <w:t>排污、疏水、加药、充氮、放气管道装复</w:t>
      </w:r>
    </w:p>
    <w:p w:rsidR="00295EFA" w:rsidRPr="00C60ECB" w:rsidRDefault="00295EFA" w:rsidP="00295EFA">
      <w:pPr>
        <w:spacing w:line="360" w:lineRule="auto"/>
        <w:rPr>
          <w:rFonts w:hAnsi="宋体"/>
          <w:b/>
          <w:sz w:val="24"/>
        </w:rPr>
      </w:pPr>
      <w:r>
        <w:rPr>
          <w:rFonts w:hAnsi="宋体" w:hint="eastAsia"/>
          <w:sz w:val="24"/>
        </w:rPr>
        <w:t>(1)</w:t>
      </w:r>
      <w:r>
        <w:rPr>
          <w:rFonts w:hAnsi="宋体" w:hint="eastAsia"/>
          <w:sz w:val="24"/>
        </w:rPr>
        <w:t>合金钢管道安装前应做光谱分析。</w:t>
      </w:r>
    </w:p>
    <w:p w:rsidR="00295EFA" w:rsidRDefault="00295EFA" w:rsidP="00295EFA">
      <w:pPr>
        <w:spacing w:line="360" w:lineRule="auto"/>
        <w:rPr>
          <w:rFonts w:hAnsi="宋体"/>
          <w:sz w:val="24"/>
        </w:rPr>
      </w:pPr>
      <w:r>
        <w:rPr>
          <w:rFonts w:hAnsi="宋体" w:hint="eastAsia"/>
          <w:sz w:val="24"/>
        </w:rPr>
        <w:t>(2)</w:t>
      </w:r>
      <w:r>
        <w:rPr>
          <w:rFonts w:hAnsi="宋体" w:hint="eastAsia"/>
          <w:sz w:val="24"/>
        </w:rPr>
        <w:t>联箱、接管座及管道内部已清理干净</w:t>
      </w:r>
    </w:p>
    <w:p w:rsidR="00295EFA" w:rsidRDefault="00295EFA" w:rsidP="00295EFA">
      <w:pPr>
        <w:spacing w:line="360" w:lineRule="auto"/>
        <w:rPr>
          <w:rFonts w:hAnsi="宋体"/>
          <w:sz w:val="24"/>
        </w:rPr>
      </w:pPr>
      <w:r w:rsidRPr="00BA6B71">
        <w:rPr>
          <w:rFonts w:hAnsi="宋体" w:hint="eastAsia"/>
          <w:b/>
          <w:sz w:val="24"/>
        </w:rPr>
        <w:t>质量标准</w:t>
      </w:r>
    </w:p>
    <w:p w:rsidR="00295EFA" w:rsidRDefault="00295EFA" w:rsidP="00295EFA">
      <w:pPr>
        <w:spacing w:line="360" w:lineRule="auto"/>
        <w:rPr>
          <w:rFonts w:hAnsi="宋体"/>
          <w:sz w:val="24"/>
        </w:rPr>
      </w:pPr>
      <w:r>
        <w:rPr>
          <w:rFonts w:hAnsi="宋体" w:hint="eastAsia"/>
          <w:sz w:val="24"/>
        </w:rPr>
        <w:t>(1)</w:t>
      </w:r>
      <w:r>
        <w:rPr>
          <w:rFonts w:hAnsi="宋体" w:hint="eastAsia"/>
          <w:sz w:val="24"/>
        </w:rPr>
        <w:t>光谱分析合格。</w:t>
      </w:r>
    </w:p>
    <w:p w:rsidR="00295EFA" w:rsidRDefault="00295EFA" w:rsidP="00295EFA">
      <w:pPr>
        <w:spacing w:line="360" w:lineRule="auto"/>
        <w:rPr>
          <w:rFonts w:hAnsi="宋体"/>
          <w:sz w:val="24"/>
        </w:rPr>
      </w:pPr>
      <w:r>
        <w:rPr>
          <w:rFonts w:hAnsi="宋体" w:hint="eastAsia"/>
          <w:sz w:val="24"/>
        </w:rPr>
        <w:t>(2)</w:t>
      </w:r>
      <w:r>
        <w:rPr>
          <w:rFonts w:hAnsi="宋体" w:hint="eastAsia"/>
          <w:sz w:val="24"/>
        </w:rPr>
        <w:t>联箱、接管座及管道内部无异物</w:t>
      </w:r>
    </w:p>
    <w:p w:rsidR="00295EFA" w:rsidRPr="00C60ECB" w:rsidRDefault="00295EFA" w:rsidP="008F5710">
      <w:pPr>
        <w:numPr>
          <w:ilvl w:val="0"/>
          <w:numId w:val="20"/>
        </w:numPr>
        <w:snapToGrid w:val="0"/>
        <w:spacing w:line="360" w:lineRule="auto"/>
        <w:rPr>
          <w:rFonts w:hAnsi="宋体"/>
          <w:b/>
          <w:sz w:val="24"/>
        </w:rPr>
      </w:pPr>
      <w:r w:rsidRPr="00C60ECB">
        <w:rPr>
          <w:rFonts w:hAnsi="宋体" w:hint="eastAsia"/>
          <w:b/>
          <w:sz w:val="24"/>
        </w:rPr>
        <w:t>排污、疏水、加药、充氮、放气管道更换</w:t>
      </w:r>
    </w:p>
    <w:p w:rsidR="00295EFA" w:rsidRDefault="00295EFA" w:rsidP="00295EFA">
      <w:pPr>
        <w:pStyle w:val="af"/>
        <w:spacing w:line="360" w:lineRule="auto"/>
        <w:rPr>
          <w:rFonts w:hAnsi="宋体"/>
          <w:sz w:val="24"/>
        </w:rPr>
      </w:pPr>
      <w:r>
        <w:rPr>
          <w:rFonts w:hAnsi="宋体" w:hint="eastAsia"/>
          <w:sz w:val="24"/>
        </w:rPr>
        <w:t>(1)安装疏、放水管时，接管座安装应符合设计规定。管道开孔应采用钻孔。</w:t>
      </w:r>
    </w:p>
    <w:p w:rsidR="00295EFA" w:rsidRDefault="00295EFA" w:rsidP="00295EFA">
      <w:pPr>
        <w:pStyle w:val="af"/>
        <w:spacing w:line="360" w:lineRule="auto"/>
        <w:rPr>
          <w:rFonts w:hAnsi="宋体"/>
          <w:sz w:val="24"/>
        </w:rPr>
      </w:pPr>
      <w:r>
        <w:rPr>
          <w:rFonts w:hAnsi="宋体" w:hint="eastAsia"/>
          <w:sz w:val="24"/>
        </w:rPr>
        <w:t>(2)疏、放水管接入疏、放水母管处应按介质流动方向稍有倾斜，不得随意变更设计，不得将不同介质或不同压力的疏、放水管接入同一母管或容器内。</w:t>
      </w:r>
    </w:p>
    <w:p w:rsidR="00295EFA" w:rsidRDefault="00295EFA" w:rsidP="00295EFA">
      <w:pPr>
        <w:pStyle w:val="af"/>
        <w:spacing w:line="360" w:lineRule="auto"/>
        <w:rPr>
          <w:rFonts w:hAnsi="宋体"/>
          <w:sz w:val="24"/>
        </w:rPr>
      </w:pPr>
      <w:r>
        <w:rPr>
          <w:rFonts w:hAnsi="宋体" w:hint="eastAsia"/>
          <w:sz w:val="24"/>
        </w:rPr>
        <w:t>(3)运行中构成闭路的疏、放水管，其工艺质量和检验标准应与主管同等对待。</w:t>
      </w:r>
    </w:p>
    <w:p w:rsidR="00295EFA" w:rsidRDefault="00295EFA" w:rsidP="00295EFA">
      <w:pPr>
        <w:pStyle w:val="af"/>
        <w:spacing w:line="360" w:lineRule="auto"/>
        <w:rPr>
          <w:rFonts w:hAnsi="宋体"/>
          <w:sz w:val="24"/>
        </w:rPr>
      </w:pPr>
      <w:r>
        <w:rPr>
          <w:rFonts w:hAnsi="宋体" w:hint="eastAsia"/>
          <w:sz w:val="24"/>
        </w:rPr>
        <w:t>(4)疏、放水管及母管的布线应短捷，且不影响运行通道和其它设备的操作。有热膨胀的管道应采取必要的补偿措施。</w:t>
      </w:r>
    </w:p>
    <w:p w:rsidR="00295EFA" w:rsidRDefault="00295EFA" w:rsidP="00295EFA">
      <w:pPr>
        <w:pStyle w:val="af"/>
        <w:spacing w:line="360" w:lineRule="auto"/>
        <w:rPr>
          <w:rFonts w:hAnsi="宋体"/>
          <w:sz w:val="24"/>
        </w:rPr>
      </w:pPr>
      <w:r>
        <w:rPr>
          <w:rFonts w:hAnsi="宋体" w:hint="eastAsia"/>
          <w:sz w:val="24"/>
        </w:rPr>
        <w:t>(5)放水管的中心应与漏斗中心稍有偏心，经漏斗后的放水管的管径应比来水管大。</w:t>
      </w:r>
    </w:p>
    <w:p w:rsidR="00295EFA" w:rsidRDefault="00295EFA" w:rsidP="00295EFA">
      <w:pPr>
        <w:spacing w:line="360" w:lineRule="auto"/>
        <w:rPr>
          <w:rFonts w:hAnsi="宋体"/>
          <w:sz w:val="24"/>
        </w:rPr>
      </w:pPr>
      <w:r>
        <w:rPr>
          <w:rFonts w:hAnsi="宋体" w:hint="eastAsia"/>
          <w:sz w:val="24"/>
        </w:rPr>
        <w:t>(6)</w:t>
      </w:r>
      <w:r>
        <w:rPr>
          <w:rFonts w:hAnsi="宋体" w:hint="eastAsia"/>
          <w:sz w:val="24"/>
        </w:rPr>
        <w:t>不回收的疏、放水，应接入疏、放水总管或排水沟中，不得随意将疏、放水接入工业水管沟或电缆沟</w:t>
      </w:r>
    </w:p>
    <w:p w:rsidR="00295EFA" w:rsidRDefault="00295EFA" w:rsidP="00295EFA">
      <w:pPr>
        <w:spacing w:line="360" w:lineRule="auto"/>
        <w:rPr>
          <w:rFonts w:hAnsi="宋体"/>
          <w:sz w:val="24"/>
        </w:rPr>
      </w:pPr>
      <w:r w:rsidRPr="00BA6B71">
        <w:rPr>
          <w:rFonts w:hAnsi="宋体" w:hint="eastAsia"/>
          <w:b/>
          <w:sz w:val="24"/>
        </w:rPr>
        <w:t>质量标准</w:t>
      </w:r>
    </w:p>
    <w:p w:rsidR="00295EFA" w:rsidRDefault="00295EFA" w:rsidP="00295EFA">
      <w:pPr>
        <w:spacing w:line="360" w:lineRule="auto"/>
        <w:rPr>
          <w:rFonts w:hAnsi="宋体"/>
          <w:sz w:val="24"/>
        </w:rPr>
      </w:pPr>
      <w:r>
        <w:rPr>
          <w:rFonts w:hAnsi="宋体" w:hint="eastAsia"/>
          <w:sz w:val="24"/>
        </w:rPr>
        <w:t>(1)</w:t>
      </w:r>
      <w:r>
        <w:rPr>
          <w:rFonts w:hAnsi="宋体" w:hint="eastAsia"/>
          <w:sz w:val="24"/>
        </w:rPr>
        <w:t>更换新管道时，其材质和规格要符合原设计要求。没有材质证明的管道在使用前应做材质鉴定，有重皮、裂纹的管道不得使用。</w:t>
      </w:r>
    </w:p>
    <w:p w:rsidR="00295EFA" w:rsidRDefault="00295EFA" w:rsidP="00295EFA">
      <w:pPr>
        <w:spacing w:line="360" w:lineRule="auto"/>
        <w:rPr>
          <w:rFonts w:hAnsi="宋体"/>
          <w:sz w:val="24"/>
        </w:rPr>
      </w:pPr>
      <w:r>
        <w:rPr>
          <w:rFonts w:hAnsi="宋体" w:hint="eastAsia"/>
          <w:sz w:val="24"/>
        </w:rPr>
        <w:t>(2)</w:t>
      </w:r>
      <w:r>
        <w:rPr>
          <w:rFonts w:hAnsi="宋体" w:hint="eastAsia"/>
          <w:sz w:val="24"/>
        </w:rPr>
        <w:t>管道的质量要求与主汽、再热给水管道要求一致</w:t>
      </w:r>
    </w:p>
    <w:p w:rsidR="00295EFA" w:rsidRPr="00414C1B" w:rsidRDefault="00295EFA" w:rsidP="008F5710">
      <w:pPr>
        <w:numPr>
          <w:ilvl w:val="0"/>
          <w:numId w:val="20"/>
        </w:numPr>
        <w:snapToGrid w:val="0"/>
        <w:spacing w:line="360" w:lineRule="auto"/>
        <w:rPr>
          <w:rFonts w:hAnsi="宋体"/>
          <w:b/>
          <w:sz w:val="24"/>
        </w:rPr>
      </w:pPr>
      <w:r w:rsidRPr="00414C1B">
        <w:rPr>
          <w:rFonts w:hAnsi="宋体" w:hint="eastAsia"/>
          <w:b/>
          <w:sz w:val="24"/>
        </w:rPr>
        <w:t>排污、疏水、加药、充氮、放气管道管系严密性试验</w:t>
      </w:r>
    </w:p>
    <w:p w:rsidR="00295EFA" w:rsidRDefault="00295EFA" w:rsidP="00295EFA">
      <w:pPr>
        <w:spacing w:line="360" w:lineRule="auto"/>
        <w:rPr>
          <w:rFonts w:hAnsi="宋体"/>
          <w:sz w:val="24"/>
        </w:rPr>
      </w:pPr>
      <w:r>
        <w:rPr>
          <w:rFonts w:hAnsi="宋体" w:hint="eastAsia"/>
          <w:sz w:val="24"/>
        </w:rPr>
        <w:lastRenderedPageBreak/>
        <w:t>(1)</w:t>
      </w:r>
      <w:r>
        <w:rPr>
          <w:rFonts w:hAnsi="宋体" w:hint="eastAsia"/>
          <w:sz w:val="24"/>
        </w:rPr>
        <w:t>管系试验压力为锅炉本体水压试验压力。试验时，对焊缝及其它应进行检验的部位不应保温。</w:t>
      </w:r>
    </w:p>
    <w:p w:rsidR="00295EFA" w:rsidRDefault="00295EFA" w:rsidP="00295EFA">
      <w:pPr>
        <w:spacing w:line="360" w:lineRule="auto"/>
        <w:rPr>
          <w:rFonts w:hAnsi="宋体"/>
          <w:sz w:val="24"/>
        </w:rPr>
      </w:pPr>
      <w:r>
        <w:rPr>
          <w:rFonts w:hAnsi="宋体" w:hint="eastAsia"/>
          <w:sz w:val="24"/>
        </w:rPr>
        <w:t>(2)</w:t>
      </w:r>
      <w:r>
        <w:rPr>
          <w:rFonts w:hAnsi="宋体" w:hint="eastAsia"/>
          <w:sz w:val="24"/>
        </w:rPr>
        <w:t>进行管系严密性试验时，阀门及焊缝等无渗水、漏水现象。试验合格后应完善保温</w:t>
      </w:r>
    </w:p>
    <w:p w:rsidR="00295EFA" w:rsidRPr="00414C1B" w:rsidRDefault="00295EFA" w:rsidP="008F5710">
      <w:pPr>
        <w:numPr>
          <w:ilvl w:val="0"/>
          <w:numId w:val="20"/>
        </w:numPr>
        <w:snapToGrid w:val="0"/>
        <w:spacing w:line="360" w:lineRule="auto"/>
        <w:rPr>
          <w:rFonts w:hAnsi="宋体"/>
          <w:b/>
          <w:sz w:val="24"/>
        </w:rPr>
      </w:pPr>
      <w:r w:rsidRPr="00414C1B">
        <w:rPr>
          <w:rFonts w:hAnsi="宋体" w:hint="eastAsia"/>
          <w:b/>
          <w:sz w:val="24"/>
        </w:rPr>
        <w:t>排污、疏水、加药、充氮、放气管道压力水冲洗</w:t>
      </w:r>
    </w:p>
    <w:p w:rsidR="00295EFA" w:rsidRDefault="00295EFA" w:rsidP="00295EFA">
      <w:pPr>
        <w:spacing w:line="360" w:lineRule="auto"/>
        <w:rPr>
          <w:rFonts w:hAnsi="宋体"/>
          <w:sz w:val="24"/>
        </w:rPr>
      </w:pPr>
      <w:r>
        <w:rPr>
          <w:rFonts w:hAnsi="宋体" w:hint="eastAsia"/>
          <w:sz w:val="24"/>
        </w:rPr>
        <w:t>(1)</w:t>
      </w:r>
      <w:r>
        <w:rPr>
          <w:rFonts w:hAnsi="宋体" w:hint="eastAsia"/>
          <w:sz w:val="24"/>
        </w:rPr>
        <w:t>锅炉水压试验后，即进行压力放水冲洗管道。</w:t>
      </w:r>
    </w:p>
    <w:p w:rsidR="00295EFA" w:rsidRDefault="00295EFA" w:rsidP="00295EFA">
      <w:pPr>
        <w:spacing w:line="360" w:lineRule="auto"/>
        <w:rPr>
          <w:rFonts w:hAnsi="宋体"/>
          <w:sz w:val="24"/>
        </w:rPr>
      </w:pPr>
      <w:r>
        <w:rPr>
          <w:rFonts w:hAnsi="宋体" w:hint="eastAsia"/>
          <w:sz w:val="24"/>
        </w:rPr>
        <w:t>(2)</w:t>
      </w:r>
      <w:r>
        <w:rPr>
          <w:rFonts w:hAnsi="宋体" w:hint="eastAsia"/>
          <w:sz w:val="24"/>
        </w:rPr>
        <w:t>锅炉升压后，进行多次排污冲洗管道</w:t>
      </w:r>
    </w:p>
    <w:p w:rsidR="00295EFA" w:rsidRDefault="00295EFA" w:rsidP="00295EFA">
      <w:pPr>
        <w:spacing w:line="360" w:lineRule="auto"/>
        <w:rPr>
          <w:rFonts w:hAnsi="宋体"/>
          <w:sz w:val="24"/>
        </w:rPr>
      </w:pPr>
      <w:r>
        <w:rPr>
          <w:rFonts w:hAnsi="宋体" w:hint="eastAsia"/>
          <w:sz w:val="24"/>
        </w:rPr>
        <w:t>(3)</w:t>
      </w:r>
      <w:r>
        <w:rPr>
          <w:rFonts w:hAnsi="宋体" w:hint="eastAsia"/>
          <w:sz w:val="24"/>
        </w:rPr>
        <w:t>洗管道的排水中应无沉积物</w:t>
      </w:r>
    </w:p>
    <w:p w:rsidR="00295EFA" w:rsidRPr="00414C1B" w:rsidRDefault="00295EFA" w:rsidP="008F5710">
      <w:pPr>
        <w:numPr>
          <w:ilvl w:val="0"/>
          <w:numId w:val="20"/>
        </w:numPr>
        <w:snapToGrid w:val="0"/>
        <w:spacing w:line="360" w:lineRule="auto"/>
        <w:rPr>
          <w:rFonts w:hAnsi="宋体"/>
          <w:b/>
          <w:sz w:val="24"/>
        </w:rPr>
      </w:pPr>
      <w:r w:rsidRPr="00414C1B">
        <w:rPr>
          <w:rFonts w:hAnsi="宋体" w:hint="eastAsia"/>
          <w:b/>
          <w:sz w:val="24"/>
        </w:rPr>
        <w:t>修复排污、疏水、加药、充氮、放气管道保温</w:t>
      </w:r>
    </w:p>
    <w:p w:rsidR="00295EFA" w:rsidRPr="00414C1B" w:rsidRDefault="00295EFA" w:rsidP="00295EFA">
      <w:pPr>
        <w:spacing w:line="360" w:lineRule="auto"/>
        <w:rPr>
          <w:rFonts w:hAnsi="宋体"/>
          <w:sz w:val="24"/>
        </w:rPr>
      </w:pPr>
      <w:r>
        <w:rPr>
          <w:rFonts w:hAnsi="宋体" w:hint="eastAsia"/>
          <w:sz w:val="24"/>
        </w:rPr>
        <w:t>更换大面积保温材料时，如容重发生变化，则须进行支吊架的计算和调整，禁止在管道上焊接保温拉钩；并且管道保温完好，保温质量符合要求</w:t>
      </w:r>
    </w:p>
    <w:p w:rsidR="00295EFA" w:rsidRPr="00A63DFF" w:rsidRDefault="00295EFA" w:rsidP="008F5710">
      <w:pPr>
        <w:numPr>
          <w:ilvl w:val="0"/>
          <w:numId w:val="20"/>
        </w:numPr>
        <w:snapToGrid w:val="0"/>
        <w:spacing w:line="360" w:lineRule="auto"/>
        <w:rPr>
          <w:rFonts w:hAnsi="宋体"/>
          <w:b/>
          <w:sz w:val="24"/>
        </w:rPr>
      </w:pPr>
      <w:r w:rsidRPr="00A63DFF">
        <w:rPr>
          <w:rFonts w:hAnsi="宋体" w:hint="eastAsia"/>
          <w:b/>
          <w:sz w:val="24"/>
        </w:rPr>
        <w:t>安全阀连接管、排汽管外观检查</w:t>
      </w:r>
    </w:p>
    <w:p w:rsidR="00295EFA" w:rsidRDefault="00295EFA" w:rsidP="00295EFA">
      <w:pPr>
        <w:pStyle w:val="af"/>
        <w:spacing w:line="360" w:lineRule="auto"/>
        <w:rPr>
          <w:rFonts w:hAnsi="宋体"/>
          <w:sz w:val="24"/>
        </w:rPr>
      </w:pPr>
      <w:r>
        <w:rPr>
          <w:rFonts w:hAnsi="宋体" w:hint="eastAsia"/>
          <w:sz w:val="24"/>
        </w:rPr>
        <w:t>(1)检查管子及管道零部件外壁腐蚀、裂纹及异常情况。</w:t>
      </w:r>
    </w:p>
    <w:p w:rsidR="00295EFA" w:rsidRDefault="00295EFA" w:rsidP="00295EFA">
      <w:pPr>
        <w:pStyle w:val="af"/>
        <w:spacing w:line="360" w:lineRule="auto"/>
        <w:rPr>
          <w:rFonts w:hAnsi="宋体"/>
          <w:sz w:val="24"/>
        </w:rPr>
      </w:pPr>
      <w:r>
        <w:rPr>
          <w:rFonts w:hAnsi="宋体" w:hint="eastAsia"/>
          <w:sz w:val="24"/>
        </w:rPr>
        <w:t>(2)管子壁厚测量。</w:t>
      </w:r>
    </w:p>
    <w:p w:rsidR="00295EFA" w:rsidRDefault="00295EFA" w:rsidP="00295EFA">
      <w:pPr>
        <w:spacing w:line="360" w:lineRule="auto"/>
        <w:rPr>
          <w:rFonts w:hAnsi="宋体"/>
          <w:sz w:val="24"/>
        </w:rPr>
      </w:pPr>
      <w:r>
        <w:rPr>
          <w:rFonts w:hAnsi="宋体" w:hint="eastAsia"/>
          <w:sz w:val="24"/>
        </w:rPr>
        <w:t>(3)</w:t>
      </w:r>
      <w:r>
        <w:rPr>
          <w:rFonts w:hAnsi="宋体" w:hint="eastAsia"/>
          <w:sz w:val="24"/>
        </w:rPr>
        <w:t>法兰、螺栓套损伤及异常情况。</w:t>
      </w:r>
    </w:p>
    <w:p w:rsidR="00295EFA" w:rsidRDefault="00295EFA" w:rsidP="00295EFA">
      <w:pPr>
        <w:spacing w:line="360" w:lineRule="auto"/>
        <w:rPr>
          <w:rFonts w:hAnsi="宋体"/>
          <w:sz w:val="24"/>
        </w:rPr>
      </w:pPr>
      <w:r w:rsidRPr="00BA6B71">
        <w:rPr>
          <w:rFonts w:hAnsi="宋体" w:hint="eastAsia"/>
          <w:b/>
          <w:sz w:val="24"/>
        </w:rPr>
        <w:t>质量标准</w:t>
      </w:r>
    </w:p>
    <w:p w:rsidR="00295EFA" w:rsidRDefault="00295EFA" w:rsidP="00295EFA">
      <w:pPr>
        <w:pStyle w:val="af"/>
        <w:spacing w:line="360" w:lineRule="auto"/>
        <w:rPr>
          <w:rFonts w:hAnsi="宋体"/>
          <w:sz w:val="24"/>
        </w:rPr>
      </w:pPr>
      <w:r>
        <w:rPr>
          <w:rFonts w:hAnsi="宋体" w:hint="eastAsia"/>
          <w:sz w:val="24"/>
        </w:rPr>
        <w:t>(1)管子及管道零部件外壁无裂纹和严重腐蚀。</w:t>
      </w:r>
    </w:p>
    <w:p w:rsidR="00295EFA" w:rsidRDefault="00295EFA" w:rsidP="00295EFA">
      <w:pPr>
        <w:pStyle w:val="af"/>
        <w:spacing w:line="360" w:lineRule="auto"/>
        <w:rPr>
          <w:rFonts w:hAnsi="宋体"/>
          <w:sz w:val="24"/>
        </w:rPr>
      </w:pPr>
      <w:r>
        <w:rPr>
          <w:rFonts w:hAnsi="宋体" w:hint="eastAsia"/>
          <w:sz w:val="24"/>
        </w:rPr>
        <w:t>(2)管子壁厚应符合强度要求。</w:t>
      </w:r>
    </w:p>
    <w:p w:rsidR="00295EFA" w:rsidRDefault="00295EFA" w:rsidP="00295EFA">
      <w:pPr>
        <w:spacing w:line="360" w:lineRule="auto"/>
        <w:rPr>
          <w:rFonts w:hAnsi="宋体"/>
          <w:sz w:val="24"/>
        </w:rPr>
      </w:pPr>
      <w:r>
        <w:rPr>
          <w:rFonts w:hAnsi="宋体" w:hint="eastAsia"/>
          <w:sz w:val="24"/>
        </w:rPr>
        <w:t>(3)</w:t>
      </w:r>
      <w:r>
        <w:rPr>
          <w:rFonts w:hAnsi="宋体" w:hint="eastAsia"/>
          <w:sz w:val="24"/>
        </w:rPr>
        <w:t>法兰、螺栓套完好，无损伤</w:t>
      </w:r>
    </w:p>
    <w:p w:rsidR="00295EFA" w:rsidRPr="00F370B9" w:rsidRDefault="00295EFA" w:rsidP="008F5710">
      <w:pPr>
        <w:numPr>
          <w:ilvl w:val="0"/>
          <w:numId w:val="20"/>
        </w:numPr>
        <w:snapToGrid w:val="0"/>
        <w:spacing w:line="360" w:lineRule="auto"/>
        <w:rPr>
          <w:rFonts w:hAnsi="宋体"/>
          <w:b/>
          <w:sz w:val="24"/>
        </w:rPr>
      </w:pPr>
      <w:r w:rsidRPr="00F370B9">
        <w:rPr>
          <w:rFonts w:hAnsi="宋体" w:hint="eastAsia"/>
          <w:b/>
          <w:sz w:val="24"/>
        </w:rPr>
        <w:t>安全阀连接管、排汽管内部检查</w:t>
      </w:r>
    </w:p>
    <w:p w:rsidR="00295EFA" w:rsidRDefault="00295EFA" w:rsidP="00295EFA">
      <w:pPr>
        <w:pStyle w:val="af"/>
        <w:spacing w:line="360" w:lineRule="auto"/>
        <w:rPr>
          <w:rFonts w:hAnsi="宋体"/>
          <w:sz w:val="24"/>
        </w:rPr>
      </w:pPr>
      <w:r>
        <w:rPr>
          <w:rFonts w:hAnsi="宋体" w:hint="eastAsia"/>
          <w:sz w:val="24"/>
        </w:rPr>
        <w:t>(1)拆下安全阀，切断脉冲管与汽包、联箱，脉冲管与主安全阀连接部位，拆开排汽管进行内部检查。</w:t>
      </w:r>
    </w:p>
    <w:p w:rsidR="00295EFA" w:rsidRDefault="00295EFA" w:rsidP="00295EFA">
      <w:pPr>
        <w:pStyle w:val="af"/>
        <w:spacing w:line="360" w:lineRule="auto"/>
        <w:rPr>
          <w:rFonts w:hAnsi="宋体"/>
          <w:sz w:val="24"/>
        </w:rPr>
      </w:pPr>
      <w:r>
        <w:rPr>
          <w:rFonts w:hAnsi="宋体" w:hint="eastAsia"/>
          <w:sz w:val="24"/>
        </w:rPr>
        <w:t>(2)检查管道及接管座内壁腐蚀、结垢情况，有否堵塞。</w:t>
      </w:r>
    </w:p>
    <w:p w:rsidR="00295EFA" w:rsidRDefault="00295EFA" w:rsidP="00295EFA">
      <w:pPr>
        <w:pStyle w:val="af"/>
        <w:spacing w:line="360" w:lineRule="auto"/>
        <w:rPr>
          <w:rFonts w:hAnsi="宋体"/>
          <w:sz w:val="24"/>
        </w:rPr>
      </w:pPr>
      <w:r>
        <w:rPr>
          <w:rFonts w:hAnsi="宋体" w:hint="eastAsia"/>
          <w:sz w:val="24"/>
        </w:rPr>
        <w:t>(3)管道焊缝及管座角焊缝无损探伤抽查。</w:t>
      </w:r>
    </w:p>
    <w:p w:rsidR="00295EFA" w:rsidRDefault="00295EFA" w:rsidP="00295EFA">
      <w:pPr>
        <w:pStyle w:val="af"/>
        <w:spacing w:line="360" w:lineRule="auto"/>
        <w:rPr>
          <w:rFonts w:hAnsi="宋体"/>
          <w:sz w:val="24"/>
        </w:rPr>
      </w:pPr>
      <w:r>
        <w:rPr>
          <w:rFonts w:hAnsi="宋体" w:hint="eastAsia"/>
          <w:sz w:val="24"/>
        </w:rPr>
        <w:t>(4)抽查合金钢金相组织。</w:t>
      </w:r>
    </w:p>
    <w:p w:rsidR="00295EFA" w:rsidRDefault="00295EFA" w:rsidP="00295EFA">
      <w:pPr>
        <w:pStyle w:val="af"/>
        <w:spacing w:line="360" w:lineRule="auto"/>
        <w:rPr>
          <w:rFonts w:hAnsi="宋体"/>
          <w:sz w:val="24"/>
        </w:rPr>
      </w:pPr>
      <w:r>
        <w:rPr>
          <w:rFonts w:hAnsi="宋体" w:hint="eastAsia"/>
          <w:sz w:val="24"/>
        </w:rPr>
        <w:t>(5)修刮、研磨法兰结合面。</w:t>
      </w:r>
    </w:p>
    <w:p w:rsidR="00295EFA" w:rsidRDefault="00295EFA" w:rsidP="00295EFA">
      <w:pPr>
        <w:pStyle w:val="af"/>
        <w:spacing w:line="360" w:lineRule="auto"/>
        <w:rPr>
          <w:rFonts w:hAnsi="宋体"/>
          <w:sz w:val="24"/>
        </w:rPr>
      </w:pPr>
      <w:r>
        <w:rPr>
          <w:rFonts w:hAnsi="宋体" w:hint="eastAsia"/>
          <w:sz w:val="24"/>
        </w:rPr>
        <w:t>(6)清除管内腐蚀物锈垢。</w:t>
      </w:r>
    </w:p>
    <w:p w:rsidR="00295EFA" w:rsidRDefault="00295EFA" w:rsidP="00295EFA">
      <w:pPr>
        <w:spacing w:line="360" w:lineRule="auto"/>
        <w:rPr>
          <w:rFonts w:hAnsi="宋体"/>
          <w:sz w:val="24"/>
        </w:rPr>
      </w:pPr>
      <w:r>
        <w:rPr>
          <w:rFonts w:hAnsi="宋体" w:hint="eastAsia"/>
          <w:sz w:val="24"/>
        </w:rPr>
        <w:t>(7)</w:t>
      </w:r>
      <w:r>
        <w:rPr>
          <w:rFonts w:hAnsi="宋体" w:hint="eastAsia"/>
          <w:sz w:val="24"/>
        </w:rPr>
        <w:t>用压缩空气吹扫脉冲管</w:t>
      </w:r>
    </w:p>
    <w:p w:rsidR="00295EFA" w:rsidRDefault="00295EFA" w:rsidP="00295EFA">
      <w:pPr>
        <w:spacing w:line="360" w:lineRule="auto"/>
        <w:rPr>
          <w:rFonts w:hAnsi="宋体"/>
          <w:sz w:val="24"/>
        </w:rPr>
      </w:pPr>
      <w:r w:rsidRPr="00BA6B71">
        <w:rPr>
          <w:rFonts w:hAnsi="宋体" w:hint="eastAsia"/>
          <w:b/>
          <w:sz w:val="24"/>
        </w:rPr>
        <w:t>质量标准</w:t>
      </w:r>
    </w:p>
    <w:p w:rsidR="00295EFA" w:rsidRDefault="00295EFA" w:rsidP="00295EFA">
      <w:pPr>
        <w:spacing w:line="360" w:lineRule="auto"/>
        <w:rPr>
          <w:rFonts w:hAnsi="宋体"/>
          <w:sz w:val="24"/>
        </w:rPr>
      </w:pPr>
      <w:r>
        <w:rPr>
          <w:rFonts w:hAnsi="宋体" w:hint="eastAsia"/>
          <w:sz w:val="24"/>
        </w:rPr>
        <w:t>(1)</w:t>
      </w:r>
      <w:r>
        <w:rPr>
          <w:rFonts w:hAnsi="宋体" w:hint="eastAsia"/>
          <w:sz w:val="24"/>
        </w:rPr>
        <w:t>管道内壁无腐蚀，无结垢，管内清洁、畅通，不堵塞。</w:t>
      </w:r>
    </w:p>
    <w:p w:rsidR="00295EFA" w:rsidRDefault="00295EFA" w:rsidP="00295EFA">
      <w:pPr>
        <w:spacing w:line="360" w:lineRule="auto"/>
        <w:rPr>
          <w:rFonts w:hAnsi="宋体"/>
          <w:sz w:val="24"/>
        </w:rPr>
      </w:pPr>
      <w:r>
        <w:rPr>
          <w:rFonts w:hAnsi="宋体" w:hint="eastAsia"/>
          <w:sz w:val="24"/>
        </w:rPr>
        <w:lastRenderedPageBreak/>
        <w:t>(2)</w:t>
      </w:r>
      <w:r>
        <w:rPr>
          <w:rFonts w:hAnsi="宋体" w:hint="eastAsia"/>
          <w:sz w:val="24"/>
        </w:rPr>
        <w:t>焊缝无超标缺陷。</w:t>
      </w:r>
    </w:p>
    <w:p w:rsidR="00295EFA" w:rsidRDefault="00295EFA" w:rsidP="00295EFA">
      <w:pPr>
        <w:spacing w:line="360" w:lineRule="auto"/>
        <w:rPr>
          <w:rFonts w:hAnsi="宋体"/>
          <w:sz w:val="24"/>
        </w:rPr>
      </w:pPr>
      <w:r>
        <w:rPr>
          <w:rFonts w:hAnsi="宋体" w:hint="eastAsia"/>
          <w:sz w:val="24"/>
        </w:rPr>
        <w:t>(3)</w:t>
      </w:r>
      <w:r>
        <w:rPr>
          <w:rFonts w:hAnsi="宋体" w:hint="eastAsia"/>
          <w:sz w:val="24"/>
        </w:rPr>
        <w:t>合金钢金相组织合格。</w:t>
      </w:r>
    </w:p>
    <w:p w:rsidR="00295EFA" w:rsidRDefault="00295EFA" w:rsidP="00295EFA">
      <w:pPr>
        <w:spacing w:line="360" w:lineRule="auto"/>
        <w:rPr>
          <w:rFonts w:hAnsi="宋体"/>
          <w:sz w:val="24"/>
        </w:rPr>
      </w:pPr>
      <w:r>
        <w:rPr>
          <w:rFonts w:hAnsi="宋体" w:hint="eastAsia"/>
          <w:sz w:val="24"/>
        </w:rPr>
        <w:t>(4)</w:t>
      </w:r>
      <w:r>
        <w:rPr>
          <w:rFonts w:hAnsi="宋体" w:hint="eastAsia"/>
          <w:sz w:val="24"/>
        </w:rPr>
        <w:t>法兰结合面应平整无径向沟，法兰无变形</w:t>
      </w:r>
    </w:p>
    <w:p w:rsidR="00295EFA" w:rsidRPr="00D65C64" w:rsidRDefault="00295EFA" w:rsidP="008F5710">
      <w:pPr>
        <w:numPr>
          <w:ilvl w:val="0"/>
          <w:numId w:val="20"/>
        </w:numPr>
        <w:snapToGrid w:val="0"/>
        <w:spacing w:line="360" w:lineRule="auto"/>
        <w:rPr>
          <w:rFonts w:hAnsi="宋体"/>
          <w:b/>
          <w:sz w:val="24"/>
        </w:rPr>
      </w:pPr>
      <w:r w:rsidRPr="00D65C64">
        <w:rPr>
          <w:rFonts w:hAnsi="宋体" w:hint="eastAsia"/>
          <w:b/>
          <w:sz w:val="24"/>
        </w:rPr>
        <w:t>安全阀连接管、排汽管装复</w:t>
      </w:r>
    </w:p>
    <w:p w:rsidR="00295EFA" w:rsidRDefault="00295EFA" w:rsidP="00295EFA">
      <w:pPr>
        <w:spacing w:line="360" w:lineRule="auto"/>
        <w:rPr>
          <w:rFonts w:hAnsi="宋体"/>
          <w:sz w:val="24"/>
        </w:rPr>
      </w:pPr>
      <w:r>
        <w:rPr>
          <w:rFonts w:hAnsi="宋体" w:hint="eastAsia"/>
          <w:sz w:val="24"/>
        </w:rPr>
        <w:t>(1)</w:t>
      </w:r>
      <w:r>
        <w:rPr>
          <w:rFonts w:hAnsi="宋体" w:hint="eastAsia"/>
          <w:sz w:val="24"/>
        </w:rPr>
        <w:t>检查管内有无异物。</w:t>
      </w:r>
    </w:p>
    <w:p w:rsidR="00295EFA" w:rsidRDefault="00295EFA" w:rsidP="00295EFA">
      <w:pPr>
        <w:spacing w:line="360" w:lineRule="auto"/>
        <w:rPr>
          <w:rFonts w:hAnsi="宋体"/>
          <w:sz w:val="24"/>
        </w:rPr>
      </w:pPr>
      <w:r>
        <w:rPr>
          <w:rFonts w:hAnsi="宋体" w:hint="eastAsia"/>
          <w:sz w:val="24"/>
        </w:rPr>
        <w:t>(2)</w:t>
      </w:r>
      <w:r>
        <w:rPr>
          <w:rFonts w:hAnsi="宋体" w:hint="eastAsia"/>
          <w:sz w:val="24"/>
        </w:rPr>
        <w:t>按规定热紧螺栓。</w:t>
      </w:r>
    </w:p>
    <w:p w:rsidR="00295EFA" w:rsidRDefault="00295EFA" w:rsidP="00295EFA">
      <w:pPr>
        <w:spacing w:line="360" w:lineRule="auto"/>
        <w:rPr>
          <w:rFonts w:hAnsi="宋体"/>
          <w:sz w:val="24"/>
        </w:rPr>
      </w:pPr>
      <w:r>
        <w:rPr>
          <w:rFonts w:hAnsi="宋体" w:hint="eastAsia"/>
          <w:sz w:val="24"/>
        </w:rPr>
        <w:t>(3)</w:t>
      </w:r>
      <w:r>
        <w:rPr>
          <w:rFonts w:hAnsi="宋体" w:hint="eastAsia"/>
          <w:sz w:val="24"/>
        </w:rPr>
        <w:t>参照过热蒸汽管道、再热蒸汽管道、给水管道管道更换要求进行</w:t>
      </w:r>
    </w:p>
    <w:p w:rsidR="00295EFA" w:rsidRPr="00F370B9" w:rsidRDefault="00295EFA" w:rsidP="00295EFA">
      <w:pPr>
        <w:spacing w:line="360" w:lineRule="auto"/>
        <w:rPr>
          <w:rFonts w:hAnsi="宋体"/>
          <w:sz w:val="24"/>
        </w:rPr>
      </w:pPr>
      <w:r w:rsidRPr="00BA6B71">
        <w:rPr>
          <w:rFonts w:hAnsi="宋体" w:hint="eastAsia"/>
          <w:b/>
          <w:sz w:val="24"/>
        </w:rPr>
        <w:t>质量标准</w:t>
      </w:r>
    </w:p>
    <w:p w:rsidR="00295EFA" w:rsidRDefault="00295EFA" w:rsidP="00295EFA">
      <w:pPr>
        <w:spacing w:line="360" w:lineRule="auto"/>
        <w:rPr>
          <w:rFonts w:hAnsi="宋体"/>
          <w:sz w:val="24"/>
        </w:rPr>
      </w:pPr>
      <w:r>
        <w:rPr>
          <w:rFonts w:hAnsi="宋体" w:hint="eastAsia"/>
          <w:sz w:val="24"/>
        </w:rPr>
        <w:t>(1)</w:t>
      </w:r>
      <w:r>
        <w:rPr>
          <w:rFonts w:hAnsi="宋体" w:hint="eastAsia"/>
          <w:sz w:val="24"/>
        </w:rPr>
        <w:t>管内无异物。</w:t>
      </w:r>
    </w:p>
    <w:p w:rsidR="00295EFA" w:rsidRDefault="00295EFA" w:rsidP="00295EFA">
      <w:pPr>
        <w:spacing w:line="360" w:lineRule="auto"/>
        <w:rPr>
          <w:rFonts w:hAnsi="宋体"/>
          <w:sz w:val="24"/>
        </w:rPr>
      </w:pPr>
      <w:r>
        <w:rPr>
          <w:rFonts w:hAnsi="宋体" w:hint="eastAsia"/>
          <w:sz w:val="24"/>
        </w:rPr>
        <w:t>(2)</w:t>
      </w:r>
      <w:r>
        <w:rPr>
          <w:rFonts w:hAnsi="宋体" w:hint="eastAsia"/>
          <w:sz w:val="24"/>
        </w:rPr>
        <w:t>主安全阀管、脉冲管、排汽管固定牢固，膨胀畅通</w:t>
      </w:r>
    </w:p>
    <w:p w:rsidR="00295EFA" w:rsidRPr="00AE01ED" w:rsidRDefault="00295EFA" w:rsidP="008F5710">
      <w:pPr>
        <w:numPr>
          <w:ilvl w:val="0"/>
          <w:numId w:val="20"/>
        </w:numPr>
        <w:snapToGrid w:val="0"/>
        <w:spacing w:line="360" w:lineRule="auto"/>
        <w:rPr>
          <w:rFonts w:hAnsi="宋体"/>
          <w:b/>
          <w:sz w:val="24"/>
        </w:rPr>
      </w:pPr>
      <w:r w:rsidRPr="00AE01ED">
        <w:rPr>
          <w:rFonts w:hAnsi="宋体" w:hint="eastAsia"/>
          <w:b/>
          <w:sz w:val="24"/>
        </w:rPr>
        <w:t>减温器检修</w:t>
      </w:r>
    </w:p>
    <w:p w:rsidR="00295EFA" w:rsidRDefault="00295EFA" w:rsidP="00295EFA">
      <w:pPr>
        <w:spacing w:line="360" w:lineRule="auto"/>
        <w:ind w:left="-108"/>
        <w:rPr>
          <w:rFonts w:hAnsi="宋体"/>
          <w:sz w:val="24"/>
        </w:rPr>
      </w:pPr>
      <w:r>
        <w:rPr>
          <w:rFonts w:hAnsi="宋体" w:hint="eastAsia"/>
          <w:sz w:val="24"/>
        </w:rPr>
        <w:t>(1)</w:t>
      </w:r>
      <w:r>
        <w:rPr>
          <w:rFonts w:hAnsi="宋体" w:hint="eastAsia"/>
          <w:sz w:val="24"/>
        </w:rPr>
        <w:t>外观检查联箱外壁的腐蚀及裂纹情况，对联箱管座角焊缝、内套管定位螺栓焊缝去污、除锈用肉眼进行检查并进行无损探伤检查，联箱封头焊缝运行</w:t>
      </w:r>
      <w:r>
        <w:rPr>
          <w:rFonts w:hAnsi="宋体" w:hint="eastAsia"/>
          <w:sz w:val="24"/>
        </w:rPr>
        <w:t>10</w:t>
      </w:r>
      <w:r>
        <w:rPr>
          <w:rFonts w:hAnsi="宋体" w:hint="eastAsia"/>
          <w:sz w:val="24"/>
        </w:rPr>
        <w:t>万小时厚进行探伤检查。</w:t>
      </w:r>
    </w:p>
    <w:p w:rsidR="00295EFA" w:rsidRDefault="00295EFA" w:rsidP="00295EFA">
      <w:pPr>
        <w:spacing w:line="360" w:lineRule="auto"/>
        <w:ind w:left="-108"/>
        <w:rPr>
          <w:rFonts w:hAnsi="宋体"/>
          <w:sz w:val="24"/>
        </w:rPr>
      </w:pPr>
      <w:r>
        <w:rPr>
          <w:rFonts w:hAnsi="宋体" w:hint="eastAsia"/>
          <w:sz w:val="24"/>
        </w:rPr>
        <w:t>(2)</w:t>
      </w:r>
      <w:r>
        <w:rPr>
          <w:rFonts w:hAnsi="宋体" w:hint="eastAsia"/>
          <w:sz w:val="24"/>
        </w:rPr>
        <w:t>对喷管及喷水装置部件进行检查修理，重点检查喷水减温器的喷水装置焊缝是否存在裂纹或其它缺陷。</w:t>
      </w:r>
    </w:p>
    <w:p w:rsidR="00295EFA" w:rsidRDefault="00295EFA" w:rsidP="00295EFA">
      <w:pPr>
        <w:spacing w:line="360" w:lineRule="auto"/>
        <w:ind w:left="-108"/>
        <w:rPr>
          <w:rFonts w:hAnsi="宋体"/>
          <w:sz w:val="24"/>
        </w:rPr>
      </w:pPr>
      <w:r>
        <w:rPr>
          <w:rFonts w:hAnsi="宋体" w:hint="eastAsia"/>
          <w:sz w:val="24"/>
        </w:rPr>
        <w:t>(3)</w:t>
      </w:r>
      <w:r>
        <w:rPr>
          <w:rFonts w:hAnsi="宋体" w:hint="eastAsia"/>
          <w:sz w:val="24"/>
        </w:rPr>
        <w:t>检查喷水管、喷头漩流孔冲刷情况，是否有减薄、破损或孔径冲刷过大超标，是否有堵塞或脱落。</w:t>
      </w:r>
    </w:p>
    <w:p w:rsidR="00295EFA" w:rsidRDefault="00295EFA" w:rsidP="00295EFA">
      <w:pPr>
        <w:spacing w:line="360" w:lineRule="auto"/>
        <w:ind w:left="-108"/>
        <w:rPr>
          <w:rFonts w:hAnsi="宋体"/>
          <w:sz w:val="24"/>
        </w:rPr>
      </w:pPr>
      <w:r>
        <w:rPr>
          <w:rFonts w:hAnsi="宋体" w:hint="eastAsia"/>
          <w:sz w:val="24"/>
        </w:rPr>
        <w:t>(4)</w:t>
      </w:r>
      <w:r>
        <w:rPr>
          <w:rFonts w:hAnsi="宋体" w:hint="eastAsia"/>
          <w:sz w:val="24"/>
        </w:rPr>
        <w:t>对内套筒定位销螺丝封口焊缝进行磁粉探伤，检查是否存在裂纹。</w:t>
      </w:r>
    </w:p>
    <w:p w:rsidR="00295EFA" w:rsidRDefault="00295EFA" w:rsidP="00295EFA">
      <w:pPr>
        <w:spacing w:line="360" w:lineRule="auto"/>
        <w:ind w:left="-108"/>
        <w:rPr>
          <w:rFonts w:hAnsi="宋体"/>
          <w:sz w:val="24"/>
        </w:rPr>
      </w:pPr>
      <w:r>
        <w:rPr>
          <w:rFonts w:hAnsi="宋体" w:hint="eastAsia"/>
          <w:sz w:val="24"/>
        </w:rPr>
        <w:t>(5)</w:t>
      </w:r>
      <w:r>
        <w:rPr>
          <w:rFonts w:hAnsi="宋体" w:hint="eastAsia"/>
          <w:sz w:val="24"/>
        </w:rPr>
        <w:t>检查内套是否有移位、转向、裂纹或断裂现象。</w:t>
      </w:r>
    </w:p>
    <w:p w:rsidR="00295EFA" w:rsidRDefault="00295EFA" w:rsidP="00295EFA">
      <w:pPr>
        <w:spacing w:line="360" w:lineRule="auto"/>
        <w:ind w:left="-108"/>
        <w:rPr>
          <w:rFonts w:hAnsi="宋体"/>
          <w:sz w:val="24"/>
        </w:rPr>
      </w:pPr>
      <w:r>
        <w:rPr>
          <w:rFonts w:hAnsi="宋体" w:hint="eastAsia"/>
          <w:sz w:val="24"/>
        </w:rPr>
        <w:t>(6)</w:t>
      </w:r>
      <w:r>
        <w:rPr>
          <w:rFonts w:hAnsi="宋体" w:hint="eastAsia"/>
          <w:sz w:val="24"/>
        </w:rPr>
        <w:t>顶丝、支撑块、固定块等是否有弯曲、断裂、脱落、扭曲变形等现象。</w:t>
      </w:r>
    </w:p>
    <w:p w:rsidR="00295EFA" w:rsidRDefault="00295EFA" w:rsidP="00295EFA">
      <w:pPr>
        <w:spacing w:line="360" w:lineRule="auto"/>
        <w:ind w:left="-108"/>
        <w:rPr>
          <w:rFonts w:hAnsi="宋体"/>
          <w:sz w:val="24"/>
        </w:rPr>
      </w:pPr>
      <w:r>
        <w:rPr>
          <w:rFonts w:hAnsi="宋体" w:hint="eastAsia"/>
          <w:sz w:val="24"/>
        </w:rPr>
        <w:t>(7)</w:t>
      </w:r>
      <w:r>
        <w:rPr>
          <w:rFonts w:hAnsi="宋体" w:hint="eastAsia"/>
          <w:sz w:val="24"/>
        </w:rPr>
        <w:t>运行</w:t>
      </w:r>
      <w:r>
        <w:rPr>
          <w:rFonts w:hAnsi="宋体" w:hint="eastAsia"/>
          <w:sz w:val="24"/>
        </w:rPr>
        <w:t>10</w:t>
      </w:r>
      <w:r>
        <w:rPr>
          <w:rFonts w:hAnsi="宋体" w:hint="eastAsia"/>
          <w:sz w:val="24"/>
        </w:rPr>
        <w:t>万小时后用内窥镜检查减温器联箱内壁的腐蚀、裂纹、表面污垢情况</w:t>
      </w:r>
    </w:p>
    <w:p w:rsidR="00295EFA" w:rsidRPr="00D07B02" w:rsidRDefault="00295EFA" w:rsidP="008F5710">
      <w:pPr>
        <w:numPr>
          <w:ilvl w:val="0"/>
          <w:numId w:val="20"/>
        </w:numPr>
        <w:snapToGrid w:val="0"/>
        <w:spacing w:line="360" w:lineRule="auto"/>
        <w:rPr>
          <w:rFonts w:hAnsi="宋体"/>
          <w:b/>
          <w:sz w:val="24"/>
        </w:rPr>
      </w:pPr>
      <w:r w:rsidRPr="00D07B02">
        <w:rPr>
          <w:rFonts w:hAnsi="宋体" w:hint="eastAsia"/>
          <w:b/>
          <w:sz w:val="24"/>
        </w:rPr>
        <w:t>压力容器检修</w:t>
      </w:r>
    </w:p>
    <w:p w:rsidR="00295EFA" w:rsidRPr="00D07B02" w:rsidRDefault="00295EFA" w:rsidP="00295EFA">
      <w:pPr>
        <w:spacing w:line="360" w:lineRule="auto"/>
        <w:rPr>
          <w:rFonts w:hAnsi="宋体"/>
          <w:b/>
          <w:sz w:val="24"/>
        </w:rPr>
      </w:pPr>
      <w:r w:rsidRPr="00D07B02">
        <w:rPr>
          <w:rFonts w:hAnsi="宋体" w:hint="eastAsia"/>
          <w:b/>
          <w:sz w:val="24"/>
        </w:rPr>
        <w:t xml:space="preserve">(1) </w:t>
      </w:r>
      <w:r w:rsidRPr="00D07B02">
        <w:rPr>
          <w:rFonts w:hAnsi="宋体" w:hint="eastAsia"/>
          <w:b/>
          <w:sz w:val="24"/>
        </w:rPr>
        <w:t>检验分类与周期</w:t>
      </w:r>
    </w:p>
    <w:p w:rsidR="00295EFA" w:rsidRDefault="00295EFA" w:rsidP="00295EFA">
      <w:pPr>
        <w:spacing w:line="360" w:lineRule="auto"/>
        <w:rPr>
          <w:rFonts w:hAnsi="宋体"/>
          <w:sz w:val="24"/>
        </w:rPr>
      </w:pPr>
      <w:r>
        <w:rPr>
          <w:rFonts w:hAnsi="宋体" w:hint="eastAsia"/>
          <w:sz w:val="24"/>
        </w:rPr>
        <w:t>a.</w:t>
      </w:r>
      <w:r>
        <w:rPr>
          <w:rFonts w:hAnsi="宋体" w:hint="eastAsia"/>
          <w:sz w:val="24"/>
        </w:rPr>
        <w:t>外部检验。每年至少一次</w:t>
      </w:r>
    </w:p>
    <w:p w:rsidR="00295EFA" w:rsidRDefault="00295EFA" w:rsidP="00295EFA">
      <w:pPr>
        <w:spacing w:line="360" w:lineRule="auto"/>
        <w:rPr>
          <w:rFonts w:hAnsi="宋体"/>
          <w:sz w:val="24"/>
        </w:rPr>
      </w:pPr>
      <w:r>
        <w:rPr>
          <w:rFonts w:hAnsi="宋体" w:hint="eastAsia"/>
          <w:sz w:val="24"/>
        </w:rPr>
        <w:t>b.</w:t>
      </w:r>
      <w:r>
        <w:rPr>
          <w:rFonts w:hAnsi="宋体" w:hint="eastAsia"/>
          <w:sz w:val="24"/>
        </w:rPr>
        <w:t>内外部检验。可结合机组大修进行</w:t>
      </w:r>
    </w:p>
    <w:p w:rsidR="00295EFA" w:rsidRDefault="00295EFA" w:rsidP="00295EFA">
      <w:pPr>
        <w:spacing w:line="360" w:lineRule="auto"/>
        <w:rPr>
          <w:rFonts w:hAnsi="宋体"/>
          <w:sz w:val="24"/>
        </w:rPr>
      </w:pPr>
      <w:r>
        <w:rPr>
          <w:rFonts w:hAnsi="宋体" w:hint="eastAsia"/>
          <w:sz w:val="24"/>
        </w:rPr>
        <w:t>c.</w:t>
      </w:r>
      <w:r>
        <w:rPr>
          <w:rFonts w:hAnsi="宋体" w:hint="eastAsia"/>
          <w:sz w:val="24"/>
        </w:rPr>
        <w:t>超压水压试验。每</w:t>
      </w:r>
      <w:r>
        <w:rPr>
          <w:rFonts w:hAnsi="宋体" w:hint="eastAsia"/>
          <w:sz w:val="24"/>
        </w:rPr>
        <w:t>3</w:t>
      </w:r>
      <w:r>
        <w:rPr>
          <w:rFonts w:hAnsi="宋体" w:hint="eastAsia"/>
          <w:sz w:val="24"/>
        </w:rPr>
        <w:t>个大修间隔进行一次，且每</w:t>
      </w:r>
      <w:r>
        <w:rPr>
          <w:rFonts w:hAnsi="宋体" w:hint="eastAsia"/>
          <w:sz w:val="24"/>
        </w:rPr>
        <w:t>10</w:t>
      </w:r>
      <w:r>
        <w:rPr>
          <w:rFonts w:hAnsi="宋体" w:hint="eastAsia"/>
          <w:sz w:val="24"/>
        </w:rPr>
        <w:t>年至少一次</w:t>
      </w:r>
    </w:p>
    <w:p w:rsidR="00295EFA" w:rsidRDefault="00295EFA" w:rsidP="00295EFA">
      <w:pPr>
        <w:spacing w:line="360" w:lineRule="auto"/>
        <w:rPr>
          <w:rFonts w:hAnsi="宋体"/>
          <w:sz w:val="24"/>
        </w:rPr>
      </w:pPr>
      <w:r w:rsidRPr="00D07B02">
        <w:rPr>
          <w:rFonts w:hAnsi="宋体" w:hint="eastAsia"/>
          <w:b/>
          <w:sz w:val="24"/>
        </w:rPr>
        <w:t xml:space="preserve">(2) </w:t>
      </w:r>
      <w:r w:rsidRPr="00D07B02">
        <w:rPr>
          <w:rFonts w:hAnsi="宋体" w:hint="eastAsia"/>
          <w:b/>
          <w:sz w:val="24"/>
        </w:rPr>
        <w:t>有下列情况之一的容器</w:t>
      </w:r>
      <w:r w:rsidRPr="00D07B02">
        <w:rPr>
          <w:rFonts w:hAnsi="宋体" w:hint="eastAsia"/>
          <w:b/>
          <w:sz w:val="24"/>
        </w:rPr>
        <w:t>,</w:t>
      </w:r>
      <w:r w:rsidRPr="00D07B02">
        <w:rPr>
          <w:rFonts w:hAnsi="宋体" w:hint="eastAsia"/>
          <w:b/>
          <w:sz w:val="24"/>
        </w:rPr>
        <w:t>应缩短检验间隔时间</w:t>
      </w:r>
      <w:r>
        <w:rPr>
          <w:rFonts w:hAnsi="宋体" w:hint="eastAsia"/>
          <w:sz w:val="24"/>
        </w:rPr>
        <w:t>:</w:t>
      </w:r>
    </w:p>
    <w:p w:rsidR="00295EFA" w:rsidRDefault="00295EFA" w:rsidP="00295EFA">
      <w:pPr>
        <w:spacing w:line="360" w:lineRule="auto"/>
        <w:rPr>
          <w:rFonts w:hAnsi="宋体"/>
          <w:sz w:val="24"/>
        </w:rPr>
      </w:pPr>
      <w:r>
        <w:rPr>
          <w:rFonts w:hAnsi="宋体" w:hint="eastAsia"/>
          <w:sz w:val="24"/>
        </w:rPr>
        <w:t>a.</w:t>
      </w:r>
      <w:r>
        <w:rPr>
          <w:rFonts w:hAnsi="宋体" w:hint="eastAsia"/>
          <w:sz w:val="24"/>
        </w:rPr>
        <w:t>运行后首次检验或材料焊接性能较差</w:t>
      </w:r>
      <w:r>
        <w:rPr>
          <w:rFonts w:hAnsi="宋体" w:hint="eastAsia"/>
          <w:sz w:val="24"/>
        </w:rPr>
        <w:t>,</w:t>
      </w:r>
      <w:r>
        <w:rPr>
          <w:rFonts w:hAnsi="宋体" w:hint="eastAsia"/>
          <w:sz w:val="24"/>
        </w:rPr>
        <w:t>且在制造时曾多次返修的</w:t>
      </w:r>
    </w:p>
    <w:p w:rsidR="00295EFA" w:rsidRDefault="00295EFA" w:rsidP="00295EFA">
      <w:pPr>
        <w:spacing w:line="360" w:lineRule="auto"/>
        <w:rPr>
          <w:rFonts w:hAnsi="宋体"/>
          <w:sz w:val="24"/>
        </w:rPr>
      </w:pPr>
      <w:r>
        <w:rPr>
          <w:rFonts w:hAnsi="宋体" w:hint="eastAsia"/>
          <w:sz w:val="24"/>
        </w:rPr>
        <w:lastRenderedPageBreak/>
        <w:t>b.</w:t>
      </w:r>
      <w:r>
        <w:rPr>
          <w:rFonts w:hAnsi="宋体" w:hint="eastAsia"/>
          <w:sz w:val="24"/>
        </w:rPr>
        <w:t>运行中发现严重缺陷或筒壁受冲刷壁厚严重减薄的</w:t>
      </w:r>
    </w:p>
    <w:p w:rsidR="00295EFA" w:rsidRDefault="00295EFA" w:rsidP="00295EFA">
      <w:pPr>
        <w:spacing w:line="360" w:lineRule="auto"/>
        <w:rPr>
          <w:rFonts w:hAnsi="宋体"/>
          <w:sz w:val="24"/>
        </w:rPr>
      </w:pPr>
      <w:r>
        <w:rPr>
          <w:rFonts w:hAnsi="宋体" w:hint="eastAsia"/>
          <w:sz w:val="24"/>
        </w:rPr>
        <w:t>c.</w:t>
      </w:r>
      <w:r>
        <w:rPr>
          <w:rFonts w:hAnsi="宋体" w:hint="eastAsia"/>
          <w:sz w:val="24"/>
        </w:rPr>
        <w:t>进行技术改造变更原设计参数的</w:t>
      </w:r>
    </w:p>
    <w:p w:rsidR="00295EFA" w:rsidRDefault="00295EFA" w:rsidP="00295EFA">
      <w:pPr>
        <w:spacing w:line="360" w:lineRule="auto"/>
        <w:rPr>
          <w:rFonts w:hAnsi="宋体"/>
          <w:sz w:val="24"/>
        </w:rPr>
      </w:pPr>
      <w:r>
        <w:rPr>
          <w:rFonts w:hAnsi="宋体" w:hint="eastAsia"/>
          <w:sz w:val="24"/>
        </w:rPr>
        <w:t>d.</w:t>
      </w:r>
      <w:r>
        <w:rPr>
          <w:rFonts w:hAnsi="宋体" w:hint="eastAsia"/>
          <w:sz w:val="24"/>
        </w:rPr>
        <w:t>使用期达</w:t>
      </w:r>
      <w:r>
        <w:rPr>
          <w:rFonts w:hAnsi="宋体" w:hint="eastAsia"/>
          <w:sz w:val="24"/>
        </w:rPr>
        <w:t>15</w:t>
      </w:r>
      <w:r>
        <w:rPr>
          <w:rFonts w:hAnsi="宋体" w:hint="eastAsia"/>
          <w:sz w:val="24"/>
        </w:rPr>
        <w:t>年以上、经技术鉴定确认不能按正常检验周期使用的</w:t>
      </w:r>
    </w:p>
    <w:p w:rsidR="00295EFA" w:rsidRDefault="00295EFA" w:rsidP="00295EFA">
      <w:pPr>
        <w:spacing w:line="360" w:lineRule="auto"/>
        <w:rPr>
          <w:rFonts w:hAnsi="宋体"/>
          <w:sz w:val="24"/>
        </w:rPr>
      </w:pPr>
      <w:r>
        <w:rPr>
          <w:rFonts w:hAnsi="宋体" w:hint="eastAsia"/>
          <w:sz w:val="24"/>
        </w:rPr>
        <w:t>e.</w:t>
      </w:r>
      <w:r>
        <w:rPr>
          <w:rFonts w:hAnsi="宋体" w:hint="eastAsia"/>
          <w:sz w:val="24"/>
        </w:rPr>
        <w:t>材料有应力腐蚀情况的</w:t>
      </w:r>
    </w:p>
    <w:p w:rsidR="00295EFA" w:rsidRDefault="00295EFA" w:rsidP="00295EFA">
      <w:pPr>
        <w:spacing w:line="360" w:lineRule="auto"/>
        <w:rPr>
          <w:rFonts w:hAnsi="宋体"/>
          <w:sz w:val="24"/>
        </w:rPr>
      </w:pPr>
      <w:r w:rsidRPr="00D07B02">
        <w:rPr>
          <w:rFonts w:hAnsi="宋体" w:hint="eastAsia"/>
          <w:b/>
          <w:sz w:val="24"/>
        </w:rPr>
        <w:t>(3)</w:t>
      </w:r>
      <w:r w:rsidRPr="00D07B02">
        <w:rPr>
          <w:rFonts w:hAnsi="宋体" w:hint="eastAsia"/>
          <w:b/>
          <w:sz w:val="24"/>
        </w:rPr>
        <w:t>检验前应做好以下现场准备工作：</w:t>
      </w:r>
    </w:p>
    <w:p w:rsidR="00295EFA" w:rsidRDefault="00295EFA" w:rsidP="00295EFA">
      <w:pPr>
        <w:spacing w:line="360" w:lineRule="auto"/>
        <w:rPr>
          <w:rFonts w:hAnsi="宋体"/>
          <w:sz w:val="24"/>
        </w:rPr>
      </w:pPr>
      <w:r>
        <w:rPr>
          <w:rFonts w:hAnsi="宋体" w:hint="eastAsia"/>
          <w:sz w:val="24"/>
        </w:rPr>
        <w:t>a.</w:t>
      </w:r>
      <w:r>
        <w:rPr>
          <w:rFonts w:hAnsi="宋体" w:hint="eastAsia"/>
          <w:sz w:val="24"/>
        </w:rPr>
        <w:t>为检验而搭设的内外脚手架必须牢固安全</w:t>
      </w:r>
    </w:p>
    <w:p w:rsidR="00295EFA" w:rsidRDefault="00295EFA" w:rsidP="00295EFA">
      <w:pPr>
        <w:spacing w:line="360" w:lineRule="auto"/>
        <w:rPr>
          <w:rFonts w:hAnsi="宋体"/>
          <w:sz w:val="24"/>
        </w:rPr>
      </w:pPr>
      <w:r>
        <w:rPr>
          <w:rFonts w:hAnsi="宋体" w:hint="eastAsia"/>
          <w:sz w:val="24"/>
        </w:rPr>
        <w:t>b.</w:t>
      </w:r>
      <w:r>
        <w:rPr>
          <w:rFonts w:hAnsi="宋体" w:hint="eastAsia"/>
          <w:sz w:val="24"/>
        </w:rPr>
        <w:t>拆除受检范围内的保温材料</w:t>
      </w:r>
    </w:p>
    <w:p w:rsidR="00295EFA" w:rsidRDefault="00295EFA" w:rsidP="00295EFA">
      <w:pPr>
        <w:spacing w:line="360" w:lineRule="auto"/>
        <w:rPr>
          <w:rFonts w:hAnsi="宋体"/>
          <w:sz w:val="24"/>
        </w:rPr>
      </w:pPr>
      <w:r>
        <w:rPr>
          <w:rFonts w:hAnsi="宋体" w:hint="eastAsia"/>
          <w:sz w:val="24"/>
        </w:rPr>
        <w:t>c.</w:t>
      </w:r>
      <w:r>
        <w:rPr>
          <w:rFonts w:hAnsi="宋体" w:hint="eastAsia"/>
          <w:sz w:val="24"/>
        </w:rPr>
        <w:t>与压力容器相连接的所有汽水管道必须可靠隔离，并切断与容器运行有关的电源</w:t>
      </w:r>
    </w:p>
    <w:p w:rsidR="00295EFA" w:rsidRDefault="00295EFA" w:rsidP="00295EFA">
      <w:pPr>
        <w:spacing w:line="360" w:lineRule="auto"/>
        <w:rPr>
          <w:rFonts w:hAnsi="宋体"/>
          <w:sz w:val="24"/>
        </w:rPr>
      </w:pPr>
      <w:r>
        <w:rPr>
          <w:rFonts w:hAnsi="宋体" w:hint="eastAsia"/>
          <w:sz w:val="24"/>
        </w:rPr>
        <w:t>d.</w:t>
      </w:r>
      <w:r>
        <w:rPr>
          <w:rFonts w:hAnsi="宋体" w:hint="eastAsia"/>
          <w:sz w:val="24"/>
        </w:rPr>
        <w:t>清除压力容器内部的积水和污物</w:t>
      </w:r>
    </w:p>
    <w:p w:rsidR="00295EFA" w:rsidRDefault="00295EFA" w:rsidP="00295EFA">
      <w:pPr>
        <w:spacing w:line="360" w:lineRule="auto"/>
        <w:rPr>
          <w:rFonts w:hAnsi="宋体"/>
          <w:sz w:val="24"/>
        </w:rPr>
      </w:pPr>
      <w:r>
        <w:rPr>
          <w:rFonts w:hAnsi="宋体" w:hint="eastAsia"/>
          <w:sz w:val="24"/>
        </w:rPr>
        <w:t>e.</w:t>
      </w:r>
      <w:r>
        <w:rPr>
          <w:rFonts w:hAnsi="宋体" w:hint="eastAsia"/>
          <w:sz w:val="24"/>
        </w:rPr>
        <w:t>检验用灯具和工具的电源，应使用</w:t>
      </w:r>
      <w:r>
        <w:rPr>
          <w:rFonts w:hAnsi="宋体" w:hint="eastAsia"/>
          <w:sz w:val="24"/>
        </w:rPr>
        <w:t>12V</w:t>
      </w:r>
      <w:r>
        <w:rPr>
          <w:rFonts w:hAnsi="宋体" w:hint="eastAsia"/>
          <w:sz w:val="24"/>
        </w:rPr>
        <w:t>行灯</w:t>
      </w:r>
    </w:p>
    <w:p w:rsidR="00295EFA" w:rsidRPr="00D07B02" w:rsidRDefault="00295EFA" w:rsidP="00295EFA">
      <w:pPr>
        <w:spacing w:line="360" w:lineRule="auto"/>
        <w:rPr>
          <w:rFonts w:hAnsi="宋体"/>
          <w:sz w:val="24"/>
        </w:rPr>
      </w:pPr>
      <w:r>
        <w:rPr>
          <w:rFonts w:hAnsi="宋体" w:hint="eastAsia"/>
          <w:sz w:val="24"/>
        </w:rPr>
        <w:t>f.</w:t>
      </w:r>
      <w:r>
        <w:rPr>
          <w:rFonts w:hAnsi="宋体" w:hint="eastAsia"/>
          <w:sz w:val="24"/>
        </w:rPr>
        <w:t>在压力容器内部检验时，内部应有良好的通风；容器外应设专人监护，并有可靠的联络措施</w:t>
      </w:r>
    </w:p>
    <w:p w:rsidR="00295EFA" w:rsidRPr="00D07B02" w:rsidRDefault="00295EFA" w:rsidP="00295EFA">
      <w:pPr>
        <w:spacing w:line="360" w:lineRule="auto"/>
        <w:rPr>
          <w:rFonts w:hAnsi="宋体"/>
          <w:b/>
          <w:sz w:val="24"/>
        </w:rPr>
      </w:pPr>
      <w:r w:rsidRPr="00D07B02">
        <w:rPr>
          <w:rFonts w:hAnsi="宋体" w:hint="eastAsia"/>
          <w:b/>
          <w:sz w:val="24"/>
        </w:rPr>
        <w:t xml:space="preserve">(4) </w:t>
      </w:r>
      <w:r w:rsidRPr="00D07B02">
        <w:rPr>
          <w:rFonts w:hAnsi="宋体" w:hint="eastAsia"/>
          <w:b/>
          <w:sz w:val="24"/>
        </w:rPr>
        <w:t>外部检验项目和质量要求</w:t>
      </w:r>
    </w:p>
    <w:p w:rsidR="00295EFA" w:rsidRDefault="00295EFA" w:rsidP="00295EFA">
      <w:pPr>
        <w:spacing w:line="360" w:lineRule="auto"/>
        <w:rPr>
          <w:rFonts w:hAnsi="宋体"/>
          <w:sz w:val="24"/>
        </w:rPr>
      </w:pPr>
      <w:r>
        <w:rPr>
          <w:rFonts w:hAnsi="宋体" w:hint="eastAsia"/>
          <w:sz w:val="24"/>
        </w:rPr>
        <w:t>a.</w:t>
      </w:r>
      <w:r>
        <w:rPr>
          <w:rFonts w:hAnsi="宋体" w:hint="eastAsia"/>
          <w:sz w:val="24"/>
        </w:rPr>
        <w:t>压力容器外壁保温层应完整</w:t>
      </w:r>
      <w:r>
        <w:rPr>
          <w:rFonts w:hAnsi="宋体"/>
          <w:sz w:val="24"/>
        </w:rPr>
        <w:t>,</w:t>
      </w:r>
      <w:r>
        <w:rPr>
          <w:rFonts w:hAnsi="宋体" w:hint="eastAsia"/>
          <w:sz w:val="24"/>
        </w:rPr>
        <w:t>无开裂和脱落</w:t>
      </w:r>
      <w:r>
        <w:rPr>
          <w:rFonts w:hAnsi="宋体"/>
          <w:sz w:val="24"/>
        </w:rPr>
        <w:t>,</w:t>
      </w:r>
      <w:r>
        <w:rPr>
          <w:rFonts w:hAnsi="宋体" w:hint="eastAsia"/>
          <w:sz w:val="24"/>
        </w:rPr>
        <w:t>容器无变形</w:t>
      </w:r>
      <w:r>
        <w:rPr>
          <w:rFonts w:hAnsi="宋体"/>
          <w:sz w:val="24"/>
        </w:rPr>
        <w:t>,</w:t>
      </w:r>
      <w:r>
        <w:rPr>
          <w:rFonts w:hAnsi="宋体" w:hint="eastAsia"/>
          <w:sz w:val="24"/>
        </w:rPr>
        <w:t>铭牌完好</w:t>
      </w:r>
    </w:p>
    <w:p w:rsidR="00295EFA" w:rsidRDefault="00295EFA" w:rsidP="00295EFA">
      <w:pPr>
        <w:spacing w:line="360" w:lineRule="auto"/>
        <w:rPr>
          <w:rFonts w:hAnsi="宋体"/>
          <w:sz w:val="24"/>
        </w:rPr>
      </w:pPr>
      <w:r>
        <w:rPr>
          <w:rFonts w:hAnsi="宋体" w:hint="eastAsia"/>
          <w:sz w:val="24"/>
        </w:rPr>
        <w:t>b.</w:t>
      </w:r>
      <w:r>
        <w:rPr>
          <w:rFonts w:hAnsi="宋体" w:hint="eastAsia"/>
          <w:sz w:val="24"/>
        </w:rPr>
        <w:t>人孔和接管座的加强板检漏孔应无汽水泄漏</w:t>
      </w:r>
    </w:p>
    <w:p w:rsidR="00295EFA" w:rsidRDefault="00295EFA" w:rsidP="00295EFA">
      <w:pPr>
        <w:spacing w:line="360" w:lineRule="auto"/>
        <w:rPr>
          <w:rFonts w:hAnsi="宋体"/>
          <w:sz w:val="24"/>
        </w:rPr>
      </w:pPr>
      <w:r>
        <w:rPr>
          <w:rFonts w:hAnsi="宋体" w:hint="eastAsia"/>
          <w:sz w:val="24"/>
        </w:rPr>
        <w:t>c.</w:t>
      </w:r>
      <w:r>
        <w:rPr>
          <w:rFonts w:hAnsi="宋体" w:hint="eastAsia"/>
          <w:sz w:val="24"/>
        </w:rPr>
        <w:t>各接管座的角焊缝</w:t>
      </w:r>
      <w:r>
        <w:rPr>
          <w:rFonts w:hAnsi="宋体"/>
          <w:sz w:val="24"/>
        </w:rPr>
        <w:t>,</w:t>
      </w:r>
      <w:r>
        <w:rPr>
          <w:rFonts w:hAnsi="宋体" w:hint="eastAsia"/>
          <w:sz w:val="24"/>
        </w:rPr>
        <w:t>法兰和其他可拆件结合处无渗水、漏汽、壳体外壁无严重锈蚀</w:t>
      </w:r>
    </w:p>
    <w:p w:rsidR="00295EFA" w:rsidRDefault="00295EFA" w:rsidP="00295EFA">
      <w:pPr>
        <w:spacing w:line="360" w:lineRule="auto"/>
        <w:rPr>
          <w:rFonts w:hAnsi="宋体"/>
          <w:sz w:val="24"/>
        </w:rPr>
      </w:pPr>
      <w:r>
        <w:rPr>
          <w:rFonts w:hAnsi="宋体" w:hint="eastAsia"/>
          <w:sz w:val="24"/>
        </w:rPr>
        <w:t>d.</w:t>
      </w:r>
      <w:r>
        <w:rPr>
          <w:rFonts w:hAnsi="宋体" w:hint="eastAsia"/>
          <w:sz w:val="24"/>
        </w:rPr>
        <w:t>支座和支吊架完好</w:t>
      </w:r>
      <w:r>
        <w:rPr>
          <w:rFonts w:hAnsi="宋体"/>
          <w:sz w:val="24"/>
        </w:rPr>
        <w:t>,</w:t>
      </w:r>
      <w:r>
        <w:rPr>
          <w:rFonts w:hAnsi="宋体" w:hint="eastAsia"/>
          <w:sz w:val="24"/>
        </w:rPr>
        <w:t>基础无下沉或倾斜</w:t>
      </w:r>
      <w:r>
        <w:rPr>
          <w:rFonts w:hAnsi="宋体"/>
          <w:sz w:val="24"/>
        </w:rPr>
        <w:t>,</w:t>
      </w:r>
      <w:r>
        <w:rPr>
          <w:rFonts w:hAnsi="宋体" w:hint="eastAsia"/>
          <w:sz w:val="24"/>
        </w:rPr>
        <w:t>活动支座膨胀位移不受阻</w:t>
      </w:r>
    </w:p>
    <w:p w:rsidR="00295EFA" w:rsidRDefault="00295EFA" w:rsidP="00295EFA">
      <w:pPr>
        <w:spacing w:line="360" w:lineRule="auto"/>
        <w:rPr>
          <w:rFonts w:hAnsi="宋体"/>
          <w:sz w:val="24"/>
        </w:rPr>
      </w:pPr>
      <w:r>
        <w:rPr>
          <w:rFonts w:hAnsi="宋体" w:hint="eastAsia"/>
          <w:sz w:val="24"/>
        </w:rPr>
        <w:t>e.</w:t>
      </w:r>
      <w:r>
        <w:rPr>
          <w:rFonts w:hAnsi="宋体" w:hint="eastAsia"/>
          <w:sz w:val="24"/>
        </w:rPr>
        <w:t>与压力容器相连的管道无异常振动和响声</w:t>
      </w:r>
    </w:p>
    <w:p w:rsidR="00295EFA" w:rsidRDefault="00295EFA" w:rsidP="00295EFA">
      <w:pPr>
        <w:spacing w:line="360" w:lineRule="auto"/>
        <w:rPr>
          <w:rFonts w:hAnsi="宋体"/>
          <w:sz w:val="24"/>
        </w:rPr>
      </w:pPr>
      <w:r>
        <w:rPr>
          <w:rFonts w:hAnsi="宋体" w:hint="eastAsia"/>
          <w:sz w:val="24"/>
        </w:rPr>
        <w:t>f.</w:t>
      </w:r>
      <w:r>
        <w:rPr>
          <w:rFonts w:hAnsi="宋体" w:hint="eastAsia"/>
          <w:sz w:val="24"/>
        </w:rPr>
        <w:t>压力调节和保护以及水位调节和保护，应保持灵敏完好</w:t>
      </w:r>
    </w:p>
    <w:p w:rsidR="00295EFA" w:rsidRDefault="00295EFA" w:rsidP="00295EFA">
      <w:pPr>
        <w:spacing w:line="360" w:lineRule="auto"/>
        <w:rPr>
          <w:rFonts w:hAnsi="宋体"/>
          <w:sz w:val="24"/>
        </w:rPr>
      </w:pPr>
      <w:r>
        <w:rPr>
          <w:rFonts w:hAnsi="宋体" w:hint="eastAsia"/>
          <w:sz w:val="24"/>
        </w:rPr>
        <w:t>g.</w:t>
      </w:r>
      <w:r>
        <w:rPr>
          <w:rFonts w:hAnsi="宋体" w:hint="eastAsia"/>
          <w:sz w:val="24"/>
        </w:rPr>
        <w:t>压力容器外部各汽水管路系统符合设计要求</w:t>
      </w:r>
    </w:p>
    <w:p w:rsidR="00295EFA" w:rsidRDefault="00295EFA" w:rsidP="00295EFA">
      <w:pPr>
        <w:spacing w:line="360" w:lineRule="auto"/>
        <w:rPr>
          <w:rFonts w:hAnsi="宋体"/>
          <w:sz w:val="24"/>
        </w:rPr>
      </w:pPr>
      <w:r>
        <w:rPr>
          <w:rFonts w:hAnsi="宋体" w:hint="eastAsia"/>
          <w:sz w:val="24"/>
        </w:rPr>
        <w:t>h.</w:t>
      </w:r>
      <w:r>
        <w:rPr>
          <w:rFonts w:hAnsi="宋体" w:hint="eastAsia"/>
          <w:sz w:val="24"/>
        </w:rPr>
        <w:t>安全阀应严密无泄漏、排汽管完好、支吊正常、疏水管路畅通</w:t>
      </w:r>
      <w:r>
        <w:rPr>
          <w:rFonts w:hAnsi="宋体"/>
          <w:sz w:val="24"/>
        </w:rPr>
        <w:t>,</w:t>
      </w:r>
      <w:r>
        <w:rPr>
          <w:rFonts w:hAnsi="宋体" w:hint="eastAsia"/>
          <w:sz w:val="24"/>
        </w:rPr>
        <w:t>安全阀有铅封且在校验有效期内</w:t>
      </w:r>
    </w:p>
    <w:p w:rsidR="00295EFA" w:rsidRPr="008D1CB7" w:rsidRDefault="00295EFA" w:rsidP="00295EFA">
      <w:pPr>
        <w:spacing w:line="360" w:lineRule="auto"/>
        <w:rPr>
          <w:rFonts w:hAnsi="宋体"/>
          <w:b/>
          <w:sz w:val="24"/>
        </w:rPr>
      </w:pPr>
      <w:r w:rsidRPr="008D1CB7">
        <w:rPr>
          <w:rFonts w:hAnsi="宋体" w:hint="eastAsia"/>
          <w:b/>
          <w:sz w:val="24"/>
        </w:rPr>
        <w:t xml:space="preserve">(5) </w:t>
      </w:r>
      <w:r w:rsidRPr="008D1CB7">
        <w:rPr>
          <w:rFonts w:hAnsi="宋体" w:hint="eastAsia"/>
          <w:b/>
          <w:sz w:val="24"/>
        </w:rPr>
        <w:t>内外部检验项目和质量要求</w:t>
      </w:r>
    </w:p>
    <w:p w:rsidR="00295EFA" w:rsidRDefault="00295EFA" w:rsidP="00295EFA">
      <w:pPr>
        <w:widowControl/>
        <w:spacing w:line="360" w:lineRule="auto"/>
        <w:rPr>
          <w:rFonts w:hAnsi="宋体"/>
          <w:sz w:val="24"/>
        </w:rPr>
      </w:pPr>
      <w:r>
        <w:rPr>
          <w:rFonts w:hAnsi="宋体" w:hint="eastAsia"/>
          <w:sz w:val="24"/>
        </w:rPr>
        <w:t>a.</w:t>
      </w:r>
      <w:r>
        <w:rPr>
          <w:rFonts w:hAnsi="宋体" w:hint="eastAsia"/>
          <w:sz w:val="24"/>
        </w:rPr>
        <w:t>压力容器筒体应无明显汽水冲刷减薄和腐蚀。必要时测量减薄和腐蚀处的深度及面积</w:t>
      </w:r>
      <w:r>
        <w:rPr>
          <w:rFonts w:hAnsi="宋体" w:hint="eastAsia"/>
          <w:sz w:val="24"/>
        </w:rPr>
        <w:t>.</w:t>
      </w:r>
      <w:r w:rsidRPr="008D1CB7">
        <w:rPr>
          <w:rFonts w:hAnsi="宋体" w:hint="eastAsia"/>
          <w:sz w:val="24"/>
        </w:rPr>
        <w:t xml:space="preserve"> </w:t>
      </w:r>
      <w:r w:rsidRPr="008D1CB7">
        <w:rPr>
          <w:rFonts w:hAnsi="宋体" w:hint="eastAsia"/>
          <w:b/>
          <w:sz w:val="24"/>
        </w:rPr>
        <w:t>检查重点</w:t>
      </w:r>
      <w:r w:rsidRPr="008D1CB7">
        <w:rPr>
          <w:rFonts w:hAnsi="宋体" w:hint="eastAsia"/>
          <w:b/>
          <w:sz w:val="24"/>
        </w:rPr>
        <w:t>:</w:t>
      </w:r>
      <w:r w:rsidRPr="008D1CB7">
        <w:rPr>
          <w:rFonts w:hAnsi="宋体" w:hint="eastAsia"/>
          <w:sz w:val="24"/>
        </w:rPr>
        <w:t xml:space="preserve"> </w:t>
      </w:r>
      <w:r>
        <w:rPr>
          <w:rFonts w:hAnsi="宋体" w:hint="eastAsia"/>
          <w:sz w:val="24"/>
        </w:rPr>
        <w:t>压力容器进汽管对面的筒壁；进汽管两侧的筒体内壁、进汽和疏水进人处防冲板、水室分隔板及疏水管弯头</w:t>
      </w:r>
    </w:p>
    <w:p w:rsidR="00295EFA" w:rsidRDefault="00295EFA" w:rsidP="00295EFA">
      <w:pPr>
        <w:widowControl/>
        <w:spacing w:line="360" w:lineRule="auto"/>
        <w:rPr>
          <w:rFonts w:hAnsi="宋体"/>
          <w:sz w:val="24"/>
        </w:rPr>
      </w:pPr>
      <w:r>
        <w:rPr>
          <w:rFonts w:hAnsi="宋体" w:hint="eastAsia"/>
          <w:sz w:val="24"/>
        </w:rPr>
        <w:lastRenderedPageBreak/>
        <w:t>b.</w:t>
      </w:r>
      <w:r w:rsidRPr="008D1CB7">
        <w:rPr>
          <w:rFonts w:hAnsi="宋体" w:hint="eastAsia"/>
          <w:sz w:val="24"/>
        </w:rPr>
        <w:t xml:space="preserve"> </w:t>
      </w:r>
      <w:r>
        <w:rPr>
          <w:rFonts w:hAnsi="宋体" w:hint="eastAsia"/>
          <w:sz w:val="24"/>
        </w:rPr>
        <w:t>焊接接头</w:t>
      </w:r>
      <w:r>
        <w:rPr>
          <w:rFonts w:hAnsi="宋体"/>
          <w:sz w:val="24"/>
        </w:rPr>
        <w:t>(</w:t>
      </w:r>
      <w:r>
        <w:rPr>
          <w:rFonts w:hAnsi="宋体" w:hint="eastAsia"/>
          <w:sz w:val="24"/>
        </w:rPr>
        <w:t>包括对接焊缝和角焊缝</w:t>
      </w:r>
      <w:r>
        <w:rPr>
          <w:rFonts w:hAnsi="宋体"/>
          <w:sz w:val="24"/>
        </w:rPr>
        <w:t>)</w:t>
      </w:r>
      <w:r>
        <w:rPr>
          <w:rFonts w:hAnsi="宋体" w:hint="eastAsia"/>
          <w:sz w:val="24"/>
        </w:rPr>
        <w:t>检查</w:t>
      </w:r>
      <w:r>
        <w:rPr>
          <w:rFonts w:hAnsi="宋体"/>
          <w:sz w:val="24"/>
        </w:rPr>
        <w:t>:</w:t>
      </w:r>
      <w:r w:rsidRPr="008D1CB7">
        <w:rPr>
          <w:rFonts w:hAnsi="宋体" w:hint="eastAsia"/>
          <w:sz w:val="24"/>
        </w:rPr>
        <w:t xml:space="preserve"> </w:t>
      </w:r>
      <w:r>
        <w:rPr>
          <w:rFonts w:hAnsi="宋体" w:hint="eastAsia"/>
          <w:sz w:val="24"/>
        </w:rPr>
        <w:t>焊缝表面不得有裂纹。应无气孔、弧坑、夹渣和咬边等超标缺陷。必要时应用无损检测方法进行检查。</w:t>
      </w:r>
    </w:p>
    <w:p w:rsidR="00295EFA" w:rsidRDefault="00295EFA" w:rsidP="00295EFA">
      <w:pPr>
        <w:widowControl/>
        <w:spacing w:line="360" w:lineRule="auto"/>
        <w:rPr>
          <w:rFonts w:hAnsi="宋体"/>
          <w:sz w:val="24"/>
        </w:rPr>
      </w:pPr>
      <w:r w:rsidRPr="008D1CB7">
        <w:rPr>
          <w:rFonts w:hAnsi="宋体" w:hint="eastAsia"/>
          <w:b/>
          <w:sz w:val="24"/>
        </w:rPr>
        <w:t>检查重点</w:t>
      </w:r>
      <w:r w:rsidRPr="008D1CB7">
        <w:rPr>
          <w:rFonts w:hAnsi="宋体"/>
          <w:b/>
          <w:sz w:val="24"/>
        </w:rPr>
        <w:t>:</w:t>
      </w:r>
      <w:r w:rsidRPr="008D1CB7">
        <w:rPr>
          <w:rFonts w:hAnsi="宋体" w:hint="eastAsia"/>
          <w:sz w:val="24"/>
        </w:rPr>
        <w:t xml:space="preserve"> </w:t>
      </w:r>
      <w:r>
        <w:rPr>
          <w:rFonts w:hAnsi="宋体" w:hint="eastAsia"/>
          <w:sz w:val="24"/>
        </w:rPr>
        <w:t>与管道连接的角焊缝；进出口管角焊缝；内件焊缝；加强圈焊缝；鞍座边角处焊缝；储水罐内壁底部</w:t>
      </w:r>
      <w:r>
        <w:rPr>
          <w:rFonts w:hAnsi="宋体" w:hint="eastAsia"/>
          <w:sz w:val="24"/>
        </w:rPr>
        <w:t>1/3</w:t>
      </w:r>
      <w:r>
        <w:rPr>
          <w:rFonts w:hAnsi="宋体" w:hint="eastAsia"/>
          <w:sz w:val="24"/>
        </w:rPr>
        <w:t>范围及水位线附近的焊缝；扩容器切向开孔接管的角焊缝；应力集中部位、变形部位和复合钢板焊缝等部位。</w:t>
      </w:r>
    </w:p>
    <w:p w:rsidR="00295EFA" w:rsidRDefault="00295EFA" w:rsidP="00295EFA">
      <w:pPr>
        <w:spacing w:line="360" w:lineRule="auto"/>
        <w:rPr>
          <w:rFonts w:hAnsi="宋体"/>
          <w:sz w:val="24"/>
        </w:rPr>
      </w:pPr>
      <w:r>
        <w:rPr>
          <w:rFonts w:hAnsi="宋体" w:hint="eastAsia"/>
          <w:sz w:val="24"/>
        </w:rPr>
        <w:t>焊缝内部质量应无超标缺陷。每次检验应用射线或超声波探伤，检查比例不少于焊缝总长的</w:t>
      </w:r>
      <w:r>
        <w:rPr>
          <w:rFonts w:hAnsi="宋体" w:hint="eastAsia"/>
          <w:sz w:val="24"/>
        </w:rPr>
        <w:t>10%</w:t>
      </w:r>
      <w:r>
        <w:rPr>
          <w:rFonts w:hAnsi="宋体" w:hint="eastAsia"/>
          <w:sz w:val="24"/>
        </w:rPr>
        <w:t>。检验中发现裂纹时必须扩大检查。</w:t>
      </w:r>
    </w:p>
    <w:p w:rsidR="00295EFA" w:rsidRDefault="00295EFA" w:rsidP="00295EFA">
      <w:pPr>
        <w:widowControl/>
        <w:spacing w:line="360" w:lineRule="auto"/>
        <w:rPr>
          <w:rFonts w:hAnsi="宋体"/>
          <w:sz w:val="24"/>
        </w:rPr>
      </w:pPr>
      <w:r>
        <w:rPr>
          <w:rFonts w:hAnsi="宋体" w:hint="eastAsia"/>
          <w:sz w:val="24"/>
        </w:rPr>
        <w:t>c.</w:t>
      </w:r>
      <w:r w:rsidRPr="00854DA9">
        <w:rPr>
          <w:rFonts w:hAnsi="宋体" w:hint="eastAsia"/>
          <w:sz w:val="24"/>
        </w:rPr>
        <w:t xml:space="preserve"> </w:t>
      </w:r>
      <w:r>
        <w:rPr>
          <w:rFonts w:hAnsi="宋体" w:hint="eastAsia"/>
          <w:sz w:val="24"/>
        </w:rPr>
        <w:t>壁厚测量</w:t>
      </w:r>
      <w:r>
        <w:rPr>
          <w:rFonts w:hAnsi="宋体" w:hint="eastAsia"/>
          <w:sz w:val="24"/>
        </w:rPr>
        <w:t>:</w:t>
      </w:r>
      <w:r w:rsidRPr="00854DA9">
        <w:rPr>
          <w:rFonts w:hAnsi="宋体" w:hint="eastAsia"/>
          <w:sz w:val="24"/>
        </w:rPr>
        <w:t xml:space="preserve"> </w:t>
      </w:r>
      <w:r>
        <w:rPr>
          <w:rFonts w:hAnsi="宋体" w:hint="eastAsia"/>
          <w:sz w:val="24"/>
        </w:rPr>
        <w:t>每块钢板的测点数不少于</w:t>
      </w:r>
      <w:r>
        <w:rPr>
          <w:rFonts w:hAnsi="宋体" w:hint="eastAsia"/>
          <w:sz w:val="24"/>
        </w:rPr>
        <w:t>2</w:t>
      </w:r>
      <w:r>
        <w:rPr>
          <w:rFonts w:hAnsi="宋体" w:hint="eastAsia"/>
          <w:sz w:val="24"/>
        </w:rPr>
        <w:t>点，封头上不少于</w:t>
      </w:r>
      <w:r>
        <w:rPr>
          <w:rFonts w:hAnsi="宋体" w:hint="eastAsia"/>
          <w:sz w:val="24"/>
        </w:rPr>
        <w:t>3</w:t>
      </w:r>
      <w:r>
        <w:rPr>
          <w:rFonts w:hAnsi="宋体" w:hint="eastAsia"/>
          <w:sz w:val="24"/>
        </w:rPr>
        <w:t>点（直边、过度段及封头顶部各一点）</w:t>
      </w:r>
      <w:r>
        <w:rPr>
          <w:rFonts w:hAnsi="宋体" w:hint="eastAsia"/>
          <w:sz w:val="24"/>
        </w:rPr>
        <w:t>.</w:t>
      </w:r>
      <w:r>
        <w:rPr>
          <w:rFonts w:hAnsi="宋体" w:hint="eastAsia"/>
          <w:sz w:val="24"/>
        </w:rPr>
        <w:t>检查重点：受冲刷减薄部位；受腐蚀部位；液位经常波动部位；制造成形减薄部位；变形鼓包部位；母材分层处。</w:t>
      </w:r>
    </w:p>
    <w:p w:rsidR="00295EFA" w:rsidRDefault="00295EFA" w:rsidP="00295EFA">
      <w:pPr>
        <w:widowControl/>
        <w:spacing w:line="360" w:lineRule="auto"/>
        <w:rPr>
          <w:rFonts w:hAnsi="宋体"/>
          <w:sz w:val="24"/>
        </w:rPr>
      </w:pPr>
      <w:r w:rsidRPr="0050207C">
        <w:rPr>
          <w:rFonts w:hAnsi="宋体" w:hint="eastAsia"/>
          <w:b/>
          <w:sz w:val="24"/>
        </w:rPr>
        <w:t>(6)</w:t>
      </w:r>
      <w:r w:rsidRPr="0050207C">
        <w:rPr>
          <w:rFonts w:hAnsi="宋体" w:hint="eastAsia"/>
          <w:sz w:val="24"/>
        </w:rPr>
        <w:t xml:space="preserve"> </w:t>
      </w:r>
      <w:r w:rsidRPr="0050207C">
        <w:rPr>
          <w:rFonts w:hAnsi="宋体" w:hint="eastAsia"/>
          <w:b/>
          <w:sz w:val="24"/>
        </w:rPr>
        <w:t>出现以下情况之一时，在内外部检验合格后应进行超压水压试验：</w:t>
      </w:r>
    </w:p>
    <w:p w:rsidR="00295EFA" w:rsidRDefault="00295EFA" w:rsidP="00295EFA">
      <w:pPr>
        <w:widowControl/>
        <w:spacing w:line="360" w:lineRule="auto"/>
        <w:rPr>
          <w:rFonts w:hAnsi="宋体"/>
          <w:sz w:val="24"/>
        </w:rPr>
      </w:pPr>
      <w:r>
        <w:rPr>
          <w:rFonts w:hAnsi="宋体" w:hint="eastAsia"/>
          <w:sz w:val="24"/>
        </w:rPr>
        <w:t>a.</w:t>
      </w:r>
      <w:r>
        <w:rPr>
          <w:rFonts w:hAnsi="宋体" w:hint="eastAsia"/>
          <w:sz w:val="24"/>
        </w:rPr>
        <w:t>用焊接方法进行过大面积修理</w:t>
      </w:r>
    </w:p>
    <w:p w:rsidR="00295EFA" w:rsidRDefault="00295EFA" w:rsidP="00295EFA">
      <w:pPr>
        <w:widowControl/>
        <w:spacing w:line="360" w:lineRule="auto"/>
        <w:rPr>
          <w:rFonts w:hAnsi="宋体"/>
          <w:sz w:val="24"/>
        </w:rPr>
      </w:pPr>
      <w:r>
        <w:rPr>
          <w:rFonts w:hAnsi="宋体" w:hint="eastAsia"/>
          <w:sz w:val="24"/>
        </w:rPr>
        <w:t>b.</w:t>
      </w:r>
      <w:r>
        <w:rPr>
          <w:rFonts w:hAnsi="宋体" w:hint="eastAsia"/>
          <w:sz w:val="24"/>
        </w:rPr>
        <w:t>停用二年以上重新使用</w:t>
      </w:r>
    </w:p>
    <w:p w:rsidR="00295EFA" w:rsidRDefault="00295EFA" w:rsidP="00295EFA">
      <w:pPr>
        <w:spacing w:line="360" w:lineRule="auto"/>
        <w:rPr>
          <w:rFonts w:hAnsi="宋体"/>
          <w:sz w:val="24"/>
        </w:rPr>
      </w:pPr>
      <w:r>
        <w:rPr>
          <w:rFonts w:hAnsi="宋体" w:hint="eastAsia"/>
          <w:sz w:val="24"/>
        </w:rPr>
        <w:t>c.</w:t>
      </w:r>
      <w:r>
        <w:rPr>
          <w:rFonts w:hAnsi="宋体" w:hint="eastAsia"/>
          <w:sz w:val="24"/>
        </w:rPr>
        <w:t>无法进行内部检验的</w:t>
      </w:r>
    </w:p>
    <w:p w:rsidR="00295EFA" w:rsidRDefault="00295EFA" w:rsidP="00295EFA">
      <w:pPr>
        <w:spacing w:line="360" w:lineRule="auto"/>
        <w:rPr>
          <w:rFonts w:hAnsi="宋体"/>
          <w:sz w:val="24"/>
        </w:rPr>
      </w:pPr>
      <w:r w:rsidRPr="0050207C">
        <w:rPr>
          <w:rFonts w:hAnsi="宋体" w:hint="eastAsia"/>
          <w:b/>
          <w:sz w:val="24"/>
        </w:rPr>
        <w:t>(7)</w:t>
      </w:r>
      <w:r w:rsidRPr="0050207C">
        <w:rPr>
          <w:rFonts w:hAnsi="宋体" w:hint="eastAsia"/>
          <w:sz w:val="24"/>
        </w:rPr>
        <w:t xml:space="preserve"> </w:t>
      </w:r>
      <w:r w:rsidRPr="0050207C">
        <w:rPr>
          <w:rFonts w:hAnsi="宋体" w:hint="eastAsia"/>
          <w:b/>
          <w:sz w:val="24"/>
        </w:rPr>
        <w:t>超压水压试验方法和合格标准</w:t>
      </w:r>
    </w:p>
    <w:p w:rsidR="00295EFA" w:rsidRDefault="00295EFA" w:rsidP="00295EFA">
      <w:pPr>
        <w:spacing w:line="360" w:lineRule="auto"/>
        <w:rPr>
          <w:rFonts w:hAnsi="宋体"/>
          <w:sz w:val="24"/>
        </w:rPr>
      </w:pPr>
      <w:r>
        <w:rPr>
          <w:rFonts w:hAnsi="宋体" w:hint="eastAsia"/>
          <w:sz w:val="24"/>
        </w:rPr>
        <w:t>a.</w:t>
      </w:r>
      <w:r>
        <w:rPr>
          <w:rFonts w:hAnsi="宋体" w:hint="eastAsia"/>
          <w:sz w:val="24"/>
        </w:rPr>
        <w:t>超压水压试验压力值按</w:t>
      </w:r>
      <w:r>
        <w:rPr>
          <w:rFonts w:hAnsi="宋体" w:hint="eastAsia"/>
          <w:sz w:val="24"/>
        </w:rPr>
        <w:t>1.25</w:t>
      </w:r>
      <w:r>
        <w:rPr>
          <w:rFonts w:hAnsi="宋体" w:hint="eastAsia"/>
          <w:sz w:val="24"/>
        </w:rPr>
        <w:t>倍工作压力进行</w:t>
      </w:r>
    </w:p>
    <w:p w:rsidR="00295EFA" w:rsidRDefault="00295EFA" w:rsidP="00295EFA">
      <w:pPr>
        <w:spacing w:line="360" w:lineRule="auto"/>
        <w:rPr>
          <w:rFonts w:hAnsi="宋体"/>
          <w:sz w:val="24"/>
        </w:rPr>
      </w:pPr>
      <w:r>
        <w:rPr>
          <w:rFonts w:hAnsi="宋体" w:hint="eastAsia"/>
          <w:sz w:val="24"/>
        </w:rPr>
        <w:t>b.</w:t>
      </w:r>
      <w:r>
        <w:rPr>
          <w:rFonts w:hAnsi="宋体" w:hint="eastAsia"/>
          <w:sz w:val="24"/>
        </w:rPr>
        <w:t>水压试验时，周围空气温度应高于</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Ansi="宋体" w:hint="eastAsia"/>
            <w:sz w:val="24"/>
          </w:rPr>
          <w:t>5</w:t>
        </w:r>
        <w:r>
          <w:rPr>
            <w:rFonts w:hAnsi="宋体" w:hint="eastAsia"/>
            <w:sz w:val="24"/>
          </w:rPr>
          <w:t>℃</w:t>
        </w:r>
      </w:smartTag>
      <w:r>
        <w:rPr>
          <w:rFonts w:hAnsi="宋体" w:hint="eastAsia"/>
          <w:sz w:val="24"/>
        </w:rPr>
        <w:t>，否则应有防冻措施</w:t>
      </w:r>
    </w:p>
    <w:p w:rsidR="00295EFA" w:rsidRPr="0050207C" w:rsidRDefault="00295EFA" w:rsidP="00295EFA">
      <w:pPr>
        <w:widowControl/>
        <w:spacing w:line="360" w:lineRule="auto"/>
        <w:rPr>
          <w:rFonts w:hAnsi="宋体"/>
          <w:i/>
          <w:iCs/>
          <w:sz w:val="24"/>
        </w:rPr>
      </w:pPr>
      <w:r>
        <w:rPr>
          <w:rFonts w:hAnsi="宋体" w:hint="eastAsia"/>
          <w:sz w:val="24"/>
        </w:rPr>
        <w:t>c.</w:t>
      </w:r>
      <w:r>
        <w:rPr>
          <w:rFonts w:hAnsi="宋体" w:hint="eastAsia"/>
          <w:sz w:val="24"/>
        </w:rPr>
        <w:t>水压试验的试验用水应为洁净水，其温度不应低于</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Ansi="宋体" w:hint="eastAsia"/>
            <w:sz w:val="24"/>
          </w:rPr>
          <w:t>5</w:t>
        </w:r>
        <w:r>
          <w:rPr>
            <w:rFonts w:hAnsi="宋体" w:hint="eastAsia"/>
            <w:sz w:val="24"/>
          </w:rPr>
          <w:t>℃</w:t>
        </w:r>
      </w:smartTag>
      <w:r>
        <w:rPr>
          <w:rFonts w:hAnsi="宋体" w:hint="eastAsia"/>
          <w:sz w:val="24"/>
        </w:rPr>
        <w:t>；对除氧器最高温度不应超过</w:t>
      </w:r>
      <w:smartTag w:uri="urn:schemas-microsoft-com:office:smarttags" w:element="chmetcnv">
        <w:smartTagPr>
          <w:attr w:name="UnitName" w:val="℃"/>
          <w:attr w:name="SourceValue" w:val="50"/>
          <w:attr w:name="HasSpace" w:val="False"/>
          <w:attr w:name="Negative" w:val="False"/>
          <w:attr w:name="NumberType" w:val="1"/>
          <w:attr w:name="TCSC" w:val="0"/>
        </w:smartTagPr>
        <w:r>
          <w:rPr>
            <w:rFonts w:hAnsi="宋体" w:hint="eastAsia"/>
            <w:sz w:val="24"/>
          </w:rPr>
          <w:t>50</w:t>
        </w:r>
        <w:r>
          <w:rPr>
            <w:rFonts w:hAnsi="宋体" w:hint="eastAsia"/>
            <w:sz w:val="24"/>
          </w:rPr>
          <w:t>℃</w:t>
        </w:r>
      </w:smartTag>
      <w:r>
        <w:rPr>
          <w:rFonts w:hAnsi="宋体" w:hint="eastAsia"/>
          <w:sz w:val="24"/>
        </w:rPr>
        <w:t>，高低压加热器和扩容器不应高于</w:t>
      </w:r>
      <w:smartTag w:uri="urn:schemas-microsoft-com:office:smarttags" w:element="chmetcnv">
        <w:smartTagPr>
          <w:attr w:name="UnitName" w:val="℃"/>
          <w:attr w:name="SourceValue" w:val="70"/>
          <w:attr w:name="HasSpace" w:val="False"/>
          <w:attr w:name="Negative" w:val="False"/>
          <w:attr w:name="NumberType" w:val="1"/>
          <w:attr w:name="TCSC" w:val="0"/>
        </w:smartTagPr>
        <w:r>
          <w:rPr>
            <w:rFonts w:hAnsi="宋体" w:hint="eastAsia"/>
            <w:sz w:val="24"/>
          </w:rPr>
          <w:t>70</w:t>
        </w:r>
        <w:r>
          <w:rPr>
            <w:rFonts w:hAnsi="宋体" w:hint="eastAsia"/>
            <w:sz w:val="24"/>
          </w:rPr>
          <w:t>℃</w:t>
        </w:r>
      </w:smartTag>
      <w:r>
        <w:rPr>
          <w:rFonts w:hAnsi="宋体" w:hint="eastAsia"/>
          <w:sz w:val="24"/>
        </w:rPr>
        <w:t>。对用内衬不锈钢制造壳体的除氧器和不锈钢传热管的高低压加热器</w:t>
      </w:r>
      <w:r>
        <w:rPr>
          <w:rFonts w:hAnsi="宋体"/>
          <w:sz w:val="24"/>
        </w:rPr>
        <w:t>,</w:t>
      </w:r>
      <w:r>
        <w:rPr>
          <w:rFonts w:hAnsi="宋体" w:hint="eastAsia"/>
          <w:sz w:val="24"/>
        </w:rPr>
        <w:t>水压试验用水的氯离子含量应不大于</w:t>
      </w:r>
      <w:r>
        <w:rPr>
          <w:rFonts w:hAnsi="宋体"/>
          <w:sz w:val="24"/>
        </w:rPr>
        <w:t>0.2mg/L</w:t>
      </w:r>
    </w:p>
    <w:p w:rsidR="00295EFA" w:rsidRDefault="00295EFA" w:rsidP="00295EFA">
      <w:pPr>
        <w:spacing w:line="360" w:lineRule="auto"/>
        <w:rPr>
          <w:rFonts w:hAnsi="宋体"/>
          <w:sz w:val="24"/>
        </w:rPr>
      </w:pPr>
      <w:r>
        <w:rPr>
          <w:rFonts w:hAnsi="宋体" w:hint="eastAsia"/>
          <w:sz w:val="24"/>
        </w:rPr>
        <w:t>d.</w:t>
      </w:r>
      <w:r>
        <w:rPr>
          <w:rFonts w:hAnsi="宋体" w:hint="eastAsia"/>
          <w:sz w:val="24"/>
        </w:rPr>
        <w:t>试验过程中</w:t>
      </w:r>
      <w:r>
        <w:rPr>
          <w:rFonts w:hAnsi="宋体"/>
          <w:sz w:val="24"/>
        </w:rPr>
        <w:t>,</w:t>
      </w:r>
      <w:r>
        <w:rPr>
          <w:rFonts w:hAnsi="宋体" w:hint="eastAsia"/>
          <w:sz w:val="24"/>
        </w:rPr>
        <w:t>应保持压力容器外表面干燥。试验时应缓慢升压</w:t>
      </w:r>
      <w:r>
        <w:rPr>
          <w:rFonts w:hAnsi="宋体"/>
          <w:sz w:val="24"/>
        </w:rPr>
        <w:t>,</w:t>
      </w:r>
      <w:r>
        <w:rPr>
          <w:rFonts w:hAnsi="宋体" w:hint="eastAsia"/>
          <w:sz w:val="24"/>
        </w:rPr>
        <w:t>当压力上升到设计压力时</w:t>
      </w:r>
      <w:r>
        <w:rPr>
          <w:rFonts w:hAnsi="宋体"/>
          <w:sz w:val="24"/>
        </w:rPr>
        <w:t>,</w:t>
      </w:r>
      <w:r>
        <w:rPr>
          <w:rFonts w:hAnsi="宋体" w:hint="eastAsia"/>
          <w:sz w:val="24"/>
        </w:rPr>
        <w:t>应暂停升压</w:t>
      </w:r>
      <w:r>
        <w:rPr>
          <w:rFonts w:hAnsi="宋体"/>
          <w:sz w:val="24"/>
        </w:rPr>
        <w:t>,</w:t>
      </w:r>
      <w:r>
        <w:rPr>
          <w:rFonts w:hAnsi="宋体" w:hint="eastAsia"/>
          <w:sz w:val="24"/>
        </w:rPr>
        <w:t>进行初步检查。若无漏水或异常现象</w:t>
      </w:r>
      <w:r>
        <w:rPr>
          <w:rFonts w:hAnsi="宋体"/>
          <w:sz w:val="24"/>
        </w:rPr>
        <w:t>,</w:t>
      </w:r>
      <w:r>
        <w:rPr>
          <w:rFonts w:hAnsi="宋体" w:hint="eastAsia"/>
          <w:sz w:val="24"/>
        </w:rPr>
        <w:t>可再升压到试验压力</w:t>
      </w:r>
      <w:r>
        <w:rPr>
          <w:rFonts w:hAnsi="宋体"/>
          <w:sz w:val="24"/>
        </w:rPr>
        <w:t>,</w:t>
      </w:r>
      <w:r>
        <w:rPr>
          <w:rFonts w:hAnsi="宋体" w:hint="eastAsia"/>
          <w:sz w:val="24"/>
        </w:rPr>
        <w:t>并在试验压力下保持时间</w:t>
      </w:r>
      <w:r>
        <w:rPr>
          <w:rFonts w:hAnsi="宋体"/>
          <w:sz w:val="24"/>
        </w:rPr>
        <w:t>3Omin,</w:t>
      </w:r>
      <w:r>
        <w:rPr>
          <w:rFonts w:hAnsi="宋体" w:hint="eastAsia"/>
          <w:sz w:val="24"/>
        </w:rPr>
        <w:t>然后将压力降至设计压力</w:t>
      </w:r>
      <w:r>
        <w:rPr>
          <w:rFonts w:hAnsi="宋体"/>
          <w:sz w:val="24"/>
        </w:rPr>
        <w:t>,</w:t>
      </w:r>
      <w:r>
        <w:rPr>
          <w:rFonts w:hAnsi="宋体" w:hint="eastAsia"/>
          <w:sz w:val="24"/>
        </w:rPr>
        <w:t>保压</w:t>
      </w:r>
      <w:r>
        <w:rPr>
          <w:rFonts w:hAnsi="宋体"/>
          <w:sz w:val="24"/>
        </w:rPr>
        <w:t>30min,</w:t>
      </w:r>
      <w:r>
        <w:rPr>
          <w:rFonts w:hAnsi="宋体" w:hint="eastAsia"/>
          <w:sz w:val="24"/>
        </w:rPr>
        <w:t>再进行仔细检查。在试验压力和设计压力下的保压时间内</w:t>
      </w:r>
      <w:r>
        <w:rPr>
          <w:rFonts w:hAnsi="宋体"/>
          <w:sz w:val="24"/>
        </w:rPr>
        <w:t>,</w:t>
      </w:r>
      <w:r>
        <w:rPr>
          <w:rFonts w:hAnsi="宋体" w:hint="eastAsia"/>
          <w:sz w:val="24"/>
        </w:rPr>
        <w:t>压力应保持不变</w:t>
      </w:r>
    </w:p>
    <w:p w:rsidR="00295EFA" w:rsidRDefault="00295EFA" w:rsidP="00295EFA">
      <w:pPr>
        <w:spacing w:line="360" w:lineRule="auto"/>
        <w:rPr>
          <w:rFonts w:hAnsi="宋体"/>
          <w:sz w:val="24"/>
        </w:rPr>
      </w:pPr>
      <w:r>
        <w:rPr>
          <w:rFonts w:hAnsi="宋体" w:hint="eastAsia"/>
          <w:sz w:val="24"/>
        </w:rPr>
        <w:t>e.</w:t>
      </w:r>
      <w:r>
        <w:rPr>
          <w:rFonts w:hAnsi="宋体" w:hint="eastAsia"/>
          <w:sz w:val="24"/>
        </w:rPr>
        <w:t>如有渗漏应修补后重新试验。水压试验完毕后</w:t>
      </w:r>
      <w:r>
        <w:rPr>
          <w:rFonts w:hAnsi="宋体"/>
          <w:sz w:val="24"/>
        </w:rPr>
        <w:t>,</w:t>
      </w:r>
      <w:r>
        <w:rPr>
          <w:rFonts w:hAnsi="宋体" w:hint="eastAsia"/>
          <w:sz w:val="24"/>
        </w:rPr>
        <w:t>应将水放尽</w:t>
      </w:r>
      <w:r>
        <w:rPr>
          <w:rFonts w:hAnsi="宋体"/>
          <w:sz w:val="24"/>
        </w:rPr>
        <w:t>,</w:t>
      </w:r>
      <w:r>
        <w:rPr>
          <w:rFonts w:hAnsi="宋体" w:hint="eastAsia"/>
          <w:sz w:val="24"/>
        </w:rPr>
        <w:t>并用压缩空气将内部吹干</w:t>
      </w:r>
    </w:p>
    <w:p w:rsidR="00295EFA" w:rsidRDefault="00295EFA" w:rsidP="00295EFA">
      <w:pPr>
        <w:spacing w:line="360" w:lineRule="auto"/>
        <w:rPr>
          <w:rFonts w:hAnsi="宋体"/>
          <w:sz w:val="24"/>
        </w:rPr>
      </w:pPr>
      <w:r>
        <w:rPr>
          <w:rFonts w:hAnsi="宋体" w:hint="eastAsia"/>
          <w:sz w:val="24"/>
        </w:rPr>
        <w:t>f.</w:t>
      </w:r>
      <w:r>
        <w:rPr>
          <w:rFonts w:hAnsi="宋体" w:hint="eastAsia"/>
          <w:sz w:val="24"/>
        </w:rPr>
        <w:t>压力容器在试验过程中</w:t>
      </w:r>
      <w:r>
        <w:rPr>
          <w:rFonts w:hAnsi="宋体"/>
          <w:sz w:val="24"/>
        </w:rPr>
        <w:t>,</w:t>
      </w:r>
      <w:r>
        <w:rPr>
          <w:rFonts w:hAnsi="宋体" w:hint="eastAsia"/>
          <w:sz w:val="24"/>
        </w:rPr>
        <w:t>各连接部位和焊缝应无泄漏、无异常声响。试验后</w:t>
      </w:r>
      <w:r>
        <w:rPr>
          <w:rFonts w:hAnsi="宋体"/>
          <w:sz w:val="24"/>
        </w:rPr>
        <w:t>,</w:t>
      </w:r>
      <w:r>
        <w:rPr>
          <w:rFonts w:hAnsi="宋体" w:hint="eastAsia"/>
          <w:sz w:val="24"/>
        </w:rPr>
        <w:t>如壳体无异常变形</w:t>
      </w:r>
      <w:r>
        <w:rPr>
          <w:rFonts w:hAnsi="宋体"/>
          <w:sz w:val="24"/>
        </w:rPr>
        <w:t>,</w:t>
      </w:r>
      <w:r>
        <w:rPr>
          <w:rFonts w:hAnsi="宋体" w:hint="eastAsia"/>
          <w:sz w:val="24"/>
        </w:rPr>
        <w:t>则认为该压力容器水压试验合格</w:t>
      </w:r>
    </w:p>
    <w:p w:rsidR="00295EFA" w:rsidRPr="008420B6" w:rsidRDefault="00295EFA" w:rsidP="00295EFA">
      <w:pPr>
        <w:spacing w:line="360" w:lineRule="auto"/>
        <w:rPr>
          <w:rFonts w:hAnsi="宋体"/>
          <w:b/>
          <w:sz w:val="24"/>
        </w:rPr>
      </w:pPr>
      <w:r w:rsidRPr="008420B6">
        <w:rPr>
          <w:rFonts w:hAnsi="宋体" w:hint="eastAsia"/>
          <w:b/>
          <w:sz w:val="24"/>
        </w:rPr>
        <w:lastRenderedPageBreak/>
        <w:t xml:space="preserve">(8) </w:t>
      </w:r>
      <w:r w:rsidRPr="008420B6">
        <w:rPr>
          <w:rFonts w:hAnsi="宋体" w:hint="eastAsia"/>
          <w:b/>
          <w:sz w:val="24"/>
        </w:rPr>
        <w:t>报告与总结</w:t>
      </w:r>
    </w:p>
    <w:p w:rsidR="00295EFA" w:rsidRDefault="00295EFA" w:rsidP="00295EFA">
      <w:pPr>
        <w:spacing w:line="360" w:lineRule="auto"/>
        <w:rPr>
          <w:rFonts w:hAnsi="宋体"/>
          <w:sz w:val="24"/>
        </w:rPr>
      </w:pPr>
      <w:r>
        <w:rPr>
          <w:rFonts w:hAnsi="宋体" w:hint="eastAsia"/>
          <w:sz w:val="24"/>
        </w:rPr>
        <w:t>内外部检验结束</w:t>
      </w:r>
      <w:r>
        <w:rPr>
          <w:rFonts w:hAnsi="宋体"/>
          <w:sz w:val="24"/>
        </w:rPr>
        <w:t>,</w:t>
      </w:r>
      <w:r>
        <w:rPr>
          <w:rFonts w:hAnsi="宋体" w:hint="eastAsia"/>
          <w:sz w:val="24"/>
        </w:rPr>
        <w:t>应对压力容器安全状况给予评级</w:t>
      </w:r>
      <w:r>
        <w:rPr>
          <w:rFonts w:hAnsi="宋体"/>
          <w:sz w:val="24"/>
        </w:rPr>
        <w:t>,</w:t>
      </w:r>
      <w:r>
        <w:rPr>
          <w:rFonts w:hAnsi="宋体" w:hint="eastAsia"/>
          <w:sz w:val="24"/>
        </w:rPr>
        <w:t>并确定下次检验日期</w:t>
      </w:r>
    </w:p>
    <w:p w:rsidR="00295EFA" w:rsidRPr="00DA728B" w:rsidRDefault="00295EFA" w:rsidP="008F5710">
      <w:pPr>
        <w:numPr>
          <w:ilvl w:val="0"/>
          <w:numId w:val="20"/>
        </w:numPr>
        <w:snapToGrid w:val="0"/>
        <w:spacing w:line="360" w:lineRule="auto"/>
        <w:rPr>
          <w:rFonts w:hAnsi="宋体"/>
          <w:b/>
          <w:sz w:val="24"/>
        </w:rPr>
      </w:pPr>
      <w:r w:rsidRPr="00DA728B">
        <w:rPr>
          <w:rFonts w:hAnsi="宋体" w:hint="eastAsia"/>
          <w:b/>
          <w:sz w:val="24"/>
        </w:rPr>
        <w:t>管道支吊架检查</w:t>
      </w:r>
    </w:p>
    <w:p w:rsidR="00295EFA" w:rsidRDefault="00295EFA" w:rsidP="00295EFA">
      <w:pPr>
        <w:spacing w:line="360" w:lineRule="auto"/>
        <w:rPr>
          <w:rFonts w:hAnsi="宋体"/>
          <w:sz w:val="24"/>
        </w:rPr>
      </w:pPr>
      <w:r>
        <w:rPr>
          <w:rFonts w:hAnsi="宋体" w:hint="eastAsia"/>
          <w:sz w:val="24"/>
        </w:rPr>
        <w:t>(1)</w:t>
      </w:r>
      <w:r>
        <w:rPr>
          <w:rFonts w:hAnsi="宋体" w:hint="eastAsia"/>
          <w:sz w:val="24"/>
        </w:rPr>
        <w:t>检查螺栓连接部位是否松动。</w:t>
      </w:r>
    </w:p>
    <w:p w:rsidR="00295EFA" w:rsidRDefault="00295EFA" w:rsidP="00295EFA">
      <w:pPr>
        <w:spacing w:line="360" w:lineRule="auto"/>
        <w:rPr>
          <w:rFonts w:hAnsi="宋体"/>
          <w:sz w:val="24"/>
        </w:rPr>
      </w:pPr>
      <w:r>
        <w:rPr>
          <w:rFonts w:hAnsi="宋体" w:hint="eastAsia"/>
          <w:sz w:val="24"/>
        </w:rPr>
        <w:t>(2)</w:t>
      </w:r>
      <w:r>
        <w:rPr>
          <w:rFonts w:hAnsi="宋体" w:hint="eastAsia"/>
          <w:sz w:val="24"/>
        </w:rPr>
        <w:t>检查焊缝无裂纹和脱焊。</w:t>
      </w:r>
    </w:p>
    <w:p w:rsidR="00295EFA" w:rsidRDefault="00295EFA" w:rsidP="00295EFA">
      <w:pPr>
        <w:spacing w:line="360" w:lineRule="auto"/>
        <w:rPr>
          <w:rFonts w:hAnsi="宋体"/>
          <w:sz w:val="24"/>
        </w:rPr>
      </w:pPr>
      <w:r>
        <w:rPr>
          <w:rFonts w:hAnsi="宋体" w:hint="eastAsia"/>
          <w:sz w:val="24"/>
        </w:rPr>
        <w:t>(3)</w:t>
      </w:r>
      <w:r>
        <w:rPr>
          <w:rFonts w:hAnsi="宋体" w:hint="eastAsia"/>
          <w:sz w:val="24"/>
        </w:rPr>
        <w:t>检查管夹、管卡和套管是否松动、偏斜。</w:t>
      </w:r>
    </w:p>
    <w:p w:rsidR="00295EFA" w:rsidRDefault="00295EFA" w:rsidP="00295EFA">
      <w:pPr>
        <w:spacing w:line="360" w:lineRule="auto"/>
        <w:rPr>
          <w:rFonts w:hAnsi="宋体"/>
          <w:sz w:val="24"/>
        </w:rPr>
      </w:pPr>
      <w:r>
        <w:rPr>
          <w:rFonts w:hAnsi="宋体" w:hint="eastAsia"/>
          <w:sz w:val="24"/>
        </w:rPr>
        <w:t>(4)</w:t>
      </w:r>
      <w:r>
        <w:rPr>
          <w:rFonts w:hAnsi="宋体" w:hint="eastAsia"/>
          <w:sz w:val="24"/>
        </w:rPr>
        <w:t>检查吊杆、法兰螺栓连接螺母是否弯曲、损伤。</w:t>
      </w:r>
    </w:p>
    <w:p w:rsidR="00295EFA" w:rsidRDefault="00295EFA" w:rsidP="00295EFA">
      <w:pPr>
        <w:spacing w:line="360" w:lineRule="auto"/>
        <w:rPr>
          <w:rFonts w:hAnsi="宋体"/>
          <w:sz w:val="24"/>
        </w:rPr>
      </w:pPr>
      <w:r>
        <w:rPr>
          <w:rFonts w:hAnsi="宋体" w:hint="eastAsia"/>
          <w:sz w:val="24"/>
        </w:rPr>
        <w:t>(5)</w:t>
      </w:r>
      <w:r>
        <w:rPr>
          <w:rFonts w:hAnsi="宋体" w:hint="eastAsia"/>
          <w:sz w:val="24"/>
        </w:rPr>
        <w:t>检查吊杆、弹簧是否卡涩，安装销子是否拆除。</w:t>
      </w:r>
    </w:p>
    <w:p w:rsidR="00295EFA" w:rsidRDefault="00295EFA" w:rsidP="00295EFA">
      <w:pPr>
        <w:spacing w:line="360" w:lineRule="auto"/>
        <w:rPr>
          <w:rFonts w:hAnsi="宋体"/>
          <w:sz w:val="24"/>
        </w:rPr>
      </w:pPr>
      <w:r>
        <w:rPr>
          <w:rFonts w:hAnsi="宋体" w:hint="eastAsia"/>
          <w:sz w:val="24"/>
        </w:rPr>
        <w:t>(6)</w:t>
      </w:r>
      <w:r>
        <w:rPr>
          <w:rFonts w:hAnsi="宋体" w:hint="eastAsia"/>
          <w:sz w:val="24"/>
        </w:rPr>
        <w:t>检查导向支座和活动支座无卡涩，活动件是否断裂，磨损与支承面不接触和接触不均匀。</w:t>
      </w:r>
    </w:p>
    <w:p w:rsidR="00295EFA" w:rsidRDefault="00295EFA" w:rsidP="00295EFA">
      <w:pPr>
        <w:spacing w:line="360" w:lineRule="auto"/>
        <w:rPr>
          <w:rFonts w:hAnsi="宋体"/>
          <w:sz w:val="24"/>
        </w:rPr>
      </w:pPr>
      <w:r>
        <w:rPr>
          <w:rFonts w:hAnsi="宋体" w:hint="eastAsia"/>
          <w:sz w:val="24"/>
        </w:rPr>
        <w:t>(7)</w:t>
      </w:r>
      <w:r>
        <w:rPr>
          <w:rFonts w:hAnsi="宋体" w:hint="eastAsia"/>
          <w:sz w:val="24"/>
        </w:rPr>
        <w:t>弹簧无歪斜、失效。</w:t>
      </w:r>
    </w:p>
    <w:p w:rsidR="00295EFA" w:rsidRDefault="00295EFA" w:rsidP="00295EFA">
      <w:pPr>
        <w:spacing w:line="360" w:lineRule="auto"/>
        <w:rPr>
          <w:rFonts w:hAnsi="宋体"/>
          <w:sz w:val="24"/>
        </w:rPr>
      </w:pPr>
      <w:r>
        <w:rPr>
          <w:rFonts w:hAnsi="宋体" w:hint="eastAsia"/>
          <w:sz w:val="24"/>
        </w:rPr>
        <w:t>(8)</w:t>
      </w:r>
      <w:r>
        <w:rPr>
          <w:rFonts w:hAnsi="宋体" w:hint="eastAsia"/>
          <w:sz w:val="24"/>
        </w:rPr>
        <w:t>查看、敲击根部埋件无松动、脱落。</w:t>
      </w:r>
    </w:p>
    <w:p w:rsidR="00295EFA" w:rsidRDefault="00295EFA" w:rsidP="00295EFA">
      <w:pPr>
        <w:spacing w:line="360" w:lineRule="auto"/>
        <w:rPr>
          <w:rFonts w:hAnsi="宋体"/>
          <w:sz w:val="24"/>
        </w:rPr>
      </w:pPr>
      <w:r>
        <w:rPr>
          <w:rFonts w:hAnsi="宋体" w:hint="eastAsia"/>
          <w:sz w:val="24"/>
        </w:rPr>
        <w:t>(9)</w:t>
      </w:r>
      <w:r>
        <w:rPr>
          <w:rFonts w:hAnsi="宋体" w:hint="eastAsia"/>
          <w:sz w:val="24"/>
        </w:rPr>
        <w:t>检查吊架冷热态是否到位，校对与设计值的偏差</w:t>
      </w:r>
    </w:p>
    <w:p w:rsidR="00295EFA" w:rsidRDefault="00295EFA" w:rsidP="00295EFA">
      <w:pPr>
        <w:spacing w:line="360" w:lineRule="auto"/>
        <w:rPr>
          <w:rFonts w:hAnsi="宋体"/>
          <w:sz w:val="24"/>
        </w:rPr>
      </w:pPr>
      <w:r w:rsidRPr="00BA6B71">
        <w:rPr>
          <w:rFonts w:hAnsi="宋体" w:hint="eastAsia"/>
          <w:b/>
          <w:sz w:val="24"/>
        </w:rPr>
        <w:t>质量标准</w:t>
      </w:r>
    </w:p>
    <w:p w:rsidR="00295EFA" w:rsidRDefault="00295EFA" w:rsidP="00295EFA">
      <w:pPr>
        <w:pStyle w:val="af"/>
        <w:spacing w:line="360" w:lineRule="auto"/>
        <w:rPr>
          <w:rFonts w:hAnsi="宋体"/>
          <w:sz w:val="24"/>
        </w:rPr>
      </w:pPr>
      <w:r>
        <w:rPr>
          <w:rFonts w:hAnsi="宋体" w:hint="eastAsia"/>
          <w:sz w:val="24"/>
        </w:rPr>
        <w:t>(1)滑动支架要的工作面应平滑灵活，无卡涩现象。</w:t>
      </w:r>
    </w:p>
    <w:p w:rsidR="00295EFA" w:rsidRDefault="00295EFA" w:rsidP="00295EFA">
      <w:pPr>
        <w:pStyle w:val="af"/>
        <w:spacing w:line="360" w:lineRule="auto"/>
        <w:rPr>
          <w:rFonts w:hAnsi="宋体"/>
          <w:sz w:val="24"/>
        </w:rPr>
      </w:pPr>
      <w:r>
        <w:rPr>
          <w:rFonts w:hAnsi="宋体" w:hint="eastAsia"/>
          <w:sz w:val="24"/>
        </w:rPr>
        <w:t>(2)管道支吊架弹簧的外观及几何尺寸检查应符合下列要求：</w:t>
      </w:r>
    </w:p>
    <w:p w:rsidR="00295EFA" w:rsidRDefault="00295EFA" w:rsidP="00295EFA">
      <w:pPr>
        <w:pStyle w:val="af"/>
        <w:spacing w:line="360" w:lineRule="auto"/>
        <w:rPr>
          <w:rFonts w:hAnsi="宋体"/>
          <w:sz w:val="24"/>
        </w:rPr>
      </w:pPr>
      <w:r>
        <w:rPr>
          <w:rFonts w:hAnsi="宋体" w:hint="eastAsia"/>
          <w:sz w:val="24"/>
        </w:rPr>
        <w:t>a.弹簧表面不应有裂纹、折迭、分层、锈蚀、划痕等缺陷；</w:t>
      </w:r>
    </w:p>
    <w:p w:rsidR="00295EFA" w:rsidRDefault="00295EFA" w:rsidP="00295EFA">
      <w:pPr>
        <w:pStyle w:val="af"/>
        <w:spacing w:line="360" w:lineRule="auto"/>
        <w:rPr>
          <w:rFonts w:hAnsi="宋体"/>
          <w:sz w:val="24"/>
        </w:rPr>
      </w:pPr>
      <w:r>
        <w:rPr>
          <w:rFonts w:hAnsi="宋体" w:hint="eastAsia"/>
          <w:sz w:val="24"/>
        </w:rPr>
        <w:t>b.弹簧尺寸偏差应符合图纸的要求；</w:t>
      </w:r>
    </w:p>
    <w:p w:rsidR="00295EFA" w:rsidRDefault="00295EFA" w:rsidP="00295EFA">
      <w:pPr>
        <w:pStyle w:val="af"/>
        <w:spacing w:line="360" w:lineRule="auto"/>
        <w:rPr>
          <w:rFonts w:hAnsi="宋体"/>
          <w:sz w:val="24"/>
        </w:rPr>
      </w:pPr>
      <w:r>
        <w:rPr>
          <w:rFonts w:hAnsi="宋体" w:hint="eastAsia"/>
          <w:sz w:val="24"/>
        </w:rPr>
        <w:t>c.弹簧工作圈数偏差不应超过半圈；</w:t>
      </w:r>
    </w:p>
    <w:p w:rsidR="00295EFA" w:rsidRDefault="00295EFA" w:rsidP="00295EFA">
      <w:pPr>
        <w:pStyle w:val="af"/>
        <w:spacing w:line="360" w:lineRule="auto"/>
        <w:rPr>
          <w:rFonts w:hAnsi="宋体"/>
          <w:sz w:val="24"/>
        </w:rPr>
      </w:pPr>
      <w:r>
        <w:rPr>
          <w:rFonts w:hAnsi="宋体" w:hint="eastAsia"/>
          <w:sz w:val="24"/>
        </w:rPr>
        <w:t>d.在自由状态时，弹簧各圈节距应均匀，其偏差不得超过平均节距的±10%；</w:t>
      </w:r>
    </w:p>
    <w:p w:rsidR="00295EFA" w:rsidRDefault="00295EFA" w:rsidP="00295EFA">
      <w:pPr>
        <w:spacing w:line="360" w:lineRule="auto"/>
        <w:rPr>
          <w:rFonts w:hAnsi="宋体"/>
          <w:sz w:val="24"/>
        </w:rPr>
      </w:pPr>
      <w:r>
        <w:rPr>
          <w:rFonts w:hAnsi="宋体" w:hint="eastAsia"/>
          <w:sz w:val="24"/>
        </w:rPr>
        <w:t>e.</w:t>
      </w:r>
      <w:r>
        <w:rPr>
          <w:rFonts w:hAnsi="宋体" w:hint="eastAsia"/>
          <w:sz w:val="24"/>
        </w:rPr>
        <w:t>弹簧两端支承面与弹簧轴线应垂直，其偏差△不得超过自由高度</w:t>
      </w:r>
      <w:r>
        <w:rPr>
          <w:rFonts w:hAnsi="宋体" w:hint="eastAsia"/>
          <w:sz w:val="24"/>
        </w:rPr>
        <w:t>H</w:t>
      </w:r>
      <w:r>
        <w:rPr>
          <w:rFonts w:hAnsi="宋体" w:hint="eastAsia"/>
          <w:sz w:val="24"/>
        </w:rPr>
        <w:t>的</w:t>
      </w:r>
      <w:r>
        <w:rPr>
          <w:rFonts w:hAnsi="宋体" w:hint="eastAsia"/>
          <w:sz w:val="24"/>
        </w:rPr>
        <w:t>25%</w:t>
      </w:r>
    </w:p>
    <w:p w:rsidR="00295EFA" w:rsidRPr="00510610" w:rsidRDefault="00295EFA" w:rsidP="008F5710">
      <w:pPr>
        <w:numPr>
          <w:ilvl w:val="0"/>
          <w:numId w:val="20"/>
        </w:numPr>
        <w:snapToGrid w:val="0"/>
        <w:spacing w:line="360" w:lineRule="auto"/>
        <w:rPr>
          <w:rFonts w:hAnsi="宋体"/>
          <w:b/>
          <w:sz w:val="24"/>
        </w:rPr>
      </w:pPr>
      <w:r w:rsidRPr="00510610">
        <w:rPr>
          <w:rFonts w:hAnsi="宋体" w:hint="eastAsia"/>
          <w:b/>
          <w:sz w:val="24"/>
        </w:rPr>
        <w:t>管道支吊架修理、调整</w:t>
      </w:r>
    </w:p>
    <w:p w:rsidR="00295EFA" w:rsidRDefault="00295EFA" w:rsidP="00295EFA">
      <w:pPr>
        <w:spacing w:line="360" w:lineRule="auto"/>
        <w:rPr>
          <w:rFonts w:hAnsi="宋体"/>
          <w:sz w:val="24"/>
        </w:rPr>
      </w:pPr>
      <w:r>
        <w:rPr>
          <w:rFonts w:hAnsi="宋体" w:hint="eastAsia"/>
          <w:sz w:val="24"/>
        </w:rPr>
        <w:t>(1)</w:t>
      </w:r>
      <w:r w:rsidRPr="00510610">
        <w:rPr>
          <w:rFonts w:hAnsi="宋体" w:hint="eastAsia"/>
          <w:sz w:val="24"/>
        </w:rPr>
        <w:t xml:space="preserve"> </w:t>
      </w:r>
      <w:r>
        <w:rPr>
          <w:rFonts w:hAnsi="宋体" w:hint="eastAsia"/>
          <w:sz w:val="24"/>
        </w:rPr>
        <w:t>支吊架的冷态调整，对单线管道，应由炉顶向下按顺序进行；对多线管道，还应平行按顺序进行。而且这种调整要反复多次才能达到支吊架各自的安装荷载</w:t>
      </w:r>
    </w:p>
    <w:p w:rsidR="00295EFA" w:rsidRDefault="00295EFA" w:rsidP="00295EFA">
      <w:pPr>
        <w:spacing w:line="360" w:lineRule="auto"/>
        <w:rPr>
          <w:rFonts w:hAnsi="宋体"/>
          <w:sz w:val="24"/>
        </w:rPr>
      </w:pPr>
      <w:r>
        <w:rPr>
          <w:rFonts w:hAnsi="宋体" w:hint="eastAsia"/>
          <w:sz w:val="24"/>
        </w:rPr>
        <w:t>(2)</w:t>
      </w:r>
      <w:r w:rsidRPr="00510610">
        <w:rPr>
          <w:rFonts w:hAnsi="宋体" w:hint="eastAsia"/>
          <w:sz w:val="24"/>
        </w:rPr>
        <w:t xml:space="preserve"> </w:t>
      </w:r>
      <w:r>
        <w:rPr>
          <w:rFonts w:hAnsi="宋体" w:hint="eastAsia"/>
          <w:sz w:val="24"/>
        </w:rPr>
        <w:t>管道冲管前，应拆除弹性支吊架的锁定装置，冲管时对所有支吊架进行一次目视检查，出现问题应及时处理，不能把问题留在机组运行后处理</w:t>
      </w:r>
    </w:p>
    <w:p w:rsidR="00295EFA" w:rsidRDefault="00295EFA" w:rsidP="00295EFA">
      <w:pPr>
        <w:spacing w:line="360" w:lineRule="auto"/>
        <w:rPr>
          <w:rFonts w:hAnsi="宋体"/>
          <w:sz w:val="24"/>
        </w:rPr>
      </w:pPr>
      <w:r>
        <w:rPr>
          <w:rFonts w:hAnsi="宋体" w:hint="eastAsia"/>
          <w:sz w:val="24"/>
        </w:rPr>
        <w:t>(3)</w:t>
      </w:r>
      <w:r w:rsidRPr="00510610">
        <w:rPr>
          <w:rFonts w:hAnsi="宋体" w:hint="eastAsia"/>
          <w:sz w:val="24"/>
        </w:rPr>
        <w:t xml:space="preserve"> </w:t>
      </w:r>
      <w:r>
        <w:rPr>
          <w:rFonts w:hAnsi="宋体" w:hint="eastAsia"/>
          <w:sz w:val="24"/>
        </w:rPr>
        <w:t>汽水管道首次试投运时，在蒸汽温度达到额定值</w:t>
      </w:r>
      <w:r>
        <w:rPr>
          <w:rFonts w:hAnsi="宋体" w:hint="eastAsia"/>
          <w:sz w:val="24"/>
        </w:rPr>
        <w:t>8h</w:t>
      </w:r>
      <w:r>
        <w:rPr>
          <w:rFonts w:hAnsi="宋体" w:hint="eastAsia"/>
          <w:sz w:val="24"/>
        </w:rPr>
        <w:t>后，应对所有支吊架进行一次目视检查，对弹性支吊架荷载标尺或转体位置、减振器及阻尼器行程、刚性支吊架及限位装置状态进行一次记录。发现异常应分析原因，并进行调整或处</w:t>
      </w:r>
      <w:r>
        <w:rPr>
          <w:rFonts w:hAnsi="宋体" w:hint="eastAsia"/>
          <w:sz w:val="24"/>
        </w:rPr>
        <w:lastRenderedPageBreak/>
        <w:t>理</w:t>
      </w:r>
    </w:p>
    <w:p w:rsidR="00295EFA" w:rsidRDefault="00295EFA" w:rsidP="00295EFA">
      <w:pPr>
        <w:spacing w:line="360" w:lineRule="auto"/>
        <w:rPr>
          <w:rFonts w:hAnsi="宋体"/>
          <w:sz w:val="24"/>
        </w:rPr>
      </w:pPr>
      <w:r>
        <w:rPr>
          <w:rFonts w:hAnsi="宋体" w:hint="eastAsia"/>
          <w:sz w:val="24"/>
        </w:rPr>
        <w:t>(4)</w:t>
      </w:r>
      <w:r w:rsidRPr="00510610">
        <w:rPr>
          <w:rFonts w:hAnsi="宋体" w:hint="eastAsia"/>
          <w:sz w:val="24"/>
        </w:rPr>
        <w:t xml:space="preserve"> </w:t>
      </w:r>
      <w:r>
        <w:rPr>
          <w:rFonts w:hAnsi="宋体" w:hint="eastAsia"/>
          <w:sz w:val="24"/>
        </w:rPr>
        <w:t>每次大修应对重要支吊架进行检查，检查内容为：</w:t>
      </w:r>
    </w:p>
    <w:p w:rsidR="00295EFA" w:rsidRDefault="00295EFA" w:rsidP="00295EFA">
      <w:pPr>
        <w:spacing w:line="360" w:lineRule="auto"/>
        <w:rPr>
          <w:rFonts w:hAnsi="宋体"/>
          <w:sz w:val="24"/>
        </w:rPr>
      </w:pPr>
      <w:r>
        <w:rPr>
          <w:rFonts w:hAnsi="宋体" w:hint="eastAsia"/>
          <w:sz w:val="24"/>
        </w:rPr>
        <w:t>a.</w:t>
      </w:r>
      <w:r>
        <w:rPr>
          <w:rFonts w:hAnsi="宋体" w:hint="eastAsia"/>
          <w:sz w:val="24"/>
        </w:rPr>
        <w:t>承受安全阀、泄压阀排汽反力的液压阻尼器的油系统与行程；</w:t>
      </w:r>
    </w:p>
    <w:p w:rsidR="00295EFA" w:rsidRDefault="00295EFA" w:rsidP="00295EFA">
      <w:pPr>
        <w:spacing w:line="360" w:lineRule="auto"/>
        <w:rPr>
          <w:rFonts w:hAnsi="宋体"/>
          <w:sz w:val="24"/>
        </w:rPr>
      </w:pPr>
      <w:r>
        <w:rPr>
          <w:rFonts w:hAnsi="宋体" w:hint="eastAsia"/>
          <w:sz w:val="24"/>
        </w:rPr>
        <w:t>b.</w:t>
      </w:r>
      <w:r>
        <w:rPr>
          <w:rFonts w:hAnsi="宋体" w:hint="eastAsia"/>
          <w:sz w:val="24"/>
        </w:rPr>
        <w:t>承受安全阀、泄压阀排汽反力的刚性支吊架间隙；</w:t>
      </w:r>
    </w:p>
    <w:p w:rsidR="00295EFA" w:rsidRDefault="00295EFA" w:rsidP="00295EFA">
      <w:pPr>
        <w:pStyle w:val="af"/>
        <w:spacing w:line="360" w:lineRule="auto"/>
        <w:rPr>
          <w:rFonts w:hAnsi="宋体"/>
          <w:sz w:val="24"/>
        </w:rPr>
      </w:pPr>
      <w:r>
        <w:rPr>
          <w:rFonts w:hAnsi="宋体" w:hint="eastAsia"/>
          <w:sz w:val="24"/>
        </w:rPr>
        <w:t>c.限位装置、固定支架结构状态是否正常；</w:t>
      </w:r>
    </w:p>
    <w:p w:rsidR="00295EFA" w:rsidRDefault="00295EFA" w:rsidP="00295EFA">
      <w:pPr>
        <w:pStyle w:val="af"/>
        <w:spacing w:line="360" w:lineRule="auto"/>
        <w:rPr>
          <w:rFonts w:hAnsi="宋体"/>
          <w:sz w:val="24"/>
        </w:rPr>
      </w:pPr>
      <w:r>
        <w:rPr>
          <w:rFonts w:hAnsi="宋体" w:hint="eastAsia"/>
          <w:sz w:val="24"/>
        </w:rPr>
        <w:t>d.大荷载刚性支吊架结构状态是否正常等。</w:t>
      </w:r>
    </w:p>
    <w:p w:rsidR="00295EFA" w:rsidRDefault="00295EFA" w:rsidP="00295EFA">
      <w:pPr>
        <w:spacing w:line="360" w:lineRule="auto"/>
        <w:rPr>
          <w:rFonts w:hAnsi="宋体"/>
          <w:sz w:val="24"/>
        </w:rPr>
      </w:pPr>
      <w:r>
        <w:rPr>
          <w:rFonts w:hAnsi="宋体" w:hint="eastAsia"/>
          <w:sz w:val="24"/>
        </w:rPr>
        <w:t>(5)</w:t>
      </w:r>
      <w:r>
        <w:rPr>
          <w:rFonts w:hAnsi="宋体" w:hint="eastAsia"/>
          <w:sz w:val="24"/>
        </w:rPr>
        <w:t>汽水管道，运行</w:t>
      </w:r>
      <w:r>
        <w:rPr>
          <w:rFonts w:hAnsi="宋体" w:hint="eastAsia"/>
          <w:sz w:val="24"/>
        </w:rPr>
        <w:t xml:space="preserve"> 8</w:t>
      </w:r>
      <w:r>
        <w:rPr>
          <w:rFonts w:hAnsi="宋体" w:hint="eastAsia"/>
          <w:sz w:val="24"/>
        </w:rPr>
        <w:t>～</w:t>
      </w:r>
      <w:r>
        <w:rPr>
          <w:rFonts w:hAnsi="宋体" w:hint="eastAsia"/>
          <w:sz w:val="24"/>
        </w:rPr>
        <w:t>12</w:t>
      </w:r>
      <w:r>
        <w:rPr>
          <w:rFonts w:hAnsi="宋体" w:hint="eastAsia"/>
          <w:sz w:val="24"/>
        </w:rPr>
        <w:t>万</w:t>
      </w:r>
      <w:r>
        <w:rPr>
          <w:rFonts w:hAnsi="宋体" w:hint="eastAsia"/>
          <w:sz w:val="24"/>
        </w:rPr>
        <w:t>h</w:t>
      </w:r>
      <w:r>
        <w:rPr>
          <w:rFonts w:hAnsi="宋体" w:hint="eastAsia"/>
          <w:sz w:val="24"/>
        </w:rPr>
        <w:t>后的大修时，应对支吊架进行一次全面检查</w:t>
      </w:r>
    </w:p>
    <w:p w:rsidR="00295EFA" w:rsidRPr="007B7E02" w:rsidRDefault="00295EFA" w:rsidP="00295EFA">
      <w:pPr>
        <w:spacing w:line="360" w:lineRule="auto"/>
        <w:rPr>
          <w:rFonts w:hAnsi="宋体"/>
          <w:sz w:val="24"/>
        </w:rPr>
      </w:pPr>
      <w:r>
        <w:rPr>
          <w:rFonts w:hAnsi="宋体" w:hint="eastAsia"/>
          <w:sz w:val="24"/>
        </w:rPr>
        <w:t>(6)</w:t>
      </w:r>
      <w:r>
        <w:rPr>
          <w:rFonts w:hAnsi="宋体" w:hint="eastAsia"/>
          <w:sz w:val="24"/>
        </w:rPr>
        <w:t>变力弹簧支吊架</w:t>
      </w:r>
    </w:p>
    <w:p w:rsidR="00295EFA" w:rsidRDefault="00295EFA" w:rsidP="00295EFA">
      <w:pPr>
        <w:spacing w:line="360" w:lineRule="auto"/>
        <w:rPr>
          <w:rFonts w:hAnsi="宋体"/>
          <w:sz w:val="24"/>
        </w:rPr>
      </w:pPr>
      <w:r>
        <w:rPr>
          <w:rFonts w:hAnsi="宋体" w:hint="eastAsia"/>
          <w:sz w:val="24"/>
        </w:rPr>
        <w:t>a.</w:t>
      </w:r>
      <w:r>
        <w:rPr>
          <w:rFonts w:hAnsi="宋体" w:hint="eastAsia"/>
          <w:sz w:val="24"/>
        </w:rPr>
        <w:t>只更换支吊架的弹簧时，订购的弹簧应要求生产厂提供每个弹簧的实测刚度与自由高度，以此确定弹簧安装高度</w:t>
      </w:r>
    </w:p>
    <w:p w:rsidR="00295EFA" w:rsidRDefault="00295EFA" w:rsidP="00295EFA">
      <w:pPr>
        <w:spacing w:line="360" w:lineRule="auto"/>
        <w:rPr>
          <w:rFonts w:hAnsi="宋体"/>
          <w:sz w:val="24"/>
        </w:rPr>
      </w:pPr>
      <w:r>
        <w:rPr>
          <w:rFonts w:hAnsi="宋体" w:hint="eastAsia"/>
          <w:sz w:val="24"/>
        </w:rPr>
        <w:t>b.</w:t>
      </w:r>
      <w:r>
        <w:rPr>
          <w:rFonts w:hAnsi="宋体" w:hint="eastAsia"/>
          <w:sz w:val="24"/>
        </w:rPr>
        <w:t>更换变力弹簧支吊架组件，订购时应要求支吊架生产厂逐台按设计的安装荷载标定安装刻度</w:t>
      </w:r>
    </w:p>
    <w:p w:rsidR="00295EFA" w:rsidRDefault="00295EFA" w:rsidP="00295EFA">
      <w:pPr>
        <w:spacing w:line="360" w:lineRule="auto"/>
        <w:rPr>
          <w:rFonts w:hAnsi="宋体"/>
          <w:sz w:val="24"/>
        </w:rPr>
      </w:pPr>
      <w:r>
        <w:rPr>
          <w:rFonts w:hAnsi="宋体" w:hint="eastAsia"/>
          <w:sz w:val="24"/>
        </w:rPr>
        <w:t>c.</w:t>
      </w:r>
      <w:r>
        <w:rPr>
          <w:rFonts w:hAnsi="宋体" w:hint="eastAsia"/>
          <w:sz w:val="24"/>
        </w:rPr>
        <w:t>更换被压死或压断的弹簧，若要变更弹簧的规格号，应考虑设计规定的荷载变化系数</w:t>
      </w:r>
    </w:p>
    <w:p w:rsidR="00295EFA" w:rsidRDefault="00295EFA" w:rsidP="00295EFA">
      <w:pPr>
        <w:spacing w:line="360" w:lineRule="auto"/>
        <w:rPr>
          <w:rFonts w:hAnsi="宋体"/>
          <w:sz w:val="24"/>
        </w:rPr>
      </w:pPr>
      <w:r>
        <w:rPr>
          <w:rFonts w:hAnsi="宋体" w:hint="eastAsia"/>
          <w:sz w:val="24"/>
        </w:rPr>
        <w:t>d.</w:t>
      </w:r>
      <w:r>
        <w:rPr>
          <w:rFonts w:hAnsi="宋体" w:hint="eastAsia"/>
          <w:sz w:val="24"/>
        </w:rPr>
        <w:t>弹簧组件的标牌，应安置在便于观察的方位。吊杆螺纹旋入长度应适当，吊杆最上方或横担下方的螺纹应留有辅助调整的裕度</w:t>
      </w:r>
    </w:p>
    <w:p w:rsidR="00295EFA" w:rsidRDefault="00295EFA" w:rsidP="00295EFA">
      <w:pPr>
        <w:spacing w:line="360" w:lineRule="auto"/>
        <w:rPr>
          <w:rFonts w:hAnsi="宋体"/>
          <w:sz w:val="24"/>
        </w:rPr>
      </w:pPr>
      <w:r>
        <w:rPr>
          <w:rFonts w:hAnsi="宋体" w:hint="eastAsia"/>
          <w:sz w:val="24"/>
        </w:rPr>
        <w:t>e.</w:t>
      </w:r>
      <w:r>
        <w:rPr>
          <w:rFonts w:hAnsi="宋体" w:hint="eastAsia"/>
          <w:sz w:val="24"/>
        </w:rPr>
        <w:t>安装荷载的调整应通过松紧螺母来进行，必要时可用吊杆最上方或横担下方的螺纹作辅助调整。不宜用吊杆连接附件的螺纹作辅助调整</w:t>
      </w:r>
    </w:p>
    <w:p w:rsidR="00295EFA" w:rsidRDefault="00295EFA" w:rsidP="00295EFA">
      <w:pPr>
        <w:spacing w:line="360" w:lineRule="auto"/>
        <w:rPr>
          <w:rFonts w:hAnsi="宋体"/>
          <w:sz w:val="24"/>
        </w:rPr>
      </w:pPr>
      <w:r>
        <w:rPr>
          <w:rFonts w:hAnsi="宋体" w:hint="eastAsia"/>
          <w:sz w:val="24"/>
        </w:rPr>
        <w:t>f.</w:t>
      </w:r>
      <w:r>
        <w:rPr>
          <w:rFonts w:hAnsi="宋体" w:hint="eastAsia"/>
          <w:sz w:val="24"/>
        </w:rPr>
        <w:t>变力弹簧吊架的吊杆与垂线间夹角应小于</w:t>
      </w:r>
      <w:r>
        <w:rPr>
          <w:rFonts w:hAnsi="宋体" w:hint="eastAsia"/>
          <w:sz w:val="24"/>
        </w:rPr>
        <w:t>4</w:t>
      </w:r>
      <w:r>
        <w:rPr>
          <w:rFonts w:hAnsi="宋体" w:hint="eastAsia"/>
          <w:sz w:val="24"/>
        </w:rPr>
        <w:t>°，不能满足时，可调整偏装值来实现</w:t>
      </w:r>
    </w:p>
    <w:p w:rsidR="00295EFA" w:rsidRDefault="00295EFA" w:rsidP="00295EFA">
      <w:pPr>
        <w:spacing w:line="360" w:lineRule="auto"/>
        <w:rPr>
          <w:rFonts w:hAnsi="宋体"/>
          <w:sz w:val="24"/>
        </w:rPr>
      </w:pPr>
      <w:r>
        <w:rPr>
          <w:rFonts w:hAnsi="宋体" w:hint="eastAsia"/>
          <w:sz w:val="24"/>
        </w:rPr>
        <w:t>g.</w:t>
      </w:r>
      <w:r>
        <w:rPr>
          <w:rFonts w:hAnsi="宋体" w:hint="eastAsia"/>
          <w:sz w:val="24"/>
        </w:rPr>
        <w:t>串联弹簧吊架，应采用同荷载范围的弹簧，调整时以下方吊架的荷载为准</w:t>
      </w:r>
    </w:p>
    <w:p w:rsidR="00295EFA" w:rsidRDefault="00295EFA" w:rsidP="00295EFA">
      <w:pPr>
        <w:spacing w:line="360" w:lineRule="auto"/>
        <w:rPr>
          <w:rFonts w:hAnsi="宋体"/>
          <w:sz w:val="24"/>
        </w:rPr>
      </w:pPr>
      <w:r>
        <w:rPr>
          <w:rFonts w:hAnsi="宋体" w:hint="eastAsia"/>
          <w:sz w:val="24"/>
        </w:rPr>
        <w:t>h.</w:t>
      </w:r>
      <w:r>
        <w:rPr>
          <w:rFonts w:hAnsi="宋体" w:hint="eastAsia"/>
          <w:sz w:val="24"/>
        </w:rPr>
        <w:t>并联弹簧支吊架，应采用规格号相同、实际刚度相近的弹簧。热态时左侧荷载</w:t>
      </w:r>
      <w:r>
        <w:rPr>
          <w:rFonts w:hAnsi="宋体" w:hint="eastAsia"/>
          <w:sz w:val="24"/>
        </w:rPr>
        <w:t>PL</w:t>
      </w:r>
      <w:r>
        <w:rPr>
          <w:rFonts w:hAnsi="宋体" w:hint="eastAsia"/>
          <w:sz w:val="24"/>
        </w:rPr>
        <w:t>与右侧荷载</w:t>
      </w:r>
      <w:r>
        <w:rPr>
          <w:rFonts w:hAnsi="宋体" w:hint="eastAsia"/>
          <w:sz w:val="24"/>
        </w:rPr>
        <w:t>PR</w:t>
      </w:r>
      <w:r>
        <w:rPr>
          <w:rFonts w:hAnsi="宋体" w:hint="eastAsia"/>
          <w:sz w:val="24"/>
        </w:rPr>
        <w:t>可能不相同，当</w:t>
      </w:r>
      <w:r>
        <w:rPr>
          <w:rFonts w:hAnsi="宋体" w:hint="eastAsia"/>
          <w:sz w:val="24"/>
        </w:rPr>
        <w:t>| PL</w:t>
      </w:r>
      <w:r>
        <w:rPr>
          <w:rFonts w:hAnsi="宋体" w:hint="eastAsia"/>
          <w:sz w:val="24"/>
        </w:rPr>
        <w:t>－</w:t>
      </w:r>
      <w:r>
        <w:rPr>
          <w:rFonts w:hAnsi="宋体" w:hint="eastAsia"/>
          <w:sz w:val="24"/>
        </w:rPr>
        <w:t>PR|</w:t>
      </w:r>
      <w:r>
        <w:rPr>
          <w:rFonts w:hAnsi="宋体" w:hint="eastAsia"/>
          <w:sz w:val="24"/>
        </w:rPr>
        <w:t>＞</w:t>
      </w:r>
      <w:r>
        <w:rPr>
          <w:rFonts w:hAnsi="宋体" w:hint="eastAsia"/>
          <w:sz w:val="24"/>
        </w:rPr>
        <w:t>0.1(PL + PR)</w:t>
      </w:r>
      <w:r>
        <w:rPr>
          <w:rFonts w:hAnsi="宋体" w:hint="eastAsia"/>
          <w:sz w:val="24"/>
        </w:rPr>
        <w:t>时，对偏离设计值大的一侧弹簧支吊架应进行荷载调整</w:t>
      </w:r>
    </w:p>
    <w:p w:rsidR="00295EFA" w:rsidRDefault="00295EFA" w:rsidP="00295EFA">
      <w:pPr>
        <w:spacing w:line="360" w:lineRule="auto"/>
        <w:rPr>
          <w:rFonts w:hAnsi="宋体"/>
          <w:sz w:val="24"/>
        </w:rPr>
      </w:pPr>
      <w:r>
        <w:rPr>
          <w:rFonts w:hAnsi="宋体" w:hint="eastAsia"/>
          <w:sz w:val="24"/>
        </w:rPr>
        <w:t>i.</w:t>
      </w:r>
      <w:r>
        <w:rPr>
          <w:rFonts w:hAnsi="宋体" w:hint="eastAsia"/>
          <w:sz w:val="24"/>
        </w:rPr>
        <w:t>支吊架全部调整结束后，所有六角扁螺母均应锁紧。应逐个检查变力弹簧支吊架的锁定装置是否均已解除</w:t>
      </w:r>
    </w:p>
    <w:p w:rsidR="00295EFA" w:rsidRDefault="00295EFA" w:rsidP="00295EFA">
      <w:pPr>
        <w:spacing w:line="360" w:lineRule="auto"/>
        <w:rPr>
          <w:rFonts w:hAnsi="宋体"/>
          <w:sz w:val="24"/>
        </w:rPr>
      </w:pPr>
      <w:r>
        <w:rPr>
          <w:rFonts w:hAnsi="宋体" w:hint="eastAsia"/>
          <w:sz w:val="24"/>
        </w:rPr>
        <w:t>(7)</w:t>
      </w:r>
      <w:r>
        <w:rPr>
          <w:rFonts w:hAnsi="宋体" w:hint="eastAsia"/>
          <w:sz w:val="24"/>
        </w:rPr>
        <w:t>恒力弹簧支吊架</w:t>
      </w:r>
    </w:p>
    <w:p w:rsidR="00295EFA" w:rsidRDefault="00295EFA" w:rsidP="00295EFA">
      <w:pPr>
        <w:spacing w:line="360" w:lineRule="auto"/>
        <w:rPr>
          <w:rFonts w:hAnsi="宋体"/>
          <w:sz w:val="24"/>
        </w:rPr>
      </w:pPr>
      <w:r>
        <w:rPr>
          <w:rFonts w:hAnsi="宋体" w:hint="eastAsia"/>
          <w:sz w:val="24"/>
        </w:rPr>
        <w:t>a.</w:t>
      </w:r>
      <w:r>
        <w:rPr>
          <w:rFonts w:hAnsi="宋体" w:hint="eastAsia"/>
          <w:sz w:val="24"/>
        </w:rPr>
        <w:t>更换恒力弹簧支吊架，订购时应要求支吊架生产厂逐台提供恒定度、规定荷载离差和超载三项试验数据</w:t>
      </w:r>
    </w:p>
    <w:p w:rsidR="00295EFA" w:rsidRPr="00B0474D" w:rsidRDefault="00295EFA" w:rsidP="00295EFA">
      <w:pPr>
        <w:spacing w:line="360" w:lineRule="auto"/>
        <w:rPr>
          <w:rFonts w:hAnsi="宋体"/>
          <w:sz w:val="24"/>
        </w:rPr>
      </w:pPr>
      <w:r>
        <w:rPr>
          <w:rFonts w:hAnsi="宋体" w:hint="eastAsia"/>
          <w:sz w:val="24"/>
        </w:rPr>
        <w:lastRenderedPageBreak/>
        <w:t>b.</w:t>
      </w:r>
      <w:r>
        <w:rPr>
          <w:rFonts w:hAnsi="宋体" w:hint="eastAsia"/>
          <w:sz w:val="24"/>
        </w:rPr>
        <w:t>并联恒力弹簧支吊架，宜采用规定荷载离差相接近的支吊架。热态时两侧转体位置指示可能不相同，只要在位移量行程范围内，可以不进行转体位置调整</w:t>
      </w:r>
    </w:p>
    <w:p w:rsidR="00295EFA" w:rsidRDefault="00295EFA" w:rsidP="00295EFA">
      <w:pPr>
        <w:spacing w:line="360" w:lineRule="auto"/>
        <w:rPr>
          <w:rFonts w:hAnsi="宋体"/>
          <w:sz w:val="24"/>
        </w:rPr>
      </w:pPr>
      <w:r>
        <w:rPr>
          <w:rFonts w:hAnsi="宋体" w:hint="eastAsia"/>
          <w:sz w:val="24"/>
        </w:rPr>
        <w:t>c.</w:t>
      </w:r>
      <w:r>
        <w:rPr>
          <w:rFonts w:hAnsi="宋体" w:hint="eastAsia"/>
          <w:sz w:val="24"/>
        </w:rPr>
        <w:t>恒力弹簧吊架的吊杆与垂线间夹角应小于</w:t>
      </w:r>
      <w:r>
        <w:rPr>
          <w:rFonts w:hAnsi="宋体" w:hint="eastAsia"/>
          <w:sz w:val="24"/>
        </w:rPr>
        <w:t>4</w:t>
      </w:r>
      <w:r>
        <w:rPr>
          <w:rFonts w:hAnsi="宋体" w:hint="eastAsia"/>
          <w:sz w:val="24"/>
        </w:rPr>
        <w:t>°，不能满足时，应调整偏装值来实现</w:t>
      </w:r>
    </w:p>
    <w:p w:rsidR="00295EFA" w:rsidRPr="00B0474D" w:rsidRDefault="00295EFA" w:rsidP="00295EFA">
      <w:pPr>
        <w:spacing w:line="360" w:lineRule="auto"/>
        <w:rPr>
          <w:rFonts w:hAnsi="宋体"/>
          <w:sz w:val="24"/>
        </w:rPr>
      </w:pPr>
      <w:r>
        <w:rPr>
          <w:rFonts w:hAnsi="宋体" w:hint="eastAsia"/>
          <w:sz w:val="24"/>
        </w:rPr>
        <w:t>d.</w:t>
      </w:r>
      <w:r>
        <w:rPr>
          <w:rFonts w:hAnsi="宋体" w:hint="eastAsia"/>
          <w:sz w:val="24"/>
        </w:rPr>
        <w:t>支吊架全部调整结束后，所有六角扁螺母均应锁紧。应逐个检查恒力弹簧支吊架的锁定装置是否均已解除</w:t>
      </w:r>
    </w:p>
    <w:p w:rsidR="00295EFA" w:rsidRDefault="00295EFA" w:rsidP="00295EFA">
      <w:pPr>
        <w:spacing w:line="360" w:lineRule="auto"/>
        <w:rPr>
          <w:rFonts w:hAnsi="宋体"/>
          <w:sz w:val="24"/>
        </w:rPr>
      </w:pPr>
      <w:r>
        <w:rPr>
          <w:rFonts w:hAnsi="宋体" w:hint="eastAsia"/>
          <w:sz w:val="24"/>
        </w:rPr>
        <w:t>(8)</w:t>
      </w:r>
      <w:r w:rsidRPr="003218FE">
        <w:rPr>
          <w:rFonts w:hAnsi="宋体" w:hint="eastAsia"/>
          <w:sz w:val="24"/>
        </w:rPr>
        <w:t xml:space="preserve"> </w:t>
      </w:r>
      <w:r>
        <w:rPr>
          <w:rFonts w:hAnsi="宋体" w:hint="eastAsia"/>
          <w:sz w:val="24"/>
        </w:rPr>
        <w:t>刚性支吊装置</w:t>
      </w:r>
    </w:p>
    <w:p w:rsidR="00295EFA" w:rsidRDefault="00295EFA" w:rsidP="00295EFA">
      <w:pPr>
        <w:spacing w:line="360" w:lineRule="auto"/>
        <w:rPr>
          <w:rFonts w:hAnsi="宋体"/>
          <w:sz w:val="24"/>
        </w:rPr>
      </w:pPr>
      <w:r>
        <w:rPr>
          <w:rFonts w:hAnsi="宋体" w:hint="eastAsia"/>
          <w:sz w:val="24"/>
        </w:rPr>
        <w:t>a.</w:t>
      </w:r>
      <w:r>
        <w:rPr>
          <w:rFonts w:hAnsi="宋体" w:hint="eastAsia"/>
          <w:sz w:val="24"/>
        </w:rPr>
        <w:t>投运后的管道需要增设刚性支吊装置，或要变更刚性支吊装置的位置或约束类型，应请设计单位进行设计</w:t>
      </w:r>
    </w:p>
    <w:p w:rsidR="00295EFA" w:rsidRPr="003218FE" w:rsidRDefault="00295EFA" w:rsidP="00295EFA">
      <w:pPr>
        <w:spacing w:line="360" w:lineRule="auto"/>
        <w:rPr>
          <w:rFonts w:hAnsi="宋体"/>
          <w:sz w:val="24"/>
        </w:rPr>
      </w:pPr>
      <w:r>
        <w:rPr>
          <w:rFonts w:hAnsi="宋体" w:hint="eastAsia"/>
          <w:sz w:val="24"/>
        </w:rPr>
        <w:t>b.</w:t>
      </w:r>
      <w:r>
        <w:rPr>
          <w:rFonts w:hAnsi="宋体" w:hint="eastAsia"/>
          <w:sz w:val="24"/>
        </w:rPr>
        <w:t>单吊杆刚性吊架，冷、热态均不允许失载。双吊杆刚性吊架，冷、热态均不应一侧失载。出现失载现象，应分析原因，并设法纠正</w:t>
      </w:r>
    </w:p>
    <w:p w:rsidR="00295EFA" w:rsidRDefault="00295EFA" w:rsidP="00295EFA">
      <w:pPr>
        <w:spacing w:line="360" w:lineRule="auto"/>
        <w:rPr>
          <w:rFonts w:hAnsi="宋体"/>
          <w:sz w:val="24"/>
        </w:rPr>
      </w:pPr>
      <w:r>
        <w:rPr>
          <w:rFonts w:hAnsi="宋体" w:hint="eastAsia"/>
          <w:sz w:val="24"/>
        </w:rPr>
        <w:t>c.</w:t>
      </w:r>
      <w:r>
        <w:rPr>
          <w:rFonts w:hAnsi="宋体" w:hint="eastAsia"/>
          <w:sz w:val="24"/>
        </w:rPr>
        <w:t>刚性支吊架的吊杆与垂线间夹角应小于</w:t>
      </w:r>
      <w:r>
        <w:rPr>
          <w:rFonts w:hAnsi="宋体" w:hint="eastAsia"/>
          <w:sz w:val="24"/>
        </w:rPr>
        <w:t>3</w:t>
      </w:r>
      <w:r>
        <w:rPr>
          <w:rFonts w:hAnsi="宋体" w:hint="eastAsia"/>
          <w:sz w:val="24"/>
        </w:rPr>
        <w:t>°，不能满足时，应调整偏装值或根部标高来实现</w:t>
      </w:r>
    </w:p>
    <w:p w:rsidR="00295EFA" w:rsidRPr="003218FE" w:rsidRDefault="00295EFA" w:rsidP="00295EFA">
      <w:pPr>
        <w:spacing w:line="360" w:lineRule="auto"/>
        <w:rPr>
          <w:rFonts w:hAnsi="宋体"/>
          <w:sz w:val="24"/>
        </w:rPr>
      </w:pPr>
      <w:r>
        <w:rPr>
          <w:rFonts w:hAnsi="宋体" w:hint="eastAsia"/>
          <w:sz w:val="24"/>
        </w:rPr>
        <w:t>d.</w:t>
      </w:r>
      <w:r>
        <w:rPr>
          <w:rFonts w:hAnsi="宋体" w:hint="eastAsia"/>
          <w:sz w:val="24"/>
        </w:rPr>
        <w:t>承受排汽反力的刚性支吊架，必须严格按设计要求进行安装，按规定进行冷、热态间隙调整</w:t>
      </w:r>
    </w:p>
    <w:p w:rsidR="00295EFA" w:rsidRDefault="00295EFA" w:rsidP="00295EFA">
      <w:pPr>
        <w:spacing w:line="360" w:lineRule="auto"/>
        <w:rPr>
          <w:rFonts w:hAnsi="宋体"/>
          <w:sz w:val="24"/>
        </w:rPr>
      </w:pPr>
      <w:r>
        <w:rPr>
          <w:rFonts w:hAnsi="宋体" w:hint="eastAsia"/>
          <w:sz w:val="24"/>
        </w:rPr>
        <w:t>(9)</w:t>
      </w:r>
      <w:r>
        <w:rPr>
          <w:rFonts w:hAnsi="宋体" w:hint="eastAsia"/>
          <w:sz w:val="24"/>
        </w:rPr>
        <w:t>滑动支架的工作面应平整、无卡涩或脱空现象；导向装置的工作面应平整、无卡涩、无脱空或管部滑动底板越限，出现上述问题，应分析原因，并设法纠正。</w:t>
      </w:r>
      <w:r>
        <w:rPr>
          <w:rFonts w:hAnsi="宋体" w:hint="eastAsia"/>
          <w:sz w:val="24"/>
        </w:rPr>
        <w:t xml:space="preserve"> </w:t>
      </w:r>
      <w:r>
        <w:rPr>
          <w:rFonts w:hAnsi="宋体" w:hint="eastAsia"/>
          <w:sz w:val="24"/>
        </w:rPr>
        <w:t>对于带聚四氟乙烯板的滑动支吊或导向装置，其管部的滑动底板在冷、热态均应覆盖着聚四氟乙烯板</w:t>
      </w:r>
    </w:p>
    <w:p w:rsidR="00295EFA" w:rsidRDefault="00295EFA" w:rsidP="00295EFA">
      <w:pPr>
        <w:spacing w:line="360" w:lineRule="auto"/>
        <w:rPr>
          <w:rFonts w:hAnsi="宋体"/>
          <w:sz w:val="24"/>
        </w:rPr>
      </w:pPr>
      <w:r>
        <w:rPr>
          <w:rFonts w:hAnsi="宋体" w:hint="eastAsia"/>
          <w:sz w:val="24"/>
        </w:rPr>
        <w:t>(10)</w:t>
      </w:r>
      <w:r>
        <w:rPr>
          <w:rFonts w:hAnsi="宋体" w:hint="eastAsia"/>
          <w:sz w:val="24"/>
        </w:rPr>
        <w:t>限位装置安装，其安装定位、安装工序应严格按设计图纸及技术要求进行，并认真进行调整。定期检查其结构功能状态，发现损坏或异常，应分析原因，及时采取措施纠正</w:t>
      </w:r>
    </w:p>
    <w:p w:rsidR="00295EFA" w:rsidRDefault="00295EFA" w:rsidP="00295EFA">
      <w:pPr>
        <w:spacing w:line="360" w:lineRule="auto"/>
        <w:rPr>
          <w:rFonts w:hAnsi="宋体"/>
          <w:sz w:val="24"/>
        </w:rPr>
      </w:pPr>
      <w:r>
        <w:rPr>
          <w:rFonts w:hAnsi="宋体" w:hint="eastAsia"/>
          <w:sz w:val="24"/>
        </w:rPr>
        <w:t>(11)</w:t>
      </w:r>
      <w:r>
        <w:rPr>
          <w:rFonts w:hAnsi="宋体" w:hint="eastAsia"/>
          <w:sz w:val="24"/>
        </w:rPr>
        <w:t>导向装置在预定的约束方向或限位装置在不预定的约束方向，应考虑管道与管部的热膨胀，热膨胀后的最终间隙一般应有</w:t>
      </w:r>
      <w:r>
        <w:rPr>
          <w:rFonts w:hAnsi="宋体" w:hint="eastAsia"/>
          <w:sz w:val="24"/>
        </w:rPr>
        <w:t>2</w:t>
      </w:r>
      <w:r>
        <w:rPr>
          <w:rFonts w:hAnsi="宋体" w:hint="eastAsia"/>
          <w:sz w:val="24"/>
        </w:rPr>
        <w:t>～</w:t>
      </w:r>
      <w:smartTag w:uri="urn:schemas-microsoft-com:office:smarttags" w:element="chmetcnv">
        <w:smartTagPr>
          <w:attr w:name="UnitName" w:val="mm"/>
          <w:attr w:name="SourceValue" w:val="3"/>
          <w:attr w:name="HasSpace" w:val="False"/>
          <w:attr w:name="Negative" w:val="False"/>
          <w:attr w:name="NumberType" w:val="1"/>
          <w:attr w:name="TCSC" w:val="0"/>
        </w:smartTagPr>
        <w:r>
          <w:rPr>
            <w:rFonts w:hAnsi="宋体" w:hint="eastAsia"/>
            <w:sz w:val="24"/>
          </w:rPr>
          <w:t>3mm</w:t>
        </w:r>
      </w:smartTag>
    </w:p>
    <w:p w:rsidR="00295EFA" w:rsidRDefault="00295EFA" w:rsidP="00295EFA">
      <w:pPr>
        <w:spacing w:line="360" w:lineRule="auto"/>
        <w:rPr>
          <w:rFonts w:hAnsi="宋体"/>
          <w:sz w:val="24"/>
        </w:rPr>
      </w:pPr>
      <w:r>
        <w:rPr>
          <w:rFonts w:hAnsi="宋体" w:hint="eastAsia"/>
          <w:sz w:val="24"/>
        </w:rPr>
        <w:t>(12)</w:t>
      </w:r>
      <w:r>
        <w:rPr>
          <w:rFonts w:hAnsi="宋体" w:hint="eastAsia"/>
          <w:sz w:val="24"/>
        </w:rPr>
        <w:t>固定支架安装，其安装定位、安装工序应严格按设计图纸及技术要求进行。定期检查其结构功能状态，发现螺栓松动、主要受力焊缝产生裂纹或其他异常，应分析原因，及时采取有效措施予以纠正</w:t>
      </w:r>
    </w:p>
    <w:p w:rsidR="00295EFA" w:rsidRDefault="00295EFA" w:rsidP="00295EFA">
      <w:pPr>
        <w:spacing w:line="360" w:lineRule="auto"/>
        <w:rPr>
          <w:rFonts w:hAnsi="宋体"/>
          <w:sz w:val="24"/>
        </w:rPr>
      </w:pPr>
      <w:r>
        <w:rPr>
          <w:rFonts w:hAnsi="宋体" w:hint="eastAsia"/>
          <w:sz w:val="24"/>
        </w:rPr>
        <w:t>(13)</w:t>
      </w:r>
      <w:r w:rsidRPr="00DE3D43">
        <w:rPr>
          <w:rFonts w:hAnsi="宋体" w:hint="eastAsia"/>
          <w:sz w:val="24"/>
        </w:rPr>
        <w:t xml:space="preserve"> </w:t>
      </w:r>
      <w:r>
        <w:rPr>
          <w:rFonts w:hAnsi="宋体" w:hint="eastAsia"/>
          <w:sz w:val="24"/>
        </w:rPr>
        <w:t>减振器与阻尼器</w:t>
      </w:r>
    </w:p>
    <w:p w:rsidR="00295EFA" w:rsidRDefault="00295EFA" w:rsidP="00295EFA">
      <w:pPr>
        <w:spacing w:line="360" w:lineRule="auto"/>
        <w:rPr>
          <w:rFonts w:hAnsi="宋体"/>
          <w:sz w:val="24"/>
        </w:rPr>
      </w:pPr>
      <w:r>
        <w:rPr>
          <w:rFonts w:hAnsi="宋体" w:hint="eastAsia"/>
          <w:sz w:val="24"/>
        </w:rPr>
        <w:t>a.</w:t>
      </w:r>
      <w:r>
        <w:rPr>
          <w:rFonts w:hAnsi="宋体" w:hint="eastAsia"/>
          <w:sz w:val="24"/>
        </w:rPr>
        <w:t>投产后防管道需要增设弹簧减振器的，可根据管道直径选择适当的规格，但必</w:t>
      </w:r>
      <w:r>
        <w:rPr>
          <w:rFonts w:hAnsi="宋体" w:hint="eastAsia"/>
          <w:sz w:val="24"/>
        </w:rPr>
        <w:lastRenderedPageBreak/>
        <w:t>须选用可调节型的，以便现场调整防振力。在应力分析中，应考虑减振器在规定工况下对管道和设备的影响</w:t>
      </w:r>
    </w:p>
    <w:p w:rsidR="00295EFA" w:rsidRDefault="00295EFA" w:rsidP="00295EFA">
      <w:pPr>
        <w:spacing w:line="360" w:lineRule="auto"/>
        <w:rPr>
          <w:rFonts w:hAnsi="宋体"/>
          <w:sz w:val="24"/>
        </w:rPr>
      </w:pPr>
      <w:r>
        <w:rPr>
          <w:rFonts w:hAnsi="宋体" w:hint="eastAsia"/>
          <w:sz w:val="24"/>
        </w:rPr>
        <w:t>b.</w:t>
      </w:r>
      <w:r>
        <w:rPr>
          <w:rFonts w:hAnsi="宋体" w:hint="eastAsia"/>
          <w:sz w:val="24"/>
        </w:rPr>
        <w:t>弹簧减振器的最大工作行程应比其防振力调整量与管道位移在减振器的轴向分量之和大</w:t>
      </w:r>
      <w:r>
        <w:rPr>
          <w:rFonts w:hAnsi="宋体" w:hint="eastAsia"/>
          <w:sz w:val="24"/>
        </w:rPr>
        <w:t>20</w:t>
      </w:r>
      <w:r>
        <w:rPr>
          <w:rFonts w:hAnsi="宋体" w:hint="eastAsia"/>
          <w:sz w:val="24"/>
        </w:rPr>
        <w:t>％，且至少大</w:t>
      </w:r>
      <w:smartTag w:uri="urn:schemas-microsoft-com:office:smarttags" w:element="chmetcnv">
        <w:smartTagPr>
          <w:attr w:name="UnitName" w:val="mm"/>
          <w:attr w:name="SourceValue" w:val="20"/>
          <w:attr w:name="HasSpace" w:val="False"/>
          <w:attr w:name="Negative" w:val="False"/>
          <w:attr w:name="NumberType" w:val="1"/>
          <w:attr w:name="TCSC" w:val="0"/>
        </w:smartTagPr>
        <w:r>
          <w:rPr>
            <w:rFonts w:hAnsi="宋体" w:hint="eastAsia"/>
            <w:sz w:val="24"/>
          </w:rPr>
          <w:t>20mm</w:t>
        </w:r>
      </w:smartTag>
    </w:p>
    <w:p w:rsidR="00295EFA" w:rsidRPr="000342B3" w:rsidRDefault="00295EFA" w:rsidP="00295EFA">
      <w:pPr>
        <w:spacing w:line="360" w:lineRule="auto"/>
        <w:rPr>
          <w:rFonts w:hAnsi="宋体"/>
          <w:sz w:val="24"/>
        </w:rPr>
      </w:pPr>
      <w:r>
        <w:rPr>
          <w:rFonts w:hAnsi="宋体" w:hint="eastAsia"/>
          <w:sz w:val="24"/>
        </w:rPr>
        <w:t>c.</w:t>
      </w:r>
      <w:r>
        <w:rPr>
          <w:rFonts w:hAnsi="宋体" w:hint="eastAsia"/>
          <w:sz w:val="24"/>
        </w:rPr>
        <w:t>投产后的管道需要增设阻尼器的，阻尼器的型式应与管道动荷特性及阻尼要求相适应，阻尼器的规格应按动力荷载选用</w:t>
      </w:r>
    </w:p>
    <w:p w:rsidR="00295EFA" w:rsidRDefault="00295EFA" w:rsidP="00295EFA">
      <w:pPr>
        <w:spacing w:line="360" w:lineRule="auto"/>
        <w:rPr>
          <w:rFonts w:hAnsi="宋体"/>
          <w:sz w:val="24"/>
        </w:rPr>
      </w:pPr>
      <w:r>
        <w:rPr>
          <w:rFonts w:hAnsi="宋体" w:hint="eastAsia"/>
          <w:sz w:val="24"/>
        </w:rPr>
        <w:t>d.</w:t>
      </w:r>
      <w:r>
        <w:rPr>
          <w:rFonts w:hAnsi="宋体" w:hint="eastAsia"/>
          <w:sz w:val="24"/>
        </w:rPr>
        <w:t>补装液压或机械阻尼器，必须使冷、热态均有足够的位移裕度，以防阻尼器位移超限损坏</w:t>
      </w:r>
    </w:p>
    <w:p w:rsidR="00295EFA" w:rsidRPr="000342B3" w:rsidRDefault="00295EFA" w:rsidP="00295EFA">
      <w:pPr>
        <w:spacing w:line="360" w:lineRule="auto"/>
        <w:rPr>
          <w:rFonts w:hAnsi="宋体"/>
          <w:sz w:val="24"/>
        </w:rPr>
      </w:pPr>
      <w:r>
        <w:rPr>
          <w:rFonts w:hAnsi="宋体" w:hint="eastAsia"/>
          <w:sz w:val="24"/>
        </w:rPr>
        <w:t>e.</w:t>
      </w:r>
      <w:r>
        <w:rPr>
          <w:rFonts w:hAnsi="宋体" w:hint="eastAsia"/>
          <w:sz w:val="24"/>
        </w:rPr>
        <w:t>减振器与阻尼器一般应在管道处于冷态线时安装。安装前应核对图纸尺寸与管线实际位置，如管线实际位置偏差过大，应对安装尺寸进行适当修正</w:t>
      </w:r>
    </w:p>
    <w:p w:rsidR="00295EFA" w:rsidRDefault="00295EFA" w:rsidP="00295EFA">
      <w:pPr>
        <w:spacing w:line="360" w:lineRule="auto"/>
        <w:rPr>
          <w:rFonts w:hAnsi="宋体"/>
          <w:sz w:val="24"/>
        </w:rPr>
      </w:pPr>
      <w:r>
        <w:rPr>
          <w:rFonts w:hAnsi="宋体" w:hint="eastAsia"/>
          <w:sz w:val="24"/>
        </w:rPr>
        <w:t>f.</w:t>
      </w:r>
      <w:r>
        <w:rPr>
          <w:rFonts w:hAnsi="宋体" w:hint="eastAsia"/>
          <w:sz w:val="24"/>
        </w:rPr>
        <w:t>补装减振器后，必须进行热态调整，保证弹簧压缩后的行程裕度大于因管道位移在减振器位置的轴向分量，并使无附加力作用在热态的管道上</w:t>
      </w:r>
    </w:p>
    <w:p w:rsidR="00295EFA" w:rsidRDefault="00295EFA" w:rsidP="00295EFA">
      <w:pPr>
        <w:spacing w:line="360" w:lineRule="auto"/>
        <w:rPr>
          <w:rFonts w:hAnsi="宋体"/>
          <w:sz w:val="24"/>
        </w:rPr>
      </w:pPr>
      <w:r>
        <w:rPr>
          <w:rFonts w:hAnsi="宋体" w:hint="eastAsia"/>
          <w:sz w:val="24"/>
        </w:rPr>
        <w:t>g.</w:t>
      </w:r>
      <w:r>
        <w:rPr>
          <w:rFonts w:hAnsi="宋体" w:hint="eastAsia"/>
          <w:sz w:val="24"/>
        </w:rPr>
        <w:t>每次大修要对</w:t>
      </w:r>
      <w:r>
        <w:rPr>
          <w:rFonts w:hAnsi="宋体" w:hint="eastAsia"/>
          <w:sz w:val="24"/>
        </w:rPr>
        <w:t>50</w:t>
      </w:r>
      <w:r>
        <w:rPr>
          <w:rFonts w:hAnsi="宋体" w:hint="eastAsia"/>
          <w:sz w:val="24"/>
        </w:rPr>
        <w:t>％的液压或机械阻尼器进行维护，维护内容按生产厂规定要求进行。对液压阻尼器，要及时更换密封垫及老化的工作液，并定期检查液位及动作行程</w:t>
      </w:r>
    </w:p>
    <w:p w:rsidR="00295EFA" w:rsidRDefault="00295EFA" w:rsidP="00295EFA">
      <w:pPr>
        <w:spacing w:line="360" w:lineRule="auto"/>
        <w:rPr>
          <w:rFonts w:hAnsi="宋体"/>
          <w:sz w:val="24"/>
        </w:rPr>
      </w:pPr>
      <w:r>
        <w:rPr>
          <w:rFonts w:hAnsi="宋体" w:hint="eastAsia"/>
          <w:sz w:val="24"/>
        </w:rPr>
        <w:t>h.</w:t>
      </w:r>
      <w:r>
        <w:rPr>
          <w:rFonts w:hAnsi="宋体" w:hint="eastAsia"/>
          <w:sz w:val="24"/>
        </w:rPr>
        <w:t>用于承受排汽反力的液压阻尼器，必须每年检查一次，也可在安全阀动作后及时检查。检查是否漏油、液位及工作行程，并把检查结果记入技术档案</w:t>
      </w:r>
    </w:p>
    <w:p w:rsidR="00295EFA" w:rsidRDefault="00295EFA" w:rsidP="00295EFA">
      <w:pPr>
        <w:spacing w:line="360" w:lineRule="auto"/>
        <w:rPr>
          <w:rFonts w:hAnsi="宋体"/>
          <w:sz w:val="24"/>
        </w:rPr>
      </w:pPr>
      <w:r>
        <w:rPr>
          <w:rFonts w:hAnsi="宋体" w:hint="eastAsia"/>
          <w:sz w:val="24"/>
        </w:rPr>
        <w:t>i.</w:t>
      </w:r>
      <w:r>
        <w:rPr>
          <w:rFonts w:hAnsi="宋体" w:hint="eastAsia"/>
          <w:sz w:val="24"/>
        </w:rPr>
        <w:t>管道出现水锤、汽锤冲击后，应对出现冲击部位的所有阻尼器进行一次检查，发现问题应及时处理</w:t>
      </w:r>
    </w:p>
    <w:p w:rsidR="00295EFA" w:rsidRPr="00AD14C4" w:rsidRDefault="00295EFA" w:rsidP="00295EFA">
      <w:pPr>
        <w:spacing w:line="360" w:lineRule="auto"/>
        <w:rPr>
          <w:rFonts w:hAnsi="宋体"/>
          <w:b/>
          <w:sz w:val="24"/>
        </w:rPr>
      </w:pPr>
      <w:r w:rsidRPr="00AD14C4">
        <w:rPr>
          <w:rFonts w:hAnsi="宋体" w:hint="eastAsia"/>
          <w:b/>
          <w:sz w:val="24"/>
        </w:rPr>
        <w:t xml:space="preserve">(14) </w:t>
      </w:r>
      <w:r w:rsidRPr="00AD14C4">
        <w:rPr>
          <w:rFonts w:hAnsi="宋体" w:hint="eastAsia"/>
          <w:b/>
          <w:sz w:val="24"/>
        </w:rPr>
        <w:t>支吊架全面检查内容</w:t>
      </w:r>
    </w:p>
    <w:p w:rsidR="00295EFA" w:rsidRDefault="00295EFA" w:rsidP="00295EFA">
      <w:pPr>
        <w:pStyle w:val="af"/>
        <w:spacing w:line="360" w:lineRule="auto"/>
        <w:rPr>
          <w:rFonts w:hAnsi="宋体"/>
          <w:sz w:val="24"/>
        </w:rPr>
      </w:pPr>
      <w:r>
        <w:rPr>
          <w:rFonts w:hAnsi="宋体" w:hint="eastAsia"/>
          <w:sz w:val="24"/>
        </w:rPr>
        <w:t>a.承载结构与根部辅助钢结构是否有明显变形，主要受力焊缝是否有宏观裂纹；</w:t>
      </w:r>
    </w:p>
    <w:p w:rsidR="00295EFA" w:rsidRDefault="00295EFA" w:rsidP="00295EFA">
      <w:pPr>
        <w:pStyle w:val="af"/>
        <w:spacing w:line="360" w:lineRule="auto"/>
        <w:rPr>
          <w:rFonts w:hAnsi="宋体"/>
          <w:sz w:val="24"/>
        </w:rPr>
      </w:pPr>
      <w:r>
        <w:rPr>
          <w:rFonts w:hAnsi="宋体" w:hint="eastAsia"/>
          <w:sz w:val="24"/>
        </w:rPr>
        <w:t>b.变力弹簧支吊架的荷载标尺指示或恒力弹簧支吊架的转体位置是否正常；</w:t>
      </w:r>
    </w:p>
    <w:p w:rsidR="00295EFA" w:rsidRDefault="00295EFA" w:rsidP="00295EFA">
      <w:pPr>
        <w:pStyle w:val="af"/>
        <w:spacing w:line="360" w:lineRule="auto"/>
        <w:rPr>
          <w:rFonts w:hAnsi="宋体"/>
          <w:sz w:val="24"/>
        </w:rPr>
      </w:pPr>
      <w:r>
        <w:rPr>
          <w:rFonts w:hAnsi="宋体" w:hint="eastAsia"/>
          <w:sz w:val="24"/>
        </w:rPr>
        <w:t>c.支吊架活动部件是否卡死、损坏或异常；</w:t>
      </w:r>
    </w:p>
    <w:p w:rsidR="00295EFA" w:rsidRDefault="00295EFA" w:rsidP="00295EFA">
      <w:pPr>
        <w:pStyle w:val="af"/>
        <w:spacing w:line="360" w:lineRule="auto"/>
        <w:rPr>
          <w:rFonts w:hAnsi="宋体"/>
          <w:sz w:val="24"/>
        </w:rPr>
      </w:pPr>
      <w:r>
        <w:rPr>
          <w:rFonts w:hAnsi="宋体" w:hint="eastAsia"/>
          <w:sz w:val="24"/>
        </w:rPr>
        <w:t>d.吊杆及连接配件是否损坏或异常；</w:t>
      </w:r>
    </w:p>
    <w:p w:rsidR="00295EFA" w:rsidRDefault="00295EFA" w:rsidP="00295EFA">
      <w:pPr>
        <w:pStyle w:val="af"/>
        <w:spacing w:line="360" w:lineRule="auto"/>
        <w:rPr>
          <w:rFonts w:hAnsi="宋体"/>
          <w:sz w:val="24"/>
        </w:rPr>
      </w:pPr>
      <w:r>
        <w:rPr>
          <w:rFonts w:hAnsi="宋体" w:hint="eastAsia"/>
          <w:sz w:val="24"/>
        </w:rPr>
        <w:t>e.刚性支吊架结构状态是否损坏或异常；</w:t>
      </w:r>
    </w:p>
    <w:p w:rsidR="00295EFA" w:rsidRDefault="00295EFA" w:rsidP="00295EFA">
      <w:pPr>
        <w:pStyle w:val="af"/>
        <w:spacing w:line="360" w:lineRule="auto"/>
        <w:rPr>
          <w:rFonts w:hAnsi="宋体"/>
          <w:sz w:val="24"/>
        </w:rPr>
      </w:pPr>
      <w:r>
        <w:rPr>
          <w:rFonts w:hAnsi="宋体" w:hint="eastAsia"/>
          <w:sz w:val="24"/>
        </w:rPr>
        <w:t>f.限位装置、固定支架结构状态是否损坏或异常；</w:t>
      </w:r>
    </w:p>
    <w:p w:rsidR="00295EFA" w:rsidRDefault="00295EFA" w:rsidP="00295EFA">
      <w:pPr>
        <w:pStyle w:val="af"/>
        <w:spacing w:line="360" w:lineRule="auto"/>
        <w:rPr>
          <w:rFonts w:hAnsi="宋体"/>
          <w:sz w:val="24"/>
        </w:rPr>
      </w:pPr>
      <w:r>
        <w:rPr>
          <w:rFonts w:hAnsi="宋体" w:hint="eastAsia"/>
          <w:sz w:val="24"/>
        </w:rPr>
        <w:t>g.减振器结构状态是否正常，阻尼器的油系统与行程是否正常；</w:t>
      </w:r>
    </w:p>
    <w:p w:rsidR="00295EFA" w:rsidRDefault="00295EFA" w:rsidP="00295EFA">
      <w:pPr>
        <w:spacing w:line="360" w:lineRule="auto"/>
        <w:rPr>
          <w:rFonts w:hAnsi="宋体"/>
          <w:sz w:val="24"/>
        </w:rPr>
      </w:pPr>
      <w:r>
        <w:rPr>
          <w:rFonts w:hAnsi="宋体" w:hint="eastAsia"/>
          <w:sz w:val="24"/>
        </w:rPr>
        <w:t>h.</w:t>
      </w:r>
      <w:r>
        <w:rPr>
          <w:rFonts w:hAnsi="宋体" w:hint="eastAsia"/>
          <w:sz w:val="24"/>
        </w:rPr>
        <w:t>管部零部件是否有明显变形，主要受力焊缝是否有宏观裂纹</w:t>
      </w:r>
    </w:p>
    <w:p w:rsidR="00295EFA" w:rsidRDefault="00295EFA" w:rsidP="008F5710">
      <w:pPr>
        <w:numPr>
          <w:ilvl w:val="0"/>
          <w:numId w:val="7"/>
        </w:numPr>
        <w:spacing w:line="360" w:lineRule="auto"/>
        <w:rPr>
          <w:rFonts w:hAnsi="宋体"/>
          <w:b/>
          <w:bCs/>
          <w:sz w:val="24"/>
        </w:rPr>
      </w:pPr>
      <w:r>
        <w:rPr>
          <w:rFonts w:hAnsi="宋体" w:hint="eastAsia"/>
          <w:b/>
          <w:bCs/>
          <w:sz w:val="24"/>
        </w:rPr>
        <w:t>常见故障及处理方法</w:t>
      </w:r>
    </w:p>
    <w:p w:rsidR="00295EFA" w:rsidRDefault="00295EFA" w:rsidP="00295EFA">
      <w:pPr>
        <w:spacing w:line="360" w:lineRule="auto"/>
        <w:jc w:val="center"/>
        <w:rPr>
          <w:rFonts w:hAnsi="宋体"/>
          <w:sz w:val="24"/>
        </w:rPr>
      </w:pPr>
      <w:r>
        <w:rPr>
          <w:rFonts w:hAnsi="宋体" w:hint="eastAsia"/>
          <w:sz w:val="24"/>
        </w:rPr>
        <w:lastRenderedPageBreak/>
        <w:t>常见故障及处理方法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1926"/>
        <w:gridCol w:w="3079"/>
        <w:gridCol w:w="2730"/>
      </w:tblGrid>
      <w:tr w:rsidR="00295EFA" w:rsidTr="00A94CE7">
        <w:trPr>
          <w:trHeight w:val="458"/>
          <w:tblHeader/>
          <w:jc w:val="center"/>
        </w:trPr>
        <w:tc>
          <w:tcPr>
            <w:tcW w:w="743" w:type="dxa"/>
            <w:vAlign w:val="center"/>
          </w:tcPr>
          <w:p w:rsidR="00295EFA" w:rsidRDefault="00295EFA" w:rsidP="00A94CE7">
            <w:pPr>
              <w:spacing w:line="360" w:lineRule="auto"/>
              <w:jc w:val="center"/>
              <w:rPr>
                <w:rFonts w:hAnsi="宋体"/>
                <w:sz w:val="24"/>
              </w:rPr>
            </w:pPr>
            <w:r>
              <w:rPr>
                <w:rFonts w:hAnsi="宋体" w:hint="eastAsia"/>
                <w:sz w:val="24"/>
              </w:rPr>
              <w:t>序号</w:t>
            </w:r>
          </w:p>
        </w:tc>
        <w:tc>
          <w:tcPr>
            <w:tcW w:w="1926" w:type="dxa"/>
            <w:vAlign w:val="center"/>
          </w:tcPr>
          <w:p w:rsidR="00295EFA" w:rsidRDefault="00295EFA" w:rsidP="00A94CE7">
            <w:pPr>
              <w:spacing w:line="360" w:lineRule="auto"/>
              <w:jc w:val="center"/>
              <w:rPr>
                <w:rFonts w:hAnsi="宋体"/>
                <w:sz w:val="24"/>
              </w:rPr>
            </w:pPr>
            <w:r>
              <w:rPr>
                <w:rFonts w:hAnsi="宋体" w:hint="eastAsia"/>
                <w:sz w:val="24"/>
              </w:rPr>
              <w:t>故障现象</w:t>
            </w:r>
          </w:p>
        </w:tc>
        <w:tc>
          <w:tcPr>
            <w:tcW w:w="3079" w:type="dxa"/>
            <w:vAlign w:val="center"/>
          </w:tcPr>
          <w:p w:rsidR="00295EFA" w:rsidRDefault="00295EFA" w:rsidP="00A94CE7">
            <w:pPr>
              <w:spacing w:line="360" w:lineRule="auto"/>
              <w:jc w:val="center"/>
              <w:rPr>
                <w:rFonts w:hAnsi="宋体"/>
                <w:sz w:val="24"/>
              </w:rPr>
            </w:pPr>
            <w:r>
              <w:rPr>
                <w:rFonts w:hAnsi="宋体" w:hint="eastAsia"/>
                <w:sz w:val="24"/>
              </w:rPr>
              <w:t>原因分析</w:t>
            </w:r>
          </w:p>
        </w:tc>
        <w:tc>
          <w:tcPr>
            <w:tcW w:w="2730" w:type="dxa"/>
            <w:vAlign w:val="center"/>
          </w:tcPr>
          <w:p w:rsidR="00295EFA" w:rsidRDefault="00295EFA" w:rsidP="00A94CE7">
            <w:pPr>
              <w:pStyle w:val="aa"/>
              <w:adjustRightInd/>
              <w:spacing w:line="360" w:lineRule="auto"/>
              <w:rPr>
                <w:rFonts w:ascii="宋体" w:eastAsia="宋体" w:hAnsi="宋体"/>
                <w:kern w:val="2"/>
              </w:rPr>
            </w:pPr>
            <w:r>
              <w:rPr>
                <w:rFonts w:ascii="宋体" w:eastAsia="宋体" w:hAnsi="宋体" w:hint="eastAsia"/>
                <w:kern w:val="2"/>
              </w:rPr>
              <w:t>处理方法</w:t>
            </w:r>
          </w:p>
        </w:tc>
      </w:tr>
      <w:tr w:rsidR="00295EFA" w:rsidTr="00A94CE7">
        <w:trPr>
          <w:jc w:val="center"/>
        </w:trPr>
        <w:tc>
          <w:tcPr>
            <w:tcW w:w="743" w:type="dxa"/>
            <w:vAlign w:val="center"/>
          </w:tcPr>
          <w:p w:rsidR="00295EFA" w:rsidRDefault="00295EFA" w:rsidP="00A94CE7">
            <w:pPr>
              <w:spacing w:line="360" w:lineRule="auto"/>
              <w:jc w:val="center"/>
              <w:rPr>
                <w:rFonts w:hAnsi="宋体"/>
                <w:sz w:val="24"/>
              </w:rPr>
            </w:pPr>
            <w:r>
              <w:rPr>
                <w:rFonts w:hAnsi="宋体"/>
                <w:sz w:val="24"/>
              </w:rPr>
              <w:t>1</w:t>
            </w:r>
          </w:p>
        </w:tc>
        <w:tc>
          <w:tcPr>
            <w:tcW w:w="1926" w:type="dxa"/>
            <w:vAlign w:val="center"/>
          </w:tcPr>
          <w:p w:rsidR="00295EFA" w:rsidRDefault="00295EFA" w:rsidP="00A94CE7">
            <w:pPr>
              <w:pStyle w:val="a9"/>
              <w:spacing w:line="360" w:lineRule="auto"/>
              <w:jc w:val="center"/>
              <w:rPr>
                <w:rFonts w:ascii="宋体" w:eastAsia="宋体" w:hAnsi="宋体"/>
              </w:rPr>
            </w:pPr>
            <w:r>
              <w:rPr>
                <w:rFonts w:ascii="宋体" w:eastAsia="宋体" w:hAnsi="宋体" w:hint="eastAsia"/>
              </w:rPr>
              <w:t>管道泄漏</w:t>
            </w:r>
          </w:p>
        </w:tc>
        <w:tc>
          <w:tcPr>
            <w:tcW w:w="3079" w:type="dxa"/>
          </w:tcPr>
          <w:p w:rsidR="00295EFA" w:rsidRDefault="00295EFA" w:rsidP="00A94CE7">
            <w:pPr>
              <w:pStyle w:val="a9"/>
              <w:spacing w:line="360" w:lineRule="auto"/>
              <w:ind w:left="-89"/>
              <w:rPr>
                <w:rFonts w:ascii="宋体" w:eastAsia="宋体" w:hAnsi="宋体"/>
              </w:rPr>
            </w:pPr>
            <w:r>
              <w:rPr>
                <w:rFonts w:ascii="宋体" w:eastAsia="宋体" w:hAnsi="宋体" w:hint="eastAsia"/>
              </w:rPr>
              <w:t>焊口泄漏</w:t>
            </w:r>
          </w:p>
          <w:p w:rsidR="00295EFA" w:rsidRDefault="00295EFA" w:rsidP="00A94CE7">
            <w:pPr>
              <w:pStyle w:val="a9"/>
              <w:spacing w:line="360" w:lineRule="auto"/>
              <w:ind w:left="-89"/>
              <w:rPr>
                <w:rFonts w:ascii="宋体" w:eastAsia="宋体" w:hAnsi="宋体"/>
              </w:rPr>
            </w:pPr>
            <w:r>
              <w:rPr>
                <w:rFonts w:ascii="宋体" w:eastAsia="宋体" w:hAnsi="宋体" w:hint="eastAsia"/>
              </w:rPr>
              <w:t>管道腐蚀引起泄漏</w:t>
            </w:r>
          </w:p>
          <w:p w:rsidR="00295EFA" w:rsidRDefault="00295EFA" w:rsidP="00A94CE7">
            <w:pPr>
              <w:pStyle w:val="a9"/>
              <w:spacing w:line="360" w:lineRule="auto"/>
              <w:ind w:left="-89"/>
              <w:rPr>
                <w:rFonts w:ascii="宋体" w:eastAsia="宋体" w:hAnsi="宋体"/>
              </w:rPr>
            </w:pPr>
            <w:r>
              <w:rPr>
                <w:rFonts w:ascii="宋体" w:eastAsia="宋体" w:hAnsi="宋体" w:hint="eastAsia"/>
              </w:rPr>
              <w:t>管道吹损引起泄漏</w:t>
            </w:r>
          </w:p>
          <w:p w:rsidR="00295EFA" w:rsidRDefault="00295EFA" w:rsidP="00A94CE7">
            <w:pPr>
              <w:spacing w:line="360" w:lineRule="auto"/>
              <w:ind w:left="-89"/>
              <w:rPr>
                <w:rFonts w:hAnsi="宋体"/>
                <w:sz w:val="24"/>
              </w:rPr>
            </w:pPr>
            <w:r>
              <w:rPr>
                <w:rFonts w:hAnsi="宋体" w:hint="eastAsia"/>
                <w:sz w:val="24"/>
              </w:rPr>
              <w:t>热应力或膨胀受阻引起泄漏</w:t>
            </w:r>
          </w:p>
        </w:tc>
        <w:tc>
          <w:tcPr>
            <w:tcW w:w="2730" w:type="dxa"/>
          </w:tcPr>
          <w:p w:rsidR="00295EFA" w:rsidRDefault="00295EFA" w:rsidP="00A94CE7">
            <w:pPr>
              <w:pStyle w:val="a9"/>
              <w:spacing w:line="360" w:lineRule="auto"/>
              <w:ind w:left="-74"/>
              <w:rPr>
                <w:rFonts w:ascii="宋体" w:eastAsia="宋体" w:hAnsi="宋体"/>
              </w:rPr>
            </w:pPr>
            <w:r>
              <w:rPr>
                <w:rFonts w:ascii="宋体" w:eastAsia="宋体" w:hAnsi="宋体" w:hint="eastAsia"/>
              </w:rPr>
              <w:t>补焊</w:t>
            </w:r>
          </w:p>
          <w:p w:rsidR="00295EFA" w:rsidRDefault="00295EFA" w:rsidP="00A94CE7">
            <w:pPr>
              <w:pStyle w:val="a9"/>
              <w:spacing w:line="360" w:lineRule="auto"/>
              <w:ind w:left="-74"/>
              <w:rPr>
                <w:rFonts w:ascii="宋体" w:eastAsia="宋体" w:hAnsi="宋体"/>
              </w:rPr>
            </w:pPr>
            <w:r>
              <w:rPr>
                <w:rFonts w:ascii="宋体" w:eastAsia="宋体" w:hAnsi="宋体" w:hint="eastAsia"/>
              </w:rPr>
              <w:t>更换管道</w:t>
            </w:r>
          </w:p>
          <w:p w:rsidR="00295EFA" w:rsidRDefault="00295EFA" w:rsidP="00A94CE7">
            <w:pPr>
              <w:pStyle w:val="a9"/>
              <w:spacing w:line="360" w:lineRule="auto"/>
              <w:ind w:left="-74"/>
              <w:rPr>
                <w:rFonts w:ascii="宋体" w:eastAsia="宋体" w:hAnsi="宋体"/>
              </w:rPr>
            </w:pPr>
            <w:r>
              <w:rPr>
                <w:rFonts w:ascii="宋体" w:eastAsia="宋体" w:hAnsi="宋体" w:hint="eastAsia"/>
              </w:rPr>
              <w:t>消除热应力及膨胀受阻</w:t>
            </w:r>
          </w:p>
          <w:p w:rsidR="00295EFA" w:rsidRDefault="00295EFA" w:rsidP="00A94CE7">
            <w:pPr>
              <w:pStyle w:val="a9"/>
              <w:spacing w:line="360" w:lineRule="auto"/>
              <w:ind w:left="-74"/>
              <w:rPr>
                <w:rFonts w:ascii="宋体" w:eastAsia="宋体" w:hAnsi="宋体"/>
              </w:rPr>
            </w:pPr>
            <w:r>
              <w:rPr>
                <w:rFonts w:ascii="宋体" w:eastAsia="宋体" w:hAnsi="宋体" w:hint="eastAsia"/>
              </w:rPr>
              <w:t>系统无法隔离时，可采用带压堵漏技术</w:t>
            </w:r>
          </w:p>
        </w:tc>
      </w:tr>
      <w:tr w:rsidR="00295EFA" w:rsidTr="00A94CE7">
        <w:trPr>
          <w:jc w:val="center"/>
        </w:trPr>
        <w:tc>
          <w:tcPr>
            <w:tcW w:w="743" w:type="dxa"/>
            <w:vAlign w:val="center"/>
          </w:tcPr>
          <w:p w:rsidR="00295EFA" w:rsidRDefault="00295EFA" w:rsidP="00A94CE7">
            <w:pPr>
              <w:spacing w:line="360" w:lineRule="auto"/>
              <w:jc w:val="center"/>
              <w:rPr>
                <w:rFonts w:hAnsi="宋体"/>
                <w:sz w:val="24"/>
              </w:rPr>
            </w:pPr>
            <w:r>
              <w:rPr>
                <w:rFonts w:hAnsi="宋体" w:hint="eastAsia"/>
                <w:sz w:val="24"/>
              </w:rPr>
              <w:t>2</w:t>
            </w:r>
          </w:p>
        </w:tc>
        <w:tc>
          <w:tcPr>
            <w:tcW w:w="1926" w:type="dxa"/>
            <w:vAlign w:val="center"/>
          </w:tcPr>
          <w:p w:rsidR="00295EFA" w:rsidRDefault="00295EFA" w:rsidP="00A94CE7">
            <w:pPr>
              <w:spacing w:line="360" w:lineRule="auto"/>
              <w:jc w:val="center"/>
              <w:rPr>
                <w:rFonts w:hAnsi="宋体"/>
                <w:sz w:val="24"/>
              </w:rPr>
            </w:pPr>
            <w:r>
              <w:rPr>
                <w:rFonts w:hAnsi="宋体" w:hint="eastAsia"/>
                <w:sz w:val="24"/>
              </w:rPr>
              <w:t>管道法兰泄漏</w:t>
            </w:r>
          </w:p>
        </w:tc>
        <w:tc>
          <w:tcPr>
            <w:tcW w:w="3079" w:type="dxa"/>
          </w:tcPr>
          <w:p w:rsidR="00295EFA" w:rsidRDefault="00295EFA" w:rsidP="00A94CE7">
            <w:pPr>
              <w:spacing w:line="360" w:lineRule="auto"/>
              <w:ind w:left="-89"/>
              <w:rPr>
                <w:rFonts w:hAnsi="宋体"/>
                <w:sz w:val="24"/>
              </w:rPr>
            </w:pPr>
            <w:r>
              <w:rPr>
                <w:rFonts w:hAnsi="宋体" w:hint="eastAsia"/>
                <w:sz w:val="24"/>
              </w:rPr>
              <w:t>法兰螺栓紧固力矩偏差</w:t>
            </w:r>
          </w:p>
          <w:p w:rsidR="00295EFA" w:rsidRDefault="00295EFA" w:rsidP="00A94CE7">
            <w:pPr>
              <w:spacing w:line="360" w:lineRule="auto"/>
              <w:ind w:left="-89"/>
              <w:rPr>
                <w:rFonts w:hAnsi="宋体"/>
                <w:sz w:val="24"/>
              </w:rPr>
            </w:pPr>
            <w:r>
              <w:rPr>
                <w:rFonts w:hAnsi="宋体" w:hint="eastAsia"/>
                <w:sz w:val="24"/>
              </w:rPr>
              <w:t>垫床老化</w:t>
            </w:r>
          </w:p>
          <w:p w:rsidR="00295EFA" w:rsidRDefault="00295EFA" w:rsidP="00A94CE7">
            <w:pPr>
              <w:spacing w:line="360" w:lineRule="auto"/>
              <w:ind w:left="-89"/>
              <w:rPr>
                <w:rFonts w:hAnsi="宋体"/>
                <w:sz w:val="24"/>
              </w:rPr>
            </w:pPr>
            <w:r>
              <w:rPr>
                <w:rFonts w:hAnsi="宋体" w:hint="eastAsia"/>
                <w:sz w:val="24"/>
              </w:rPr>
              <w:t>密封面吹损</w:t>
            </w:r>
          </w:p>
        </w:tc>
        <w:tc>
          <w:tcPr>
            <w:tcW w:w="2730" w:type="dxa"/>
          </w:tcPr>
          <w:p w:rsidR="00295EFA" w:rsidRDefault="00295EFA" w:rsidP="00A94CE7">
            <w:pPr>
              <w:spacing w:line="360" w:lineRule="auto"/>
              <w:ind w:left="-74"/>
              <w:rPr>
                <w:rFonts w:hAnsi="宋体"/>
                <w:sz w:val="24"/>
              </w:rPr>
            </w:pPr>
            <w:r>
              <w:rPr>
                <w:rFonts w:hAnsi="宋体" w:hint="eastAsia"/>
                <w:sz w:val="24"/>
              </w:rPr>
              <w:t>紧固法兰螺栓</w:t>
            </w:r>
          </w:p>
          <w:p w:rsidR="00295EFA" w:rsidRDefault="00295EFA" w:rsidP="00A94CE7">
            <w:pPr>
              <w:spacing w:line="360" w:lineRule="auto"/>
              <w:ind w:left="-74"/>
              <w:rPr>
                <w:rFonts w:hAnsi="宋体"/>
                <w:sz w:val="24"/>
              </w:rPr>
            </w:pPr>
            <w:r>
              <w:rPr>
                <w:rFonts w:hAnsi="宋体" w:hint="eastAsia"/>
                <w:sz w:val="24"/>
              </w:rPr>
              <w:t>更换垫床</w:t>
            </w:r>
          </w:p>
          <w:p w:rsidR="00295EFA" w:rsidRDefault="00295EFA" w:rsidP="00A94CE7">
            <w:pPr>
              <w:spacing w:line="360" w:lineRule="auto"/>
              <w:ind w:left="-74"/>
              <w:rPr>
                <w:rFonts w:hAnsi="宋体"/>
                <w:sz w:val="24"/>
              </w:rPr>
            </w:pPr>
            <w:r>
              <w:rPr>
                <w:rFonts w:hAnsi="宋体" w:hint="eastAsia"/>
                <w:sz w:val="24"/>
              </w:rPr>
              <w:t>补焊密封面，并打磨</w:t>
            </w:r>
          </w:p>
          <w:p w:rsidR="00295EFA" w:rsidRDefault="00295EFA" w:rsidP="00A94CE7">
            <w:pPr>
              <w:spacing w:line="360" w:lineRule="auto"/>
              <w:ind w:left="-74"/>
              <w:rPr>
                <w:rFonts w:hAnsi="宋体"/>
                <w:sz w:val="24"/>
              </w:rPr>
            </w:pPr>
            <w:r>
              <w:rPr>
                <w:rFonts w:hAnsi="宋体" w:hint="eastAsia"/>
                <w:sz w:val="24"/>
              </w:rPr>
              <w:t>系统无法隔离时，可采用带压堵漏技术</w:t>
            </w:r>
          </w:p>
        </w:tc>
      </w:tr>
      <w:tr w:rsidR="00295EFA" w:rsidTr="00A94CE7">
        <w:trPr>
          <w:jc w:val="center"/>
        </w:trPr>
        <w:tc>
          <w:tcPr>
            <w:tcW w:w="743" w:type="dxa"/>
            <w:vAlign w:val="center"/>
          </w:tcPr>
          <w:p w:rsidR="00295EFA" w:rsidRDefault="00295EFA" w:rsidP="00A94CE7">
            <w:pPr>
              <w:spacing w:line="360" w:lineRule="auto"/>
              <w:jc w:val="center"/>
              <w:rPr>
                <w:rFonts w:hAnsi="宋体"/>
                <w:sz w:val="24"/>
              </w:rPr>
            </w:pPr>
            <w:r>
              <w:rPr>
                <w:rFonts w:hAnsi="宋体" w:hint="eastAsia"/>
                <w:sz w:val="24"/>
              </w:rPr>
              <w:t>3</w:t>
            </w:r>
          </w:p>
        </w:tc>
        <w:tc>
          <w:tcPr>
            <w:tcW w:w="1926" w:type="dxa"/>
            <w:vAlign w:val="center"/>
          </w:tcPr>
          <w:p w:rsidR="00295EFA" w:rsidRDefault="00295EFA" w:rsidP="00A94CE7">
            <w:pPr>
              <w:spacing w:line="360" w:lineRule="auto"/>
              <w:jc w:val="center"/>
              <w:rPr>
                <w:rFonts w:hAnsi="宋体"/>
                <w:sz w:val="24"/>
              </w:rPr>
            </w:pPr>
            <w:r>
              <w:rPr>
                <w:rFonts w:hAnsi="宋体" w:hint="eastAsia"/>
                <w:sz w:val="24"/>
              </w:rPr>
              <w:t>管道膨胀受阻变形</w:t>
            </w:r>
          </w:p>
        </w:tc>
        <w:tc>
          <w:tcPr>
            <w:tcW w:w="3079" w:type="dxa"/>
          </w:tcPr>
          <w:p w:rsidR="00295EFA" w:rsidRDefault="00295EFA" w:rsidP="00A94CE7">
            <w:pPr>
              <w:spacing w:line="360" w:lineRule="auto"/>
              <w:ind w:left="-89"/>
              <w:rPr>
                <w:rFonts w:hAnsi="宋体"/>
                <w:sz w:val="24"/>
              </w:rPr>
            </w:pPr>
            <w:r>
              <w:rPr>
                <w:rFonts w:hAnsi="宋体" w:hint="eastAsia"/>
                <w:sz w:val="24"/>
              </w:rPr>
              <w:t>管道安装错误</w:t>
            </w:r>
          </w:p>
          <w:p w:rsidR="00295EFA" w:rsidRDefault="00295EFA" w:rsidP="00A94CE7">
            <w:pPr>
              <w:spacing w:line="360" w:lineRule="auto"/>
              <w:ind w:left="-89"/>
              <w:rPr>
                <w:rFonts w:hAnsi="宋体"/>
                <w:sz w:val="24"/>
              </w:rPr>
            </w:pPr>
            <w:r>
              <w:rPr>
                <w:rFonts w:hAnsi="宋体" w:hint="eastAsia"/>
                <w:sz w:val="24"/>
              </w:rPr>
              <w:t>管系布置不合理</w:t>
            </w:r>
          </w:p>
        </w:tc>
        <w:tc>
          <w:tcPr>
            <w:tcW w:w="2730" w:type="dxa"/>
          </w:tcPr>
          <w:p w:rsidR="00295EFA" w:rsidRDefault="00295EFA" w:rsidP="00A94CE7">
            <w:pPr>
              <w:spacing w:line="360" w:lineRule="auto"/>
              <w:ind w:left="-91"/>
              <w:rPr>
                <w:rFonts w:hAnsi="宋体"/>
                <w:sz w:val="24"/>
              </w:rPr>
            </w:pPr>
            <w:r>
              <w:rPr>
                <w:rFonts w:hAnsi="宋体" w:hint="eastAsia"/>
                <w:sz w:val="24"/>
              </w:rPr>
              <w:t>增加管道膨胀节</w:t>
            </w:r>
          </w:p>
          <w:p w:rsidR="00295EFA" w:rsidRDefault="00295EFA" w:rsidP="00A94CE7">
            <w:pPr>
              <w:spacing w:line="360" w:lineRule="auto"/>
              <w:ind w:left="-91"/>
              <w:rPr>
                <w:rFonts w:hAnsi="宋体"/>
                <w:sz w:val="24"/>
              </w:rPr>
            </w:pPr>
            <w:r>
              <w:rPr>
                <w:rFonts w:hAnsi="宋体" w:hint="eastAsia"/>
                <w:sz w:val="24"/>
              </w:rPr>
              <w:t>改变管道布置</w:t>
            </w:r>
          </w:p>
        </w:tc>
      </w:tr>
      <w:tr w:rsidR="00295EFA" w:rsidTr="00A94CE7">
        <w:trPr>
          <w:jc w:val="center"/>
        </w:trPr>
        <w:tc>
          <w:tcPr>
            <w:tcW w:w="743" w:type="dxa"/>
            <w:vAlign w:val="center"/>
          </w:tcPr>
          <w:p w:rsidR="00295EFA" w:rsidRDefault="00295EFA" w:rsidP="00A94CE7">
            <w:pPr>
              <w:spacing w:line="360" w:lineRule="auto"/>
              <w:jc w:val="center"/>
              <w:rPr>
                <w:rFonts w:hAnsi="宋体"/>
                <w:sz w:val="24"/>
              </w:rPr>
            </w:pPr>
            <w:r>
              <w:rPr>
                <w:rFonts w:hAnsi="宋体"/>
                <w:sz w:val="24"/>
              </w:rPr>
              <w:t>4</w:t>
            </w:r>
          </w:p>
        </w:tc>
        <w:tc>
          <w:tcPr>
            <w:tcW w:w="1926" w:type="dxa"/>
            <w:vAlign w:val="center"/>
          </w:tcPr>
          <w:p w:rsidR="00295EFA" w:rsidRDefault="00295EFA" w:rsidP="00A94CE7">
            <w:pPr>
              <w:spacing w:line="360" w:lineRule="auto"/>
              <w:jc w:val="center"/>
              <w:rPr>
                <w:rFonts w:hAnsi="宋体"/>
                <w:sz w:val="24"/>
              </w:rPr>
            </w:pPr>
            <w:r>
              <w:rPr>
                <w:rFonts w:hAnsi="宋体" w:hint="eastAsia"/>
                <w:sz w:val="24"/>
              </w:rPr>
              <w:t>恒力吊架卡涩</w:t>
            </w:r>
          </w:p>
        </w:tc>
        <w:tc>
          <w:tcPr>
            <w:tcW w:w="3079" w:type="dxa"/>
          </w:tcPr>
          <w:p w:rsidR="00295EFA" w:rsidRDefault="00295EFA" w:rsidP="00A94CE7">
            <w:pPr>
              <w:spacing w:line="360" w:lineRule="auto"/>
              <w:ind w:left="-72"/>
              <w:rPr>
                <w:rFonts w:hAnsi="宋体"/>
                <w:sz w:val="24"/>
              </w:rPr>
            </w:pPr>
            <w:r>
              <w:rPr>
                <w:rFonts w:hAnsi="宋体" w:hint="eastAsia"/>
                <w:sz w:val="24"/>
              </w:rPr>
              <w:t>机械卡涩</w:t>
            </w:r>
          </w:p>
          <w:p w:rsidR="00295EFA" w:rsidRDefault="00295EFA" w:rsidP="00A94CE7">
            <w:pPr>
              <w:spacing w:line="360" w:lineRule="auto"/>
              <w:ind w:left="-72"/>
              <w:rPr>
                <w:rFonts w:hAnsi="宋体"/>
                <w:sz w:val="24"/>
              </w:rPr>
            </w:pPr>
            <w:r>
              <w:rPr>
                <w:rFonts w:hAnsi="宋体" w:hint="eastAsia"/>
                <w:sz w:val="24"/>
              </w:rPr>
              <w:t>载荷过大</w:t>
            </w:r>
          </w:p>
        </w:tc>
        <w:tc>
          <w:tcPr>
            <w:tcW w:w="2730" w:type="dxa"/>
          </w:tcPr>
          <w:p w:rsidR="00295EFA" w:rsidRDefault="00295EFA" w:rsidP="00A94CE7">
            <w:pPr>
              <w:spacing w:line="360" w:lineRule="auto"/>
              <w:ind w:left="-91"/>
              <w:rPr>
                <w:rFonts w:hAnsi="宋体"/>
                <w:sz w:val="24"/>
              </w:rPr>
            </w:pPr>
            <w:r>
              <w:rPr>
                <w:rFonts w:hAnsi="宋体" w:hint="eastAsia"/>
                <w:sz w:val="24"/>
              </w:rPr>
              <w:t>调整吊杆螺栓</w:t>
            </w:r>
          </w:p>
          <w:p w:rsidR="00295EFA" w:rsidRDefault="00295EFA" w:rsidP="00A94CE7">
            <w:pPr>
              <w:spacing w:line="360" w:lineRule="auto"/>
              <w:ind w:left="-91"/>
              <w:rPr>
                <w:rFonts w:hAnsi="宋体"/>
                <w:sz w:val="24"/>
              </w:rPr>
            </w:pPr>
            <w:r>
              <w:rPr>
                <w:rFonts w:hAnsi="宋体" w:hint="eastAsia"/>
                <w:sz w:val="24"/>
              </w:rPr>
              <w:t>校验管系载荷，核对吊架是否选用合理</w:t>
            </w:r>
          </w:p>
        </w:tc>
      </w:tr>
      <w:tr w:rsidR="00295EFA" w:rsidTr="00A94CE7">
        <w:trPr>
          <w:jc w:val="center"/>
        </w:trPr>
        <w:tc>
          <w:tcPr>
            <w:tcW w:w="743" w:type="dxa"/>
            <w:vAlign w:val="center"/>
          </w:tcPr>
          <w:p w:rsidR="00295EFA" w:rsidRDefault="00295EFA" w:rsidP="00A94CE7">
            <w:pPr>
              <w:spacing w:line="360" w:lineRule="auto"/>
              <w:jc w:val="center"/>
              <w:rPr>
                <w:rFonts w:hAnsi="宋体"/>
                <w:sz w:val="24"/>
              </w:rPr>
            </w:pPr>
            <w:r>
              <w:rPr>
                <w:rFonts w:hAnsi="宋体"/>
                <w:sz w:val="24"/>
              </w:rPr>
              <w:t>5</w:t>
            </w:r>
          </w:p>
        </w:tc>
        <w:tc>
          <w:tcPr>
            <w:tcW w:w="1926" w:type="dxa"/>
            <w:vAlign w:val="center"/>
          </w:tcPr>
          <w:p w:rsidR="00295EFA" w:rsidRDefault="00295EFA" w:rsidP="00A94CE7">
            <w:pPr>
              <w:spacing w:line="360" w:lineRule="auto"/>
              <w:jc w:val="center"/>
              <w:rPr>
                <w:rFonts w:hAnsi="宋体"/>
                <w:sz w:val="24"/>
              </w:rPr>
            </w:pPr>
            <w:r>
              <w:rPr>
                <w:rFonts w:hAnsi="宋体" w:hint="eastAsia"/>
                <w:sz w:val="24"/>
              </w:rPr>
              <w:t>弹簧吊架过载</w:t>
            </w:r>
          </w:p>
        </w:tc>
        <w:tc>
          <w:tcPr>
            <w:tcW w:w="3079" w:type="dxa"/>
          </w:tcPr>
          <w:p w:rsidR="00295EFA" w:rsidRDefault="00295EFA" w:rsidP="00A94CE7">
            <w:pPr>
              <w:spacing w:line="360" w:lineRule="auto"/>
              <w:ind w:left="-90"/>
              <w:rPr>
                <w:rFonts w:hAnsi="宋体"/>
                <w:sz w:val="24"/>
              </w:rPr>
            </w:pPr>
            <w:r>
              <w:rPr>
                <w:rFonts w:hAnsi="宋体" w:hint="eastAsia"/>
                <w:sz w:val="24"/>
              </w:rPr>
              <w:t>弹簧调整过紧</w:t>
            </w:r>
          </w:p>
          <w:p w:rsidR="00295EFA" w:rsidRDefault="00295EFA" w:rsidP="00A94CE7">
            <w:pPr>
              <w:spacing w:line="360" w:lineRule="auto"/>
              <w:ind w:left="-90"/>
              <w:rPr>
                <w:rFonts w:hAnsi="宋体"/>
                <w:sz w:val="24"/>
              </w:rPr>
            </w:pPr>
            <w:r>
              <w:rPr>
                <w:rFonts w:hAnsi="宋体" w:hint="eastAsia"/>
                <w:sz w:val="24"/>
              </w:rPr>
              <w:t>载荷过大</w:t>
            </w:r>
          </w:p>
        </w:tc>
        <w:tc>
          <w:tcPr>
            <w:tcW w:w="2730" w:type="dxa"/>
          </w:tcPr>
          <w:p w:rsidR="00295EFA" w:rsidRDefault="00295EFA" w:rsidP="00A94CE7">
            <w:pPr>
              <w:spacing w:line="360" w:lineRule="auto"/>
              <w:ind w:left="-109"/>
              <w:rPr>
                <w:rFonts w:hAnsi="宋体"/>
                <w:sz w:val="24"/>
              </w:rPr>
            </w:pPr>
            <w:r>
              <w:rPr>
                <w:rFonts w:hAnsi="宋体" w:hint="eastAsia"/>
                <w:sz w:val="24"/>
              </w:rPr>
              <w:t>调整弹簧螺栓</w:t>
            </w:r>
          </w:p>
          <w:p w:rsidR="00295EFA" w:rsidRDefault="00295EFA" w:rsidP="00A94CE7">
            <w:pPr>
              <w:spacing w:line="360" w:lineRule="auto"/>
              <w:ind w:left="-109"/>
              <w:rPr>
                <w:rFonts w:hAnsi="宋体"/>
                <w:sz w:val="24"/>
              </w:rPr>
            </w:pPr>
            <w:r>
              <w:rPr>
                <w:rFonts w:hAnsi="宋体" w:hint="eastAsia"/>
                <w:sz w:val="24"/>
              </w:rPr>
              <w:t>校验管系载荷，核对吊架是否选用合理</w:t>
            </w:r>
          </w:p>
        </w:tc>
      </w:tr>
      <w:tr w:rsidR="00295EFA" w:rsidTr="00A94CE7">
        <w:trPr>
          <w:jc w:val="center"/>
        </w:trPr>
        <w:tc>
          <w:tcPr>
            <w:tcW w:w="743" w:type="dxa"/>
            <w:vAlign w:val="center"/>
          </w:tcPr>
          <w:p w:rsidR="00295EFA" w:rsidRDefault="00295EFA" w:rsidP="00A94CE7">
            <w:pPr>
              <w:spacing w:line="360" w:lineRule="auto"/>
              <w:jc w:val="center"/>
              <w:rPr>
                <w:rFonts w:hAnsi="宋体"/>
                <w:sz w:val="24"/>
              </w:rPr>
            </w:pPr>
            <w:r>
              <w:rPr>
                <w:rFonts w:hAnsi="宋体" w:hint="eastAsia"/>
                <w:sz w:val="24"/>
              </w:rPr>
              <w:t>6</w:t>
            </w:r>
          </w:p>
        </w:tc>
        <w:tc>
          <w:tcPr>
            <w:tcW w:w="1926" w:type="dxa"/>
            <w:vAlign w:val="center"/>
          </w:tcPr>
          <w:p w:rsidR="00295EFA" w:rsidRDefault="00295EFA" w:rsidP="00A94CE7">
            <w:pPr>
              <w:spacing w:line="360" w:lineRule="auto"/>
              <w:jc w:val="center"/>
              <w:rPr>
                <w:rFonts w:hAnsi="宋体"/>
                <w:sz w:val="24"/>
              </w:rPr>
            </w:pPr>
            <w:r>
              <w:rPr>
                <w:rFonts w:hAnsi="宋体" w:hint="eastAsia"/>
                <w:sz w:val="24"/>
              </w:rPr>
              <w:t>恒力、弹簧吊架冷热态未到位</w:t>
            </w:r>
          </w:p>
        </w:tc>
        <w:tc>
          <w:tcPr>
            <w:tcW w:w="3079" w:type="dxa"/>
          </w:tcPr>
          <w:p w:rsidR="00295EFA" w:rsidRDefault="00295EFA" w:rsidP="00A94CE7">
            <w:pPr>
              <w:spacing w:line="360" w:lineRule="auto"/>
              <w:ind w:left="-90"/>
              <w:rPr>
                <w:rFonts w:hAnsi="宋体"/>
                <w:sz w:val="24"/>
              </w:rPr>
            </w:pPr>
            <w:r>
              <w:rPr>
                <w:rFonts w:hAnsi="宋体" w:hint="eastAsia"/>
                <w:sz w:val="24"/>
              </w:rPr>
              <w:t>安装后调整不到位</w:t>
            </w:r>
          </w:p>
          <w:p w:rsidR="00295EFA" w:rsidRDefault="00295EFA" w:rsidP="00A94CE7">
            <w:pPr>
              <w:spacing w:line="360" w:lineRule="auto"/>
              <w:ind w:left="-90"/>
              <w:rPr>
                <w:rFonts w:hAnsi="宋体"/>
                <w:sz w:val="24"/>
              </w:rPr>
            </w:pPr>
            <w:r>
              <w:rPr>
                <w:rFonts w:hAnsi="宋体" w:hint="eastAsia"/>
                <w:sz w:val="24"/>
              </w:rPr>
              <w:t>管道膨胀与设计值存在偏差</w:t>
            </w:r>
          </w:p>
          <w:p w:rsidR="00295EFA" w:rsidRDefault="00295EFA" w:rsidP="00A94CE7">
            <w:pPr>
              <w:pStyle w:val="a9"/>
              <w:spacing w:line="360" w:lineRule="auto"/>
              <w:rPr>
                <w:rFonts w:ascii="宋体" w:eastAsia="宋体" w:hAnsi="宋体"/>
              </w:rPr>
            </w:pPr>
          </w:p>
        </w:tc>
        <w:tc>
          <w:tcPr>
            <w:tcW w:w="2730" w:type="dxa"/>
          </w:tcPr>
          <w:p w:rsidR="00295EFA" w:rsidRDefault="00295EFA" w:rsidP="00A94CE7">
            <w:pPr>
              <w:pStyle w:val="a9"/>
              <w:spacing w:line="360" w:lineRule="auto"/>
              <w:rPr>
                <w:rFonts w:ascii="宋体" w:eastAsia="宋体" w:hAnsi="宋体"/>
              </w:rPr>
            </w:pPr>
            <w:r>
              <w:rPr>
                <w:rFonts w:ascii="宋体" w:eastAsia="宋体" w:hAnsi="宋体" w:hint="eastAsia"/>
              </w:rPr>
              <w:t>根据管系设计要求，合理调整吊架冷热态位置，使其达到或接近设计值</w:t>
            </w:r>
          </w:p>
        </w:tc>
      </w:tr>
      <w:tr w:rsidR="00295EFA" w:rsidTr="00A94CE7">
        <w:trPr>
          <w:jc w:val="center"/>
        </w:trPr>
        <w:tc>
          <w:tcPr>
            <w:tcW w:w="743" w:type="dxa"/>
            <w:vAlign w:val="center"/>
          </w:tcPr>
          <w:p w:rsidR="00295EFA" w:rsidRDefault="00295EFA" w:rsidP="00A94CE7">
            <w:pPr>
              <w:spacing w:line="360" w:lineRule="auto"/>
              <w:jc w:val="center"/>
              <w:rPr>
                <w:rFonts w:hAnsi="宋体"/>
                <w:sz w:val="24"/>
              </w:rPr>
            </w:pPr>
            <w:r>
              <w:rPr>
                <w:rFonts w:hAnsi="宋体" w:hint="eastAsia"/>
                <w:sz w:val="24"/>
              </w:rPr>
              <w:t>7</w:t>
            </w:r>
          </w:p>
        </w:tc>
        <w:tc>
          <w:tcPr>
            <w:tcW w:w="1926" w:type="dxa"/>
            <w:vAlign w:val="center"/>
          </w:tcPr>
          <w:p w:rsidR="00295EFA" w:rsidRDefault="00295EFA" w:rsidP="00A94CE7">
            <w:pPr>
              <w:spacing w:line="360" w:lineRule="auto"/>
              <w:jc w:val="center"/>
              <w:rPr>
                <w:rFonts w:hAnsi="宋体"/>
                <w:sz w:val="24"/>
              </w:rPr>
            </w:pPr>
            <w:r>
              <w:rPr>
                <w:rFonts w:hAnsi="宋体" w:hint="eastAsia"/>
                <w:sz w:val="24"/>
              </w:rPr>
              <w:t>限位支架卡涩、脱位</w:t>
            </w:r>
          </w:p>
        </w:tc>
        <w:tc>
          <w:tcPr>
            <w:tcW w:w="3079" w:type="dxa"/>
          </w:tcPr>
          <w:p w:rsidR="00295EFA" w:rsidRDefault="00295EFA" w:rsidP="00A94CE7">
            <w:pPr>
              <w:spacing w:line="360" w:lineRule="auto"/>
              <w:ind w:left="-90"/>
              <w:rPr>
                <w:rFonts w:hAnsi="宋体"/>
                <w:sz w:val="24"/>
              </w:rPr>
            </w:pPr>
            <w:r>
              <w:rPr>
                <w:rFonts w:hAnsi="宋体" w:hint="eastAsia"/>
                <w:sz w:val="24"/>
              </w:rPr>
              <w:t>安装错误，超出管道膨胀范围</w:t>
            </w:r>
          </w:p>
          <w:p w:rsidR="00295EFA" w:rsidRDefault="00295EFA" w:rsidP="00A94CE7">
            <w:pPr>
              <w:spacing w:line="360" w:lineRule="auto"/>
              <w:ind w:left="-90"/>
              <w:rPr>
                <w:rFonts w:hAnsi="宋体"/>
                <w:sz w:val="24"/>
              </w:rPr>
            </w:pPr>
            <w:r>
              <w:rPr>
                <w:rFonts w:hAnsi="宋体" w:hint="eastAsia"/>
                <w:sz w:val="24"/>
              </w:rPr>
              <w:t>支架脱焊、变形</w:t>
            </w:r>
          </w:p>
        </w:tc>
        <w:tc>
          <w:tcPr>
            <w:tcW w:w="2730" w:type="dxa"/>
          </w:tcPr>
          <w:p w:rsidR="00295EFA" w:rsidRDefault="00295EFA" w:rsidP="00A94CE7">
            <w:pPr>
              <w:spacing w:line="360" w:lineRule="auto"/>
              <w:ind w:left="-109"/>
              <w:rPr>
                <w:rFonts w:hAnsi="宋体"/>
                <w:sz w:val="24"/>
              </w:rPr>
            </w:pPr>
            <w:r>
              <w:rPr>
                <w:rFonts w:hAnsi="宋体" w:hint="eastAsia"/>
                <w:sz w:val="24"/>
              </w:rPr>
              <w:t>整安装位置</w:t>
            </w:r>
          </w:p>
          <w:p w:rsidR="00295EFA" w:rsidRDefault="00295EFA" w:rsidP="00A94CE7">
            <w:pPr>
              <w:spacing w:line="360" w:lineRule="auto"/>
              <w:ind w:left="-109"/>
              <w:rPr>
                <w:rFonts w:hAnsi="宋体"/>
                <w:sz w:val="24"/>
              </w:rPr>
            </w:pPr>
            <w:r>
              <w:rPr>
                <w:rFonts w:hAnsi="宋体" w:hint="eastAsia"/>
                <w:sz w:val="24"/>
              </w:rPr>
              <w:t>补焊、加强支架焊缝</w:t>
            </w:r>
          </w:p>
        </w:tc>
      </w:tr>
    </w:tbl>
    <w:p w:rsidR="00295EFA" w:rsidRDefault="00295EFA" w:rsidP="00295EFA">
      <w:pPr>
        <w:spacing w:line="360" w:lineRule="auto"/>
        <w:rPr>
          <w:rFonts w:hAnsi="宋体"/>
          <w:sz w:val="24"/>
        </w:rPr>
      </w:pPr>
    </w:p>
    <w:p w:rsidR="00295EFA" w:rsidRDefault="00295EFA" w:rsidP="008F5710">
      <w:pPr>
        <w:numPr>
          <w:ilvl w:val="0"/>
          <w:numId w:val="7"/>
        </w:numPr>
        <w:spacing w:line="360" w:lineRule="auto"/>
        <w:rPr>
          <w:rFonts w:hAnsi="宋体"/>
          <w:b/>
          <w:bCs/>
          <w:sz w:val="24"/>
        </w:rPr>
      </w:pPr>
      <w:r>
        <w:rPr>
          <w:rFonts w:hAnsi="宋体" w:hint="eastAsia"/>
          <w:b/>
          <w:bCs/>
          <w:sz w:val="24"/>
        </w:rPr>
        <w:t>检修前后质量评定</w:t>
      </w:r>
    </w:p>
    <w:p w:rsidR="00295EFA" w:rsidRDefault="00295EFA" w:rsidP="00295EFA">
      <w:pPr>
        <w:spacing w:line="360" w:lineRule="auto"/>
        <w:jc w:val="center"/>
        <w:rPr>
          <w:rFonts w:hAnsi="宋体"/>
          <w:sz w:val="24"/>
        </w:rPr>
      </w:pPr>
      <w:r>
        <w:rPr>
          <w:rFonts w:hAnsi="宋体" w:hint="eastAsia"/>
          <w:sz w:val="24"/>
        </w:rPr>
        <w:lastRenderedPageBreak/>
        <w:t>管道支吊架检修前后质量评定表</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4"/>
        <w:gridCol w:w="6606"/>
      </w:tblGrid>
      <w:tr w:rsidR="00295EFA" w:rsidTr="00A94CE7">
        <w:trPr>
          <w:cantSplit/>
          <w:trHeight w:val="546"/>
        </w:trPr>
        <w:tc>
          <w:tcPr>
            <w:tcW w:w="1854" w:type="dxa"/>
            <w:vAlign w:val="center"/>
          </w:tcPr>
          <w:p w:rsidR="00295EFA" w:rsidRDefault="00295EFA" w:rsidP="00A94CE7">
            <w:pPr>
              <w:spacing w:line="360" w:lineRule="auto"/>
              <w:rPr>
                <w:rFonts w:hAnsi="宋体"/>
                <w:sz w:val="24"/>
              </w:rPr>
            </w:pPr>
            <w:r>
              <w:rPr>
                <w:rFonts w:hAnsi="宋体" w:hint="eastAsia"/>
                <w:sz w:val="24"/>
              </w:rPr>
              <w:t>检修前主要存在缺陷</w:t>
            </w:r>
          </w:p>
        </w:tc>
        <w:tc>
          <w:tcPr>
            <w:tcW w:w="6606" w:type="dxa"/>
            <w:vAlign w:val="center"/>
          </w:tcPr>
          <w:p w:rsidR="00295EFA" w:rsidRDefault="00295EFA" w:rsidP="00A94CE7">
            <w:pPr>
              <w:spacing w:line="360" w:lineRule="auto"/>
              <w:rPr>
                <w:rFonts w:hAnsi="宋体"/>
                <w:sz w:val="24"/>
              </w:rPr>
            </w:pPr>
          </w:p>
        </w:tc>
      </w:tr>
      <w:tr w:rsidR="00295EFA" w:rsidTr="00A94CE7">
        <w:trPr>
          <w:cantSplit/>
          <w:trHeight w:val="468"/>
        </w:trPr>
        <w:tc>
          <w:tcPr>
            <w:tcW w:w="1854" w:type="dxa"/>
            <w:vAlign w:val="center"/>
          </w:tcPr>
          <w:p w:rsidR="00295EFA" w:rsidRDefault="00295EFA" w:rsidP="00A94CE7">
            <w:pPr>
              <w:spacing w:line="360" w:lineRule="auto"/>
              <w:rPr>
                <w:rFonts w:hAnsi="宋体"/>
                <w:sz w:val="24"/>
              </w:rPr>
            </w:pPr>
            <w:r>
              <w:rPr>
                <w:rFonts w:hAnsi="宋体" w:hint="eastAsia"/>
                <w:sz w:val="24"/>
              </w:rPr>
              <w:t>支吊架冷热态情况</w:t>
            </w:r>
          </w:p>
        </w:tc>
        <w:tc>
          <w:tcPr>
            <w:tcW w:w="6606" w:type="dxa"/>
            <w:vAlign w:val="center"/>
          </w:tcPr>
          <w:p w:rsidR="00295EFA" w:rsidRDefault="00295EFA" w:rsidP="00A94CE7">
            <w:pPr>
              <w:spacing w:line="360" w:lineRule="auto"/>
              <w:rPr>
                <w:rFonts w:hAnsi="宋体"/>
                <w:sz w:val="24"/>
              </w:rPr>
            </w:pPr>
          </w:p>
        </w:tc>
      </w:tr>
      <w:tr w:rsidR="00295EFA" w:rsidTr="00A94CE7">
        <w:trPr>
          <w:cantSplit/>
          <w:trHeight w:val="468"/>
        </w:trPr>
        <w:tc>
          <w:tcPr>
            <w:tcW w:w="1854" w:type="dxa"/>
            <w:vAlign w:val="center"/>
          </w:tcPr>
          <w:p w:rsidR="00295EFA" w:rsidRDefault="00295EFA" w:rsidP="00A94CE7">
            <w:pPr>
              <w:spacing w:line="360" w:lineRule="auto"/>
              <w:rPr>
                <w:rFonts w:hAnsi="宋体"/>
                <w:sz w:val="24"/>
              </w:rPr>
            </w:pPr>
            <w:r>
              <w:rPr>
                <w:rFonts w:hAnsi="宋体" w:hint="eastAsia"/>
                <w:sz w:val="24"/>
              </w:rPr>
              <w:t>管道金相检查情况</w:t>
            </w:r>
          </w:p>
        </w:tc>
        <w:tc>
          <w:tcPr>
            <w:tcW w:w="6606" w:type="dxa"/>
            <w:vAlign w:val="center"/>
          </w:tcPr>
          <w:p w:rsidR="00295EFA" w:rsidRDefault="00295EFA" w:rsidP="00A94CE7">
            <w:pPr>
              <w:spacing w:line="360" w:lineRule="auto"/>
              <w:rPr>
                <w:rFonts w:hAnsi="宋体"/>
                <w:sz w:val="24"/>
              </w:rPr>
            </w:pPr>
          </w:p>
        </w:tc>
      </w:tr>
      <w:tr w:rsidR="00295EFA" w:rsidTr="00A94CE7">
        <w:trPr>
          <w:cantSplit/>
          <w:trHeight w:val="446"/>
        </w:trPr>
        <w:tc>
          <w:tcPr>
            <w:tcW w:w="1854" w:type="dxa"/>
            <w:vAlign w:val="center"/>
          </w:tcPr>
          <w:p w:rsidR="00295EFA" w:rsidRDefault="00295EFA" w:rsidP="00A94CE7">
            <w:pPr>
              <w:spacing w:line="360" w:lineRule="auto"/>
              <w:rPr>
                <w:rFonts w:hAnsi="宋体"/>
                <w:sz w:val="24"/>
              </w:rPr>
            </w:pPr>
            <w:r>
              <w:rPr>
                <w:rFonts w:hAnsi="宋体" w:hint="eastAsia"/>
                <w:sz w:val="24"/>
              </w:rPr>
              <w:t>质量评定</w:t>
            </w:r>
          </w:p>
        </w:tc>
        <w:tc>
          <w:tcPr>
            <w:tcW w:w="6606" w:type="dxa"/>
            <w:vAlign w:val="center"/>
          </w:tcPr>
          <w:p w:rsidR="00295EFA" w:rsidRDefault="00295EFA" w:rsidP="00A94CE7">
            <w:pPr>
              <w:spacing w:line="360" w:lineRule="auto"/>
              <w:rPr>
                <w:rFonts w:hAnsi="宋体"/>
                <w:sz w:val="24"/>
              </w:rPr>
            </w:pPr>
          </w:p>
        </w:tc>
      </w:tr>
    </w:tbl>
    <w:p w:rsidR="00295EFA" w:rsidRDefault="00295EFA" w:rsidP="00295EFA">
      <w:pPr>
        <w:spacing w:line="360" w:lineRule="auto"/>
      </w:pPr>
    </w:p>
    <w:p w:rsidR="00295EFA" w:rsidRDefault="00295EFA" w:rsidP="00295EFA">
      <w:pPr>
        <w:spacing w:line="360" w:lineRule="auto"/>
      </w:pPr>
    </w:p>
    <w:p w:rsidR="00295EFA" w:rsidRDefault="00295EFA" w:rsidP="00295EFA">
      <w:pPr>
        <w:spacing w:line="360" w:lineRule="auto"/>
      </w:pPr>
    </w:p>
    <w:p w:rsidR="00295EFA" w:rsidRDefault="00295EFA" w:rsidP="00295EFA">
      <w:pPr>
        <w:spacing w:line="360" w:lineRule="auto"/>
      </w:pPr>
    </w:p>
    <w:sectPr w:rsidR="00295EFA" w:rsidSect="008844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B8D" w:rsidRDefault="00BB6B8D" w:rsidP="00295EFA">
      <w:r>
        <w:separator/>
      </w:r>
    </w:p>
  </w:endnote>
  <w:endnote w:type="continuationSeparator" w:id="1">
    <w:p w:rsidR="00BB6B8D" w:rsidRDefault="00BB6B8D" w:rsidP="00295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B8D" w:rsidRDefault="00BB6B8D" w:rsidP="00295EFA">
      <w:r>
        <w:separator/>
      </w:r>
    </w:p>
  </w:footnote>
  <w:footnote w:type="continuationSeparator" w:id="1">
    <w:p w:rsidR="00BB6B8D" w:rsidRDefault="00BB6B8D" w:rsidP="00295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63F"/>
    <w:multiLevelType w:val="singleLevel"/>
    <w:tmpl w:val="E050DD80"/>
    <w:lvl w:ilvl="0">
      <w:start w:val="1"/>
      <w:numFmt w:val="decimal"/>
      <w:lvlText w:val="（%1）"/>
      <w:lvlJc w:val="left"/>
      <w:pPr>
        <w:tabs>
          <w:tab w:val="num" w:pos="720"/>
        </w:tabs>
        <w:ind w:left="0" w:firstLine="0"/>
      </w:pPr>
      <w:rPr>
        <w:rFonts w:hint="eastAsia"/>
      </w:rPr>
    </w:lvl>
  </w:abstractNum>
  <w:abstractNum w:abstractNumId="1">
    <w:nsid w:val="109B4EAA"/>
    <w:multiLevelType w:val="hybridMultilevel"/>
    <w:tmpl w:val="C196103E"/>
    <w:lvl w:ilvl="0" w:tplc="1CDEC060">
      <w:start w:val="5"/>
      <w:numFmt w:val="decimal"/>
      <w:lvlText w:val="%1"/>
      <w:lvlJc w:val="left"/>
      <w:pPr>
        <w:tabs>
          <w:tab w:val="num" w:pos="360"/>
        </w:tabs>
        <w:ind w:left="360" w:hanging="36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7874710"/>
    <w:multiLevelType w:val="singleLevel"/>
    <w:tmpl w:val="E050DD80"/>
    <w:lvl w:ilvl="0">
      <w:start w:val="1"/>
      <w:numFmt w:val="decimal"/>
      <w:lvlText w:val="（%1）"/>
      <w:lvlJc w:val="left"/>
      <w:pPr>
        <w:tabs>
          <w:tab w:val="num" w:pos="720"/>
        </w:tabs>
        <w:ind w:left="0" w:firstLine="0"/>
      </w:pPr>
      <w:rPr>
        <w:rFonts w:hint="eastAsia"/>
      </w:rPr>
    </w:lvl>
  </w:abstractNum>
  <w:abstractNum w:abstractNumId="3">
    <w:nsid w:val="197A1742"/>
    <w:multiLevelType w:val="hybridMultilevel"/>
    <w:tmpl w:val="E2C06B92"/>
    <w:lvl w:ilvl="0" w:tplc="FFFFFFFF">
      <w:start w:val="1"/>
      <w:numFmt w:val="lowerLetter"/>
      <w:lvlText w:val="%1."/>
      <w:lvlJc w:val="left"/>
      <w:pPr>
        <w:tabs>
          <w:tab w:val="num" w:pos="814"/>
        </w:tabs>
        <w:ind w:left="794" w:hanging="34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23A52E12"/>
    <w:multiLevelType w:val="singleLevel"/>
    <w:tmpl w:val="E050DD80"/>
    <w:lvl w:ilvl="0">
      <w:start w:val="1"/>
      <w:numFmt w:val="decimal"/>
      <w:lvlText w:val="（%1）"/>
      <w:lvlJc w:val="left"/>
      <w:pPr>
        <w:tabs>
          <w:tab w:val="num" w:pos="720"/>
        </w:tabs>
        <w:ind w:left="0" w:firstLine="0"/>
      </w:pPr>
      <w:rPr>
        <w:rFonts w:hint="eastAsia"/>
      </w:rPr>
    </w:lvl>
  </w:abstractNum>
  <w:abstractNum w:abstractNumId="5">
    <w:nsid w:val="244F19C8"/>
    <w:multiLevelType w:val="singleLevel"/>
    <w:tmpl w:val="E050DD80"/>
    <w:lvl w:ilvl="0">
      <w:start w:val="1"/>
      <w:numFmt w:val="decimal"/>
      <w:lvlText w:val="（%1）"/>
      <w:lvlJc w:val="left"/>
      <w:pPr>
        <w:tabs>
          <w:tab w:val="num" w:pos="720"/>
        </w:tabs>
        <w:ind w:left="0" w:firstLine="0"/>
      </w:pPr>
      <w:rPr>
        <w:rFonts w:hint="eastAsia"/>
      </w:rPr>
    </w:lvl>
  </w:abstractNum>
  <w:abstractNum w:abstractNumId="6">
    <w:nsid w:val="2DF6726A"/>
    <w:multiLevelType w:val="singleLevel"/>
    <w:tmpl w:val="E050DD80"/>
    <w:lvl w:ilvl="0">
      <w:start w:val="1"/>
      <w:numFmt w:val="decimal"/>
      <w:lvlText w:val="（%1）"/>
      <w:lvlJc w:val="left"/>
      <w:pPr>
        <w:tabs>
          <w:tab w:val="num" w:pos="720"/>
        </w:tabs>
        <w:ind w:left="0" w:firstLine="0"/>
      </w:pPr>
      <w:rPr>
        <w:rFonts w:hint="eastAsia"/>
      </w:rPr>
    </w:lvl>
  </w:abstractNum>
  <w:abstractNum w:abstractNumId="7">
    <w:nsid w:val="31315D60"/>
    <w:multiLevelType w:val="hybridMultilevel"/>
    <w:tmpl w:val="D206E37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38D6884"/>
    <w:multiLevelType w:val="singleLevel"/>
    <w:tmpl w:val="E050DD80"/>
    <w:lvl w:ilvl="0">
      <w:start w:val="1"/>
      <w:numFmt w:val="decimal"/>
      <w:lvlText w:val="（%1）"/>
      <w:lvlJc w:val="left"/>
      <w:pPr>
        <w:tabs>
          <w:tab w:val="num" w:pos="720"/>
        </w:tabs>
        <w:ind w:left="0" w:firstLine="0"/>
      </w:pPr>
      <w:rPr>
        <w:rFonts w:hint="eastAsia"/>
      </w:rPr>
    </w:lvl>
  </w:abstractNum>
  <w:abstractNum w:abstractNumId="9">
    <w:nsid w:val="3AD07547"/>
    <w:multiLevelType w:val="hybridMultilevel"/>
    <w:tmpl w:val="5D586A1E"/>
    <w:lvl w:ilvl="0" w:tplc="04090001">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D0240B6"/>
    <w:multiLevelType w:val="hybridMultilevel"/>
    <w:tmpl w:val="35DED33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D983798"/>
    <w:multiLevelType w:val="hybridMultilevel"/>
    <w:tmpl w:val="23888896"/>
    <w:lvl w:ilvl="0" w:tplc="FFFFFFFF">
      <w:start w:val="1"/>
      <w:numFmt w:val="lowerLetter"/>
      <w:lvlText w:val="%1."/>
      <w:lvlJc w:val="left"/>
      <w:pPr>
        <w:tabs>
          <w:tab w:val="num" w:pos="814"/>
        </w:tabs>
        <w:ind w:left="794" w:hanging="34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nsid w:val="3DC5026D"/>
    <w:multiLevelType w:val="hybridMultilevel"/>
    <w:tmpl w:val="836406E2"/>
    <w:lvl w:ilvl="0" w:tplc="FFFFFFFF">
      <w:start w:val="1"/>
      <w:numFmt w:val="decimal"/>
      <w:lvlText w:val="%1)"/>
      <w:lvlJc w:val="left"/>
      <w:pPr>
        <w:tabs>
          <w:tab w:val="num" w:pos="420"/>
        </w:tabs>
        <w:ind w:left="420" w:hanging="420"/>
      </w:p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3">
    <w:nsid w:val="3EBF5EDB"/>
    <w:multiLevelType w:val="multilevel"/>
    <w:tmpl w:val="A89AD056"/>
    <w:lvl w:ilvl="0">
      <w:start w:val="1"/>
      <w:numFmt w:val="decimal"/>
      <w:suff w:val="space"/>
      <w:lvlText w:val="%1 "/>
      <w:lvlJc w:val="left"/>
      <w:pPr>
        <w:ind w:left="0" w:firstLine="0"/>
      </w:pPr>
      <w:rPr>
        <w:rFonts w:ascii="Verdana" w:hAnsi="Verdana" w:hint="default"/>
        <w:sz w:val="24"/>
      </w:rPr>
    </w:lvl>
    <w:lvl w:ilvl="1">
      <w:start w:val="1"/>
      <w:numFmt w:val="decimal"/>
      <w:pStyle w:val="2"/>
      <w:suff w:val="space"/>
      <w:lvlText w:val="%1.%2 "/>
      <w:lvlJc w:val="left"/>
      <w:pPr>
        <w:ind w:left="0" w:firstLine="0"/>
      </w:pPr>
      <w:rPr>
        <w:rFonts w:ascii="Verdana" w:hAnsi="Verdana" w:hint="default"/>
        <w:sz w:val="24"/>
      </w:rPr>
    </w:lvl>
    <w:lvl w:ilvl="2">
      <w:start w:val="1"/>
      <w:numFmt w:val="decimal"/>
      <w:pStyle w:val="3"/>
      <w:suff w:val="space"/>
      <w:lvlText w:val="%1.%2.%3 "/>
      <w:lvlJc w:val="left"/>
      <w:pPr>
        <w:ind w:left="0" w:firstLine="0"/>
      </w:pPr>
      <w:rPr>
        <w:rFonts w:ascii="Verdana" w:hAnsi="Verdana" w:hint="default"/>
        <w:sz w:val="24"/>
      </w:rPr>
    </w:lvl>
    <w:lvl w:ilvl="3">
      <w:start w:val="1"/>
      <w:numFmt w:val="decimal"/>
      <w:pStyle w:val="4"/>
      <w:suff w:val="space"/>
      <w:lvlText w:val="%1.%2.%3.%4 "/>
      <w:lvlJc w:val="left"/>
      <w:pPr>
        <w:ind w:left="0" w:firstLine="0"/>
      </w:pPr>
      <w:rPr>
        <w:rFonts w:ascii="Verdana" w:hAnsi="Verdana" w:hint="default"/>
        <w:sz w:val="24"/>
      </w:rPr>
    </w:lvl>
    <w:lvl w:ilvl="4">
      <w:start w:val="1"/>
      <w:numFmt w:val="decimal"/>
      <w:pStyle w:val="5"/>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4">
    <w:nsid w:val="4A4454BB"/>
    <w:multiLevelType w:val="singleLevel"/>
    <w:tmpl w:val="E050DD80"/>
    <w:lvl w:ilvl="0">
      <w:start w:val="1"/>
      <w:numFmt w:val="decimal"/>
      <w:lvlText w:val="（%1）"/>
      <w:lvlJc w:val="left"/>
      <w:pPr>
        <w:tabs>
          <w:tab w:val="num" w:pos="720"/>
        </w:tabs>
        <w:ind w:left="0" w:firstLine="0"/>
      </w:pPr>
      <w:rPr>
        <w:rFonts w:hint="eastAsia"/>
      </w:rPr>
    </w:lvl>
  </w:abstractNum>
  <w:abstractNum w:abstractNumId="15">
    <w:nsid w:val="4F6A5099"/>
    <w:multiLevelType w:val="singleLevel"/>
    <w:tmpl w:val="E050DD80"/>
    <w:lvl w:ilvl="0">
      <w:start w:val="1"/>
      <w:numFmt w:val="decimal"/>
      <w:lvlText w:val="（%1）"/>
      <w:lvlJc w:val="left"/>
      <w:pPr>
        <w:tabs>
          <w:tab w:val="num" w:pos="720"/>
        </w:tabs>
        <w:ind w:left="0" w:firstLine="0"/>
      </w:pPr>
      <w:rPr>
        <w:rFonts w:hint="eastAsia"/>
      </w:rPr>
    </w:lvl>
  </w:abstractNum>
  <w:abstractNum w:abstractNumId="16">
    <w:nsid w:val="547560EC"/>
    <w:multiLevelType w:val="singleLevel"/>
    <w:tmpl w:val="E050DD80"/>
    <w:lvl w:ilvl="0">
      <w:start w:val="1"/>
      <w:numFmt w:val="decimal"/>
      <w:lvlText w:val="（%1）"/>
      <w:lvlJc w:val="left"/>
      <w:pPr>
        <w:tabs>
          <w:tab w:val="num" w:pos="720"/>
        </w:tabs>
        <w:ind w:left="0" w:firstLine="0"/>
      </w:pPr>
      <w:rPr>
        <w:rFonts w:hint="eastAsia"/>
      </w:rPr>
    </w:lvl>
  </w:abstractNum>
  <w:abstractNum w:abstractNumId="17">
    <w:nsid w:val="573D7918"/>
    <w:multiLevelType w:val="singleLevel"/>
    <w:tmpl w:val="9A7AD08C"/>
    <w:lvl w:ilvl="0">
      <w:start w:val="5"/>
      <w:numFmt w:val="decimal"/>
      <w:lvlText w:val="%1"/>
      <w:lvlJc w:val="left"/>
      <w:pPr>
        <w:tabs>
          <w:tab w:val="num" w:pos="420"/>
        </w:tabs>
        <w:ind w:left="420" w:hanging="420"/>
      </w:pPr>
      <w:rPr>
        <w:rFonts w:hint="default"/>
      </w:rPr>
    </w:lvl>
  </w:abstractNum>
  <w:abstractNum w:abstractNumId="18">
    <w:nsid w:val="59BE11C9"/>
    <w:multiLevelType w:val="hybridMultilevel"/>
    <w:tmpl w:val="6E9A6DD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5A4D7C26"/>
    <w:multiLevelType w:val="singleLevel"/>
    <w:tmpl w:val="E050DD80"/>
    <w:lvl w:ilvl="0">
      <w:start w:val="1"/>
      <w:numFmt w:val="decimal"/>
      <w:lvlText w:val="（%1）"/>
      <w:lvlJc w:val="left"/>
      <w:pPr>
        <w:tabs>
          <w:tab w:val="num" w:pos="720"/>
        </w:tabs>
        <w:ind w:left="0" w:firstLine="0"/>
      </w:pPr>
      <w:rPr>
        <w:rFonts w:hint="eastAsia"/>
      </w:rPr>
    </w:lvl>
  </w:abstractNum>
  <w:abstractNum w:abstractNumId="20">
    <w:nsid w:val="749F43F6"/>
    <w:multiLevelType w:val="singleLevel"/>
    <w:tmpl w:val="E050DD80"/>
    <w:lvl w:ilvl="0">
      <w:start w:val="1"/>
      <w:numFmt w:val="decimal"/>
      <w:lvlText w:val="（%1）"/>
      <w:lvlJc w:val="left"/>
      <w:pPr>
        <w:tabs>
          <w:tab w:val="num" w:pos="720"/>
        </w:tabs>
        <w:ind w:left="0" w:firstLine="0"/>
      </w:pPr>
      <w:rPr>
        <w:rFonts w:hint="eastAsia"/>
      </w:rPr>
    </w:lvl>
  </w:abstractNum>
  <w:abstractNum w:abstractNumId="21">
    <w:nsid w:val="76DB7A39"/>
    <w:multiLevelType w:val="hybridMultilevel"/>
    <w:tmpl w:val="6A42F3E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A254345"/>
    <w:multiLevelType w:val="singleLevel"/>
    <w:tmpl w:val="975C4414"/>
    <w:lvl w:ilvl="0">
      <w:start w:val="1"/>
      <w:numFmt w:val="lowerLetter"/>
      <w:lvlText w:val="%1."/>
      <w:lvlJc w:val="left"/>
      <w:pPr>
        <w:tabs>
          <w:tab w:val="num" w:pos="814"/>
        </w:tabs>
        <w:ind w:left="794" w:hanging="340"/>
      </w:pPr>
      <w:rPr>
        <w:rFonts w:hint="eastAsia"/>
      </w:rPr>
    </w:lvl>
  </w:abstractNum>
  <w:abstractNum w:abstractNumId="23">
    <w:nsid w:val="7DC002D1"/>
    <w:multiLevelType w:val="hybridMultilevel"/>
    <w:tmpl w:val="50761AF8"/>
    <w:lvl w:ilvl="0" w:tplc="94BA34C0">
      <w:start w:val="6"/>
      <w:numFmt w:val="decimal"/>
      <w:lvlText w:val="%1"/>
      <w:lvlJc w:val="left"/>
      <w:pPr>
        <w:tabs>
          <w:tab w:val="num" w:pos="360"/>
        </w:tabs>
        <w:ind w:left="360" w:hanging="36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22"/>
  </w:num>
  <w:num w:numId="3">
    <w:abstractNumId w:val="17"/>
  </w:num>
  <w:num w:numId="4">
    <w:abstractNumId w:val="3"/>
  </w:num>
  <w:num w:numId="5">
    <w:abstractNumId w:val="11"/>
  </w:num>
  <w:num w:numId="6">
    <w:abstractNumId w:val="0"/>
  </w:num>
  <w:num w:numId="7">
    <w:abstractNumId w:val="23"/>
  </w:num>
  <w:num w:numId="8">
    <w:abstractNumId w:val="13"/>
  </w:num>
  <w:num w:numId="9">
    <w:abstractNumId w:val="19"/>
  </w:num>
  <w:num w:numId="10">
    <w:abstractNumId w:val="4"/>
  </w:num>
  <w:num w:numId="11">
    <w:abstractNumId w:val="6"/>
  </w:num>
  <w:num w:numId="12">
    <w:abstractNumId w:val="5"/>
  </w:num>
  <w:num w:numId="13">
    <w:abstractNumId w:val="8"/>
  </w:num>
  <w:num w:numId="14">
    <w:abstractNumId w:val="15"/>
  </w:num>
  <w:num w:numId="15">
    <w:abstractNumId w:val="14"/>
  </w:num>
  <w:num w:numId="16">
    <w:abstractNumId w:val="16"/>
  </w:num>
  <w:num w:numId="17">
    <w:abstractNumId w:val="2"/>
  </w:num>
  <w:num w:numId="18">
    <w:abstractNumId w:val="20"/>
  </w:num>
  <w:num w:numId="19">
    <w:abstractNumId w:val="1"/>
  </w:num>
  <w:num w:numId="20">
    <w:abstractNumId w:val="9"/>
  </w:num>
  <w:num w:numId="21">
    <w:abstractNumId w:val="21"/>
  </w:num>
  <w:num w:numId="22">
    <w:abstractNumId w:val="18"/>
  </w:num>
  <w:num w:numId="23">
    <w:abstractNumId w:val="10"/>
  </w:num>
  <w:num w:numId="2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EFA"/>
    <w:rsid w:val="00295EFA"/>
    <w:rsid w:val="004571D7"/>
    <w:rsid w:val="0088440C"/>
    <w:rsid w:val="008F5710"/>
    <w:rsid w:val="00970FA4"/>
    <w:rsid w:val="00BB6B8D"/>
    <w:rsid w:val="00EF44BB"/>
    <w:rsid w:val="00F847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0C"/>
    <w:pPr>
      <w:widowControl w:val="0"/>
      <w:jc w:val="both"/>
    </w:pPr>
  </w:style>
  <w:style w:type="paragraph" w:styleId="1">
    <w:name w:val="heading 1"/>
    <w:aliases w:val="章标题 1,H1,章节标题,1,1标题 1,b1,-*+,h1,1st level,Section Head,l1,标题 1 1"/>
    <w:basedOn w:val="a"/>
    <w:next w:val="a"/>
    <w:link w:val="1Char"/>
    <w:qFormat/>
    <w:rsid w:val="00295EFA"/>
    <w:pPr>
      <w:keepNext/>
      <w:keepLines/>
      <w:spacing w:before="340" w:after="330" w:line="578" w:lineRule="auto"/>
      <w:outlineLvl w:val="0"/>
    </w:pPr>
    <w:rPr>
      <w:rFonts w:ascii="宋体" w:eastAsia="宋体" w:hAnsi="Times New Roman" w:cs="Times New Roman"/>
      <w:b/>
      <w:bCs/>
      <w:snapToGrid w:val="0"/>
      <w:kern w:val="44"/>
      <w:sz w:val="44"/>
      <w:szCs w:val="44"/>
    </w:rPr>
  </w:style>
  <w:style w:type="paragraph" w:styleId="2">
    <w:name w:val="heading 2"/>
    <w:aliases w:val="节标题 1.1,H2,. (1.1),kapitola2,PPP-2/1,UNDEROVERSKRIFT,节标题 1.1 Char,1.1  标题 2  节标题 1.1,例如：1.1 内容,b2,1.1标题2,标题 1.1,节标题 1.1标题 2"/>
    <w:basedOn w:val="1"/>
    <w:next w:val="a0"/>
    <w:link w:val="2Char"/>
    <w:qFormat/>
    <w:rsid w:val="00295EFA"/>
    <w:pPr>
      <w:keepNext w:val="0"/>
      <w:numPr>
        <w:ilvl w:val="1"/>
        <w:numId w:val="8"/>
      </w:numPr>
      <w:tabs>
        <w:tab w:val="num" w:pos="360"/>
      </w:tabs>
      <w:adjustRightInd w:val="0"/>
      <w:spacing w:before="120" w:after="120" w:line="240" w:lineRule="auto"/>
      <w:jc w:val="left"/>
      <w:textAlignment w:val="baseline"/>
      <w:outlineLvl w:val="1"/>
    </w:pPr>
    <w:rPr>
      <w:b w:val="0"/>
      <w:bCs w:val="0"/>
      <w:snapToGrid/>
      <w:kern w:val="0"/>
      <w:sz w:val="21"/>
      <w:szCs w:val="20"/>
    </w:rPr>
  </w:style>
  <w:style w:type="paragraph" w:styleId="3">
    <w:name w:val="heading 3"/>
    <w:aliases w:val="条标题1.1.1,H3,b3,. (1.1.1),kapitola3,Clanek,PPP-3/1,3,h3,3rd level,l3,CT"/>
    <w:basedOn w:val="1"/>
    <w:next w:val="a0"/>
    <w:link w:val="3Char"/>
    <w:qFormat/>
    <w:rsid w:val="00295EFA"/>
    <w:pPr>
      <w:keepNext w:val="0"/>
      <w:numPr>
        <w:ilvl w:val="2"/>
        <w:numId w:val="8"/>
      </w:numPr>
      <w:tabs>
        <w:tab w:val="num" w:pos="720"/>
      </w:tabs>
      <w:adjustRightInd w:val="0"/>
      <w:spacing w:before="120" w:after="120" w:line="240" w:lineRule="auto"/>
      <w:jc w:val="left"/>
      <w:textAlignment w:val="baseline"/>
      <w:outlineLvl w:val="2"/>
    </w:pPr>
    <w:rPr>
      <w:rFonts w:hAnsi="Tahoma"/>
      <w:b w:val="0"/>
      <w:bCs w:val="0"/>
      <w:snapToGrid/>
      <w:kern w:val="0"/>
      <w:sz w:val="21"/>
      <w:szCs w:val="20"/>
    </w:rPr>
  </w:style>
  <w:style w:type="paragraph" w:styleId="4">
    <w:name w:val="heading 4"/>
    <w:aliases w:val="款标题1.1.1.1,H4,b4"/>
    <w:basedOn w:val="1"/>
    <w:next w:val="a0"/>
    <w:link w:val="4Char"/>
    <w:qFormat/>
    <w:rsid w:val="00295EFA"/>
    <w:pPr>
      <w:numPr>
        <w:ilvl w:val="3"/>
        <w:numId w:val="8"/>
      </w:numPr>
      <w:tabs>
        <w:tab w:val="num" w:pos="720"/>
      </w:tabs>
      <w:adjustRightInd w:val="0"/>
      <w:spacing w:before="120" w:after="120" w:line="240" w:lineRule="auto"/>
      <w:jc w:val="left"/>
      <w:textAlignment w:val="baseline"/>
      <w:outlineLvl w:val="3"/>
    </w:pPr>
    <w:rPr>
      <w:rFonts w:hAnsi="Tahoma"/>
      <w:b w:val="0"/>
      <w:bCs w:val="0"/>
      <w:snapToGrid/>
      <w:kern w:val="0"/>
      <w:sz w:val="21"/>
      <w:szCs w:val="20"/>
    </w:rPr>
  </w:style>
  <w:style w:type="paragraph" w:styleId="5">
    <w:name w:val="heading 5"/>
    <w:aliases w:val="标题1.1.1.1.1,H5,b5"/>
    <w:basedOn w:val="3"/>
    <w:next w:val="a0"/>
    <w:link w:val="5Char"/>
    <w:qFormat/>
    <w:rsid w:val="00295EFA"/>
    <w:pPr>
      <w:numPr>
        <w:ilvl w:val="4"/>
      </w:numPr>
      <w:tabs>
        <w:tab w:val="num" w:pos="360"/>
        <w:tab w:val="num" w:pos="425"/>
        <w:tab w:val="num" w:pos="1080"/>
      </w:tabs>
      <w:ind w:left="425" w:hanging="425"/>
      <w:outlineLvl w:val="4"/>
    </w:pPr>
  </w:style>
  <w:style w:type="paragraph" w:styleId="6">
    <w:name w:val="heading 6"/>
    <w:aliases w:val="标题1.1.1.1.1.1,H6"/>
    <w:basedOn w:val="a"/>
    <w:next w:val="a"/>
    <w:link w:val="6Char"/>
    <w:qFormat/>
    <w:rsid w:val="00295EFA"/>
    <w:pPr>
      <w:keepNext/>
      <w:keepLines/>
      <w:widowControl/>
      <w:spacing w:before="240" w:after="64" w:line="320" w:lineRule="auto"/>
      <w:jc w:val="left"/>
      <w:outlineLvl w:val="5"/>
    </w:pPr>
    <w:rPr>
      <w:rFonts w:ascii="Arial" w:eastAsia="黑体" w:hAnsi="Arial" w:cs="Times New Roman"/>
      <w:b/>
      <w:bCs/>
      <w:kern w:val="0"/>
      <w:sz w:val="24"/>
      <w:szCs w:val="24"/>
    </w:rPr>
  </w:style>
  <w:style w:type="paragraph" w:styleId="7">
    <w:name w:val="heading 7"/>
    <w:aliases w:val="项标题(1)"/>
    <w:basedOn w:val="a"/>
    <w:next w:val="a"/>
    <w:link w:val="7Char"/>
    <w:qFormat/>
    <w:rsid w:val="00295EFA"/>
    <w:pPr>
      <w:keepNext/>
      <w:keepLines/>
      <w:widowControl/>
      <w:spacing w:before="240" w:after="64" w:line="320" w:lineRule="auto"/>
      <w:jc w:val="left"/>
      <w:outlineLvl w:val="6"/>
    </w:pPr>
    <w:rPr>
      <w:rFonts w:ascii="Times New Roman" w:eastAsia="宋体" w:hAnsi="Times New Roman" w:cs="Times New Roman"/>
      <w:b/>
      <w:bCs/>
      <w:kern w:val="0"/>
      <w:sz w:val="24"/>
      <w:szCs w:val="24"/>
    </w:rPr>
  </w:style>
  <w:style w:type="paragraph" w:styleId="8">
    <w:name w:val="heading 8"/>
    <w:aliases w:val="目标题 1)"/>
    <w:basedOn w:val="a"/>
    <w:next w:val="a"/>
    <w:link w:val="8Char"/>
    <w:qFormat/>
    <w:rsid w:val="00295EFA"/>
    <w:pPr>
      <w:keepNext/>
      <w:keepLines/>
      <w:widowControl/>
      <w:spacing w:before="240" w:after="64" w:line="320" w:lineRule="auto"/>
      <w:jc w:val="left"/>
      <w:outlineLvl w:val="7"/>
    </w:pPr>
    <w:rPr>
      <w:rFonts w:ascii="Arial" w:eastAsia="黑体" w:hAnsi="Arial" w:cs="Times New Roman"/>
      <w:kern w:val="0"/>
      <w:sz w:val="24"/>
      <w:szCs w:val="24"/>
    </w:rPr>
  </w:style>
  <w:style w:type="paragraph" w:styleId="9">
    <w:name w:val="heading 9"/>
    <w:aliases w:val="干标题(a)"/>
    <w:basedOn w:val="a"/>
    <w:next w:val="a"/>
    <w:link w:val="9Char"/>
    <w:qFormat/>
    <w:rsid w:val="00295EFA"/>
    <w:pPr>
      <w:keepNext/>
      <w:keepLines/>
      <w:widowControl/>
      <w:spacing w:before="240" w:after="64" w:line="320" w:lineRule="auto"/>
      <w:jc w:val="left"/>
      <w:outlineLvl w:val="8"/>
    </w:pPr>
    <w:rPr>
      <w:rFonts w:ascii="Arial" w:eastAsia="黑体" w:hAnsi="Arial"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295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295EFA"/>
    <w:rPr>
      <w:sz w:val="18"/>
      <w:szCs w:val="18"/>
    </w:rPr>
  </w:style>
  <w:style w:type="paragraph" w:styleId="a5">
    <w:name w:val="footer"/>
    <w:basedOn w:val="a"/>
    <w:link w:val="Char0"/>
    <w:unhideWhenUsed/>
    <w:rsid w:val="00295EFA"/>
    <w:pPr>
      <w:tabs>
        <w:tab w:val="center" w:pos="4153"/>
        <w:tab w:val="right" w:pos="8306"/>
      </w:tabs>
      <w:snapToGrid w:val="0"/>
      <w:jc w:val="left"/>
    </w:pPr>
    <w:rPr>
      <w:sz w:val="18"/>
      <w:szCs w:val="18"/>
    </w:rPr>
  </w:style>
  <w:style w:type="character" w:customStyle="1" w:styleId="Char0">
    <w:name w:val="页脚 Char"/>
    <w:basedOn w:val="a1"/>
    <w:link w:val="a5"/>
    <w:rsid w:val="00295EFA"/>
    <w:rPr>
      <w:sz w:val="18"/>
      <w:szCs w:val="18"/>
    </w:rPr>
  </w:style>
  <w:style w:type="character" w:customStyle="1" w:styleId="1Char">
    <w:name w:val="标题 1 Char"/>
    <w:aliases w:val="章标题 1 Char,H1 Char,章节标题 Char,1 Char,1标题 1 Char,b1 Char,-*+ Char,h1 Char,1st level Char,Section Head Char,l1 Char,标题 1 1 Char"/>
    <w:basedOn w:val="a1"/>
    <w:link w:val="1"/>
    <w:rsid w:val="00295EFA"/>
    <w:rPr>
      <w:rFonts w:ascii="宋体" w:eastAsia="宋体" w:hAnsi="Times New Roman" w:cs="Times New Roman"/>
      <w:b/>
      <w:bCs/>
      <w:snapToGrid w:val="0"/>
      <w:kern w:val="44"/>
      <w:sz w:val="44"/>
      <w:szCs w:val="44"/>
    </w:rPr>
  </w:style>
  <w:style w:type="character" w:customStyle="1" w:styleId="2Char">
    <w:name w:val="标题 2 Char"/>
    <w:aliases w:val="节标题 1.1 Char1,H2 Char,. (1.1) Char,kapitola2 Char,PPP-2/1 Char,UNDEROVERSKRIFT Char,节标题 1.1 Char Char,1.1  标题 2  节标题 1.1 Char,例如：1.1 内容 Char,b2 Char,1.1标题2 Char,标题 1.1 Char,节标题 1.1标题 2 Char"/>
    <w:basedOn w:val="a1"/>
    <w:link w:val="2"/>
    <w:rsid w:val="00295EFA"/>
    <w:rPr>
      <w:rFonts w:ascii="宋体" w:eastAsia="宋体" w:hAnsi="Times New Roman" w:cs="Times New Roman"/>
      <w:kern w:val="0"/>
      <w:szCs w:val="20"/>
    </w:rPr>
  </w:style>
  <w:style w:type="character" w:customStyle="1" w:styleId="3Char">
    <w:name w:val="标题 3 Char"/>
    <w:aliases w:val="条标题1.1.1 Char,H3 Char,b3 Char,. (1.1.1) Char,kapitola3 Char,Clanek Char,PPP-3/1 Char,3 Char,h3 Char,3rd level Char,l3 Char,CT Char"/>
    <w:basedOn w:val="a1"/>
    <w:link w:val="3"/>
    <w:rsid w:val="00295EFA"/>
    <w:rPr>
      <w:rFonts w:ascii="宋体" w:eastAsia="宋体" w:hAnsi="Tahoma" w:cs="Times New Roman"/>
      <w:kern w:val="0"/>
      <w:szCs w:val="20"/>
    </w:rPr>
  </w:style>
  <w:style w:type="character" w:customStyle="1" w:styleId="4Char">
    <w:name w:val="标题 4 Char"/>
    <w:aliases w:val="款标题1.1.1.1 Char,H4 Char,b4 Char"/>
    <w:basedOn w:val="a1"/>
    <w:link w:val="4"/>
    <w:rsid w:val="00295EFA"/>
    <w:rPr>
      <w:rFonts w:ascii="宋体" w:eastAsia="宋体" w:hAnsi="Tahoma" w:cs="Times New Roman"/>
      <w:kern w:val="0"/>
      <w:szCs w:val="20"/>
    </w:rPr>
  </w:style>
  <w:style w:type="character" w:customStyle="1" w:styleId="5Char">
    <w:name w:val="标题 5 Char"/>
    <w:aliases w:val="标题1.1.1.1.1 Char,H5 Char,b5 Char"/>
    <w:basedOn w:val="a1"/>
    <w:link w:val="5"/>
    <w:rsid w:val="00295EFA"/>
    <w:rPr>
      <w:rFonts w:ascii="宋体" w:eastAsia="宋体" w:hAnsi="Tahoma" w:cs="Times New Roman"/>
      <w:kern w:val="0"/>
      <w:szCs w:val="20"/>
    </w:rPr>
  </w:style>
  <w:style w:type="character" w:customStyle="1" w:styleId="6Char">
    <w:name w:val="标题 6 Char"/>
    <w:aliases w:val="标题1.1.1.1.1.1 Char,H6 Char"/>
    <w:basedOn w:val="a1"/>
    <w:link w:val="6"/>
    <w:rsid w:val="00295EFA"/>
    <w:rPr>
      <w:rFonts w:ascii="Arial" w:eastAsia="黑体" w:hAnsi="Arial" w:cs="Times New Roman"/>
      <w:b/>
      <w:bCs/>
      <w:kern w:val="0"/>
      <w:sz w:val="24"/>
      <w:szCs w:val="24"/>
    </w:rPr>
  </w:style>
  <w:style w:type="character" w:customStyle="1" w:styleId="7Char">
    <w:name w:val="标题 7 Char"/>
    <w:aliases w:val="项标题(1) Char"/>
    <w:basedOn w:val="a1"/>
    <w:link w:val="7"/>
    <w:rsid w:val="00295EFA"/>
    <w:rPr>
      <w:rFonts w:ascii="Times New Roman" w:eastAsia="宋体" w:hAnsi="Times New Roman" w:cs="Times New Roman"/>
      <w:b/>
      <w:bCs/>
      <w:kern w:val="0"/>
      <w:sz w:val="24"/>
      <w:szCs w:val="24"/>
    </w:rPr>
  </w:style>
  <w:style w:type="character" w:customStyle="1" w:styleId="8Char">
    <w:name w:val="标题 8 Char"/>
    <w:aliases w:val="目标题 1) Char"/>
    <w:basedOn w:val="a1"/>
    <w:link w:val="8"/>
    <w:rsid w:val="00295EFA"/>
    <w:rPr>
      <w:rFonts w:ascii="Arial" w:eastAsia="黑体" w:hAnsi="Arial" w:cs="Times New Roman"/>
      <w:kern w:val="0"/>
      <w:sz w:val="24"/>
      <w:szCs w:val="24"/>
    </w:rPr>
  </w:style>
  <w:style w:type="character" w:customStyle="1" w:styleId="9Char">
    <w:name w:val="标题 9 Char"/>
    <w:aliases w:val="干标题(a) Char"/>
    <w:basedOn w:val="a1"/>
    <w:link w:val="9"/>
    <w:rsid w:val="00295EFA"/>
    <w:rPr>
      <w:rFonts w:ascii="Arial" w:eastAsia="黑体" w:hAnsi="Arial" w:cs="Times New Roman"/>
      <w:kern w:val="0"/>
      <w:szCs w:val="21"/>
    </w:rPr>
  </w:style>
  <w:style w:type="paragraph" w:styleId="a0">
    <w:name w:val="Normal Indent"/>
    <w:aliases w:val="特点,表正文,正文非缩进,s4,正文不缩进,正文非缩进 Char"/>
    <w:basedOn w:val="a"/>
    <w:rsid w:val="00295EFA"/>
    <w:pPr>
      <w:snapToGrid w:val="0"/>
      <w:ind w:firstLineChars="200" w:firstLine="420"/>
    </w:pPr>
    <w:rPr>
      <w:rFonts w:ascii="宋体" w:eastAsia="宋体" w:hAnsi="Times New Roman" w:cs="Times New Roman"/>
      <w:kern w:val="0"/>
      <w:sz w:val="28"/>
      <w:szCs w:val="24"/>
    </w:rPr>
  </w:style>
  <w:style w:type="character" w:styleId="a6">
    <w:name w:val="Hyperlink"/>
    <w:basedOn w:val="a1"/>
    <w:rsid w:val="00295EFA"/>
    <w:rPr>
      <w:color w:val="0000FF"/>
      <w:u w:val="single"/>
    </w:rPr>
  </w:style>
  <w:style w:type="paragraph" w:styleId="a7">
    <w:name w:val="Body Text"/>
    <w:basedOn w:val="a"/>
    <w:link w:val="Char1"/>
    <w:rsid w:val="00295EFA"/>
    <w:pPr>
      <w:snapToGrid w:val="0"/>
    </w:pPr>
    <w:rPr>
      <w:rFonts w:ascii="宋体" w:eastAsia="宋体" w:hAnsi="Times New Roman" w:cs="Times New Roman"/>
      <w:kern w:val="0"/>
      <w:szCs w:val="24"/>
    </w:rPr>
  </w:style>
  <w:style w:type="character" w:customStyle="1" w:styleId="Char1">
    <w:name w:val="正文文本 Char"/>
    <w:basedOn w:val="a1"/>
    <w:link w:val="a7"/>
    <w:rsid w:val="00295EFA"/>
    <w:rPr>
      <w:rFonts w:ascii="宋体" w:eastAsia="宋体" w:hAnsi="Times New Roman" w:cs="Times New Roman"/>
      <w:kern w:val="0"/>
      <w:szCs w:val="24"/>
    </w:rPr>
  </w:style>
  <w:style w:type="paragraph" w:styleId="a8">
    <w:name w:val="Body Text Indent"/>
    <w:aliases w:val="特点标题"/>
    <w:basedOn w:val="a"/>
    <w:link w:val="Char2"/>
    <w:rsid w:val="00295EFA"/>
    <w:pPr>
      <w:tabs>
        <w:tab w:val="left" w:pos="8520"/>
      </w:tabs>
      <w:snapToGrid w:val="0"/>
      <w:spacing w:before="120"/>
      <w:ind w:right="44" w:firstLine="360"/>
    </w:pPr>
    <w:rPr>
      <w:rFonts w:ascii="宋体" w:eastAsia="宋体" w:hAnsi="Times New Roman" w:cs="Times New Roman"/>
      <w:kern w:val="0"/>
      <w:sz w:val="24"/>
      <w:szCs w:val="24"/>
    </w:rPr>
  </w:style>
  <w:style w:type="character" w:customStyle="1" w:styleId="Char2">
    <w:name w:val="正文文本缩进 Char"/>
    <w:aliases w:val="特点标题 Char"/>
    <w:basedOn w:val="a1"/>
    <w:link w:val="a8"/>
    <w:rsid w:val="00295EFA"/>
    <w:rPr>
      <w:rFonts w:ascii="宋体" w:eastAsia="宋体" w:hAnsi="Times New Roman" w:cs="Times New Roman"/>
      <w:kern w:val="0"/>
      <w:sz w:val="24"/>
      <w:szCs w:val="24"/>
    </w:rPr>
  </w:style>
  <w:style w:type="paragraph" w:styleId="a9">
    <w:name w:val="Date"/>
    <w:basedOn w:val="a"/>
    <w:next w:val="a"/>
    <w:link w:val="Char3"/>
    <w:rsid w:val="00295EFA"/>
    <w:rPr>
      <w:rFonts w:ascii="仿宋_GB2312" w:eastAsia="仿宋_GB2312" w:hAnsi="Times New Roman" w:cs="Times New Roman"/>
      <w:spacing w:val="4"/>
      <w:sz w:val="24"/>
      <w:szCs w:val="20"/>
    </w:rPr>
  </w:style>
  <w:style w:type="character" w:customStyle="1" w:styleId="Char3">
    <w:name w:val="日期 Char"/>
    <w:basedOn w:val="a1"/>
    <w:link w:val="a9"/>
    <w:rsid w:val="00295EFA"/>
    <w:rPr>
      <w:rFonts w:ascii="仿宋_GB2312" w:eastAsia="仿宋_GB2312" w:hAnsi="Times New Roman" w:cs="Times New Roman"/>
      <w:spacing w:val="4"/>
      <w:sz w:val="24"/>
      <w:szCs w:val="20"/>
    </w:rPr>
  </w:style>
  <w:style w:type="paragraph" w:styleId="20">
    <w:name w:val="Body Text 2"/>
    <w:basedOn w:val="a"/>
    <w:link w:val="2Char0"/>
    <w:rsid w:val="00295EFA"/>
    <w:pPr>
      <w:snapToGrid w:val="0"/>
    </w:pPr>
    <w:rPr>
      <w:rFonts w:ascii="宋体" w:eastAsia="宋体" w:hAnsi="宋体" w:cs="Times New Roman"/>
      <w:kern w:val="0"/>
      <w:sz w:val="24"/>
      <w:szCs w:val="24"/>
    </w:rPr>
  </w:style>
  <w:style w:type="character" w:customStyle="1" w:styleId="2Char0">
    <w:name w:val="正文文本 2 Char"/>
    <w:basedOn w:val="a1"/>
    <w:link w:val="20"/>
    <w:rsid w:val="00295EFA"/>
    <w:rPr>
      <w:rFonts w:ascii="宋体" w:eastAsia="宋体" w:hAnsi="宋体" w:cs="Times New Roman"/>
      <w:kern w:val="0"/>
      <w:sz w:val="24"/>
      <w:szCs w:val="24"/>
    </w:rPr>
  </w:style>
  <w:style w:type="paragraph" w:customStyle="1" w:styleId="aa">
    <w:name w:val="篇"/>
    <w:basedOn w:val="a"/>
    <w:next w:val="a"/>
    <w:rsid w:val="00295EFA"/>
    <w:pPr>
      <w:adjustRightInd w:val="0"/>
      <w:spacing w:line="360" w:lineRule="atLeast"/>
      <w:jc w:val="center"/>
    </w:pPr>
    <w:rPr>
      <w:rFonts w:ascii="Times New Roman" w:eastAsia="黑体" w:hAnsi="Times New Roman" w:cs="Times New Roman"/>
      <w:kern w:val="0"/>
      <w:sz w:val="24"/>
      <w:szCs w:val="20"/>
    </w:rPr>
  </w:style>
  <w:style w:type="paragraph" w:customStyle="1" w:styleId="CharCharCharCharCharCharChar">
    <w:name w:val="Char Char Char Char Char Char Char"/>
    <w:basedOn w:val="a"/>
    <w:rsid w:val="00295EFA"/>
    <w:rPr>
      <w:rFonts w:ascii="Times New Roman" w:eastAsia="宋体" w:hAnsi="Times New Roman" w:cs="Times New Roman"/>
      <w:szCs w:val="21"/>
    </w:rPr>
  </w:style>
  <w:style w:type="table" w:styleId="ab">
    <w:name w:val="Table Grid"/>
    <w:basedOn w:val="a2"/>
    <w:rsid w:val="00295EF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1"/>
    <w:rsid w:val="00295EFA"/>
    <w:pPr>
      <w:snapToGrid w:val="0"/>
      <w:spacing w:after="120" w:line="480" w:lineRule="auto"/>
      <w:ind w:leftChars="200" w:left="420"/>
    </w:pPr>
    <w:rPr>
      <w:rFonts w:ascii="宋体" w:eastAsia="宋体" w:hAnsi="Times New Roman" w:cs="Times New Roman"/>
      <w:kern w:val="0"/>
      <w:sz w:val="28"/>
      <w:szCs w:val="24"/>
    </w:rPr>
  </w:style>
  <w:style w:type="character" w:customStyle="1" w:styleId="2Char1">
    <w:name w:val="正文文本缩进 2 Char"/>
    <w:basedOn w:val="a1"/>
    <w:link w:val="21"/>
    <w:rsid w:val="00295EFA"/>
    <w:rPr>
      <w:rFonts w:ascii="宋体" w:eastAsia="宋体" w:hAnsi="Times New Roman" w:cs="Times New Roman"/>
      <w:kern w:val="0"/>
      <w:sz w:val="28"/>
      <w:szCs w:val="24"/>
    </w:rPr>
  </w:style>
  <w:style w:type="paragraph" w:styleId="30">
    <w:name w:val="Body Text Indent 3"/>
    <w:basedOn w:val="a"/>
    <w:link w:val="3Char0"/>
    <w:rsid w:val="00295EFA"/>
    <w:pPr>
      <w:snapToGrid w:val="0"/>
      <w:spacing w:after="120"/>
      <w:ind w:leftChars="200" w:left="420"/>
    </w:pPr>
    <w:rPr>
      <w:rFonts w:ascii="宋体" w:eastAsia="宋体" w:hAnsi="Times New Roman" w:cs="Times New Roman"/>
      <w:kern w:val="0"/>
      <w:sz w:val="16"/>
      <w:szCs w:val="16"/>
    </w:rPr>
  </w:style>
  <w:style w:type="character" w:customStyle="1" w:styleId="3Char0">
    <w:name w:val="正文文本缩进 3 Char"/>
    <w:basedOn w:val="a1"/>
    <w:link w:val="30"/>
    <w:rsid w:val="00295EFA"/>
    <w:rPr>
      <w:rFonts w:ascii="宋体" w:eastAsia="宋体" w:hAnsi="Times New Roman" w:cs="Times New Roman"/>
      <w:kern w:val="0"/>
      <w:sz w:val="16"/>
      <w:szCs w:val="16"/>
    </w:rPr>
  </w:style>
  <w:style w:type="paragraph" w:styleId="31">
    <w:name w:val="Body Text 3"/>
    <w:basedOn w:val="a"/>
    <w:link w:val="3Char1"/>
    <w:rsid w:val="00295EFA"/>
    <w:pPr>
      <w:snapToGrid w:val="0"/>
      <w:spacing w:after="120"/>
    </w:pPr>
    <w:rPr>
      <w:rFonts w:ascii="宋体" w:eastAsia="宋体" w:hAnsi="Times New Roman" w:cs="Times New Roman"/>
      <w:kern w:val="0"/>
      <w:sz w:val="16"/>
      <w:szCs w:val="16"/>
    </w:rPr>
  </w:style>
  <w:style w:type="character" w:customStyle="1" w:styleId="3Char1">
    <w:name w:val="正文文本 3 Char"/>
    <w:basedOn w:val="a1"/>
    <w:link w:val="31"/>
    <w:rsid w:val="00295EFA"/>
    <w:rPr>
      <w:rFonts w:ascii="宋体" w:eastAsia="宋体" w:hAnsi="Times New Roman" w:cs="Times New Roman"/>
      <w:kern w:val="0"/>
      <w:sz w:val="16"/>
      <w:szCs w:val="16"/>
    </w:rPr>
  </w:style>
  <w:style w:type="paragraph" w:styleId="ac">
    <w:name w:val="Block Text"/>
    <w:basedOn w:val="a"/>
    <w:rsid w:val="00295EFA"/>
    <w:pPr>
      <w:spacing w:line="360" w:lineRule="auto"/>
      <w:ind w:leftChars="47" w:left="100" w:rightChars="38" w:right="80" w:hanging="1"/>
    </w:pPr>
    <w:rPr>
      <w:rFonts w:ascii="宋体" w:eastAsia="宋体" w:hAnsi="宋体" w:cs="Times New Roman"/>
      <w:sz w:val="18"/>
      <w:szCs w:val="20"/>
    </w:rPr>
  </w:style>
  <w:style w:type="character" w:styleId="ad">
    <w:name w:val="page number"/>
    <w:basedOn w:val="a1"/>
    <w:rsid w:val="00295EFA"/>
  </w:style>
  <w:style w:type="character" w:styleId="ae">
    <w:name w:val="FollowedHyperlink"/>
    <w:basedOn w:val="a1"/>
    <w:rsid w:val="00295EFA"/>
    <w:rPr>
      <w:color w:val="800080"/>
      <w:u w:val="single"/>
    </w:rPr>
  </w:style>
  <w:style w:type="paragraph" w:styleId="af">
    <w:name w:val="Plain Text"/>
    <w:aliases w:val="普通文字 Char,纯文本 Char1 Char Char,纯文本 Char Char Char Char,纯文本 Char Char1,纯文本 Char1 Char,纯文本 Char Char Char,孙普文字,普通文字 Char Char Char,普通文字 Char Char Char Char Char Char Char Char,普通文字 Char Char Char Char Char Char Char,文字缩进,普通文字"/>
    <w:basedOn w:val="a"/>
    <w:link w:val="Char4"/>
    <w:rsid w:val="00295EFA"/>
    <w:rPr>
      <w:rFonts w:ascii="宋体" w:eastAsia="宋体" w:hAnsi="Courier New" w:cs="Times New Roman"/>
      <w:szCs w:val="21"/>
    </w:rPr>
  </w:style>
  <w:style w:type="character" w:customStyle="1" w:styleId="Char4">
    <w:name w:val="纯文本 Char"/>
    <w:aliases w:val="普通文字 Char Char,纯文本 Char1 Char Char Char,纯文本 Char Char Char Char Char,纯文本 Char Char1 Char,纯文本 Char1 Char Char1,纯文本 Char Char Char Char1,孙普文字 Char,普通文字 Char Char Char Char,普通文字 Char Char Char Char Char Char Char Char Char,文字缩进 Char,普通文字 Char1"/>
    <w:basedOn w:val="a1"/>
    <w:link w:val="af"/>
    <w:rsid w:val="00295EFA"/>
    <w:rPr>
      <w:rFonts w:ascii="宋体" w:eastAsia="宋体" w:hAnsi="Courier New" w:cs="Times New Roman"/>
      <w:szCs w:val="21"/>
    </w:rPr>
  </w:style>
  <w:style w:type="paragraph" w:styleId="af0">
    <w:name w:val="footnote text"/>
    <w:basedOn w:val="a"/>
    <w:link w:val="Char5"/>
    <w:semiHidden/>
    <w:rsid w:val="00295EFA"/>
    <w:pPr>
      <w:snapToGrid w:val="0"/>
      <w:jc w:val="left"/>
    </w:pPr>
    <w:rPr>
      <w:rFonts w:ascii="宋体" w:eastAsia="宋体" w:hAnsi="Times New Roman" w:cs="Times New Roman"/>
      <w:snapToGrid w:val="0"/>
      <w:kern w:val="0"/>
      <w:sz w:val="18"/>
      <w:szCs w:val="18"/>
    </w:rPr>
  </w:style>
  <w:style w:type="character" w:customStyle="1" w:styleId="Char5">
    <w:name w:val="脚注文本 Char"/>
    <w:basedOn w:val="a1"/>
    <w:link w:val="af0"/>
    <w:semiHidden/>
    <w:rsid w:val="00295EFA"/>
    <w:rPr>
      <w:rFonts w:ascii="宋体" w:eastAsia="宋体" w:hAnsi="Times New Roman" w:cs="Times New Roman"/>
      <w:snapToGrid w:val="0"/>
      <w:kern w:val="0"/>
      <w:sz w:val="18"/>
      <w:szCs w:val="18"/>
    </w:rPr>
  </w:style>
  <w:style w:type="character" w:customStyle="1" w:styleId="af1">
    <w:name w:val="注释"/>
    <w:basedOn w:val="a1"/>
    <w:rsid w:val="00295EFA"/>
    <w:rPr>
      <w:rFonts w:ascii="Times New Roman" w:eastAsia="宋体"/>
      <w:sz w:val="18"/>
    </w:rPr>
  </w:style>
  <w:style w:type="character" w:customStyle="1" w:styleId="af2">
    <w:name w:val="图中文字"/>
    <w:basedOn w:val="a1"/>
    <w:rsid w:val="00295EFA"/>
    <w:rPr>
      <w:rFonts w:ascii="Times New Roman" w:eastAsia="宋体"/>
      <w:sz w:val="15"/>
    </w:rPr>
  </w:style>
  <w:style w:type="paragraph" w:customStyle="1" w:styleId="bt1221">
    <w:name w:val="bt1.2.2.1"/>
    <w:basedOn w:val="a"/>
    <w:autoRedefine/>
    <w:rsid w:val="00295EFA"/>
    <w:pPr>
      <w:tabs>
        <w:tab w:val="num" w:pos="420"/>
      </w:tabs>
      <w:adjustRightInd w:val="0"/>
      <w:spacing w:line="276" w:lineRule="auto"/>
      <w:ind w:left="420" w:hanging="420"/>
      <w:jc w:val="left"/>
      <w:textAlignment w:val="baseline"/>
      <w:outlineLvl w:val="3"/>
    </w:pPr>
    <w:rPr>
      <w:rFonts w:ascii="宋体" w:eastAsia="宋体" w:hAnsi="Times New Roman" w:cs="Times New Roman"/>
      <w:b/>
      <w:kern w:val="0"/>
      <w:szCs w:val="20"/>
    </w:rPr>
  </w:style>
  <w:style w:type="paragraph" w:styleId="af3">
    <w:name w:val="Balloon Text"/>
    <w:basedOn w:val="a"/>
    <w:link w:val="Char6"/>
    <w:semiHidden/>
    <w:rsid w:val="00295EFA"/>
    <w:rPr>
      <w:rFonts w:ascii="宋体" w:eastAsia="宋体" w:hAnsi="Times New Roman" w:cs="Times New Roman"/>
      <w:snapToGrid w:val="0"/>
      <w:kern w:val="0"/>
      <w:sz w:val="18"/>
      <w:szCs w:val="18"/>
    </w:rPr>
  </w:style>
  <w:style w:type="character" w:customStyle="1" w:styleId="Char6">
    <w:name w:val="批注框文本 Char"/>
    <w:basedOn w:val="a1"/>
    <w:link w:val="af3"/>
    <w:semiHidden/>
    <w:rsid w:val="00295EFA"/>
    <w:rPr>
      <w:rFonts w:ascii="宋体" w:eastAsia="宋体" w:hAnsi="Times New Roman" w:cs="Times New Roman"/>
      <w:snapToGrid w:val="0"/>
      <w:kern w:val="0"/>
      <w:sz w:val="18"/>
      <w:szCs w:val="18"/>
    </w:rPr>
  </w:style>
  <w:style w:type="paragraph" w:styleId="af4">
    <w:name w:val="toa heading"/>
    <w:basedOn w:val="a"/>
    <w:next w:val="a"/>
    <w:semiHidden/>
    <w:rsid w:val="00295EFA"/>
    <w:pPr>
      <w:spacing w:before="120"/>
    </w:pPr>
    <w:rPr>
      <w:rFonts w:ascii="Arial" w:eastAsia="宋体" w:hAnsi="Arial" w:cs="Times New Roman"/>
      <w:sz w:val="24"/>
      <w:szCs w:val="20"/>
    </w:rPr>
  </w:style>
  <w:style w:type="paragraph" w:customStyle="1" w:styleId="10">
    <w:name w:val="样式1"/>
    <w:basedOn w:val="a"/>
    <w:rsid w:val="00295EFA"/>
    <w:pPr>
      <w:adjustRightInd w:val="0"/>
      <w:spacing w:line="420" w:lineRule="auto"/>
      <w:jc w:val="center"/>
      <w:textAlignment w:val="baseline"/>
    </w:pPr>
    <w:rPr>
      <w:rFonts w:ascii="宋体" w:eastAsia="宋体" w:hAnsi="Times New Roman" w:cs="Times New Roman"/>
      <w:kern w:val="0"/>
      <w:sz w:val="24"/>
      <w:szCs w:val="20"/>
    </w:rPr>
  </w:style>
  <w:style w:type="paragraph" w:styleId="af5">
    <w:name w:val="annotation text"/>
    <w:basedOn w:val="a"/>
    <w:link w:val="Char7"/>
    <w:semiHidden/>
    <w:rsid w:val="00295EFA"/>
    <w:pPr>
      <w:jc w:val="left"/>
    </w:pPr>
    <w:rPr>
      <w:rFonts w:ascii="Times New Roman" w:eastAsia="宋体" w:hAnsi="Times New Roman" w:cs="Times New Roman"/>
      <w:szCs w:val="24"/>
    </w:rPr>
  </w:style>
  <w:style w:type="character" w:customStyle="1" w:styleId="Char7">
    <w:name w:val="批注文字 Char"/>
    <w:basedOn w:val="a1"/>
    <w:link w:val="af5"/>
    <w:semiHidden/>
    <w:rsid w:val="00295EFA"/>
    <w:rPr>
      <w:rFonts w:ascii="Times New Roman" w:eastAsia="宋体" w:hAnsi="Times New Roman" w:cs="Times New Roman"/>
      <w:szCs w:val="24"/>
    </w:rPr>
  </w:style>
  <w:style w:type="paragraph" w:customStyle="1" w:styleId="11">
    <w:name w:val="正文1"/>
    <w:basedOn w:val="a"/>
    <w:rsid w:val="00295EFA"/>
    <w:pPr>
      <w:adjustRightInd w:val="0"/>
      <w:spacing w:line="360" w:lineRule="atLeast"/>
      <w:jc w:val="left"/>
      <w:textAlignment w:val="baseline"/>
    </w:pPr>
    <w:rPr>
      <w:rFonts w:ascii="宋体" w:eastAsia="宋体" w:hAnsi="Times New Roman" w:cs="Times New Roman"/>
      <w:kern w:val="0"/>
      <w:sz w:val="24"/>
      <w:szCs w:val="20"/>
    </w:rPr>
  </w:style>
  <w:style w:type="paragraph" w:customStyle="1" w:styleId="af6">
    <w:name w:val="表格侧编号"/>
    <w:next w:val="a"/>
    <w:autoRedefine/>
    <w:rsid w:val="00295EFA"/>
    <w:pPr>
      <w:widowControl w:val="0"/>
      <w:adjustRightInd w:val="0"/>
      <w:snapToGrid w:val="0"/>
      <w:spacing w:line="320" w:lineRule="exact"/>
      <w:jc w:val="both"/>
      <w:textAlignment w:val="baseline"/>
    </w:pPr>
    <w:rPr>
      <w:rFonts w:ascii="宋体" w:eastAsia="宋体" w:hAnsi="宋体" w:cs="Times New Roman"/>
      <w:spacing w:val="-10"/>
      <w:kern w:val="0"/>
      <w:szCs w:val="24"/>
    </w:rPr>
  </w:style>
  <w:style w:type="paragraph" w:customStyle="1" w:styleId="af7">
    <w:name w:val="不缩进"/>
    <w:basedOn w:val="a"/>
    <w:autoRedefine/>
    <w:rsid w:val="00295EFA"/>
    <w:pPr>
      <w:snapToGrid w:val="0"/>
      <w:spacing w:beforeLines="50"/>
      <w:jc w:val="center"/>
    </w:pPr>
    <w:rPr>
      <w:rFonts w:ascii="Times New Roman" w:eastAsia="宋体" w:hAnsi="Times New Roman" w:cs="Times New Roman"/>
      <w:bCs/>
      <w:color w:val="000000"/>
      <w:sz w:val="24"/>
      <w:szCs w:val="20"/>
    </w:rPr>
  </w:style>
  <w:style w:type="paragraph" w:customStyle="1" w:styleId="12">
    <w:name w:val="日期1"/>
    <w:basedOn w:val="a"/>
    <w:next w:val="a"/>
    <w:rsid w:val="00295EFA"/>
    <w:pPr>
      <w:adjustRightInd w:val="0"/>
      <w:textAlignment w:val="baseline"/>
    </w:pPr>
    <w:rPr>
      <w:rFonts w:ascii="Times New Roman" w:eastAsia="宋体" w:hAnsi="Times New Roman" w:cs="Times New Roman"/>
      <w:sz w:val="28"/>
      <w:szCs w:val="20"/>
    </w:rPr>
  </w:style>
  <w:style w:type="paragraph" w:styleId="13">
    <w:name w:val="index 1"/>
    <w:aliases w:val="标题3"/>
    <w:basedOn w:val="a"/>
    <w:next w:val="a"/>
    <w:autoRedefine/>
    <w:semiHidden/>
    <w:rsid w:val="00295EFA"/>
    <w:pPr>
      <w:snapToGrid w:val="0"/>
      <w:spacing w:line="320" w:lineRule="exact"/>
      <w:jc w:val="left"/>
    </w:pPr>
    <w:rPr>
      <w:rFonts w:ascii="仿宋_GB2312" w:eastAsia="仿宋_GB2312" w:hAnsi="宋体" w:cs="Times New Roman"/>
      <w:color w:val="FF0000"/>
      <w:spacing w:val="-10"/>
      <w:sz w:val="24"/>
      <w:szCs w:val="24"/>
    </w:rPr>
  </w:style>
  <w:style w:type="paragraph" w:styleId="14">
    <w:name w:val="toc 1"/>
    <w:basedOn w:val="a"/>
    <w:next w:val="a"/>
    <w:autoRedefine/>
    <w:semiHidden/>
    <w:rsid w:val="00295EFA"/>
    <w:pPr>
      <w:spacing w:before="100" w:beforeAutospacing="1" w:after="100" w:afterAutospacing="1"/>
      <w:jc w:val="left"/>
    </w:pPr>
    <w:rPr>
      <w:rFonts w:ascii="仿宋_GB2312" w:eastAsia="仿宋_GB2312" w:hAnsi="Times New Roman" w:cs="Times New Roman"/>
      <w:bCs/>
      <w:caps/>
      <w:sz w:val="24"/>
      <w:szCs w:val="24"/>
    </w:rPr>
  </w:style>
  <w:style w:type="paragraph" w:customStyle="1" w:styleId="15">
    <w:name w:val="纯文本1"/>
    <w:basedOn w:val="a"/>
    <w:rsid w:val="00295EFA"/>
    <w:pPr>
      <w:autoSpaceDE w:val="0"/>
      <w:autoSpaceDN w:val="0"/>
      <w:adjustRightInd w:val="0"/>
      <w:textAlignment w:val="baseline"/>
    </w:pPr>
    <w:rPr>
      <w:rFonts w:ascii="宋体" w:eastAsia="宋体" w:hAnsi="Times New Roman" w:cs="Times New Roman"/>
      <w:kern w:val="0"/>
      <w:szCs w:val="20"/>
    </w:rPr>
  </w:style>
  <w:style w:type="paragraph" w:styleId="af8">
    <w:name w:val="List"/>
    <w:basedOn w:val="a"/>
    <w:rsid w:val="00295EFA"/>
    <w:pPr>
      <w:ind w:left="200" w:hangingChars="200" w:hanging="200"/>
    </w:pPr>
    <w:rPr>
      <w:rFonts w:ascii="宋体" w:eastAsia="宋体" w:hAnsi="宋体" w:cs="Times New Roman"/>
      <w:color w:val="000000"/>
      <w:sz w:val="30"/>
      <w:szCs w:val="21"/>
    </w:rPr>
  </w:style>
  <w:style w:type="character" w:customStyle="1" w:styleId="HTMLMarkup">
    <w:name w:val="HTML Markup"/>
    <w:rsid w:val="00295EFA"/>
    <w:rPr>
      <w:vanish/>
      <w:color w:val="FF0000"/>
    </w:rPr>
  </w:style>
  <w:style w:type="character" w:styleId="af9">
    <w:name w:val="Strong"/>
    <w:basedOn w:val="a1"/>
    <w:qFormat/>
    <w:rsid w:val="00295EFA"/>
    <w:rPr>
      <w:b/>
      <w:bCs w:val="0"/>
    </w:rPr>
  </w:style>
  <w:style w:type="paragraph" w:styleId="afa">
    <w:name w:val="Normal (Web)"/>
    <w:basedOn w:val="a"/>
    <w:rsid w:val="00295EFA"/>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ParaCharCharCharChar">
    <w:name w:val="默认段落字体 Para Char Char Char Char"/>
    <w:basedOn w:val="a"/>
    <w:rsid w:val="00295EFA"/>
    <w:rPr>
      <w:rFonts w:ascii="Times New Roman" w:eastAsia="宋体" w:hAnsi="Times New Roman" w:cs="Times New Roman"/>
      <w:szCs w:val="24"/>
    </w:rPr>
  </w:style>
  <w:style w:type="paragraph" w:customStyle="1" w:styleId="afb">
    <w:name w:val="正文图标题"/>
    <w:next w:val="a"/>
    <w:rsid w:val="00295EFA"/>
    <w:pPr>
      <w:tabs>
        <w:tab w:val="num" w:pos="360"/>
      </w:tabs>
      <w:jc w:val="center"/>
    </w:pPr>
    <w:rPr>
      <w:rFonts w:ascii="黑体" w:eastAsia="黑体" w:hAnsi="Times New Roman" w:cs="Times New Roman"/>
      <w:kern w:val="0"/>
      <w:szCs w:val="20"/>
    </w:rPr>
  </w:style>
  <w:style w:type="paragraph" w:customStyle="1" w:styleId="afc">
    <w:name w:val="培训三级标题"/>
    <w:basedOn w:val="a"/>
    <w:rsid w:val="00295EFA"/>
    <w:pPr>
      <w:tabs>
        <w:tab w:val="left" w:pos="525"/>
        <w:tab w:val="num" w:pos="1021"/>
      </w:tabs>
      <w:spacing w:before="120" w:after="120" w:line="60" w:lineRule="atLeast"/>
    </w:pPr>
    <w:rPr>
      <w:rFonts w:ascii="Times New Roman" w:eastAsia="宋体" w:hAnsi="Times New Roman" w:cs="Times New Roman"/>
      <w:szCs w:val="24"/>
    </w:rPr>
  </w:style>
  <w:style w:type="paragraph" w:customStyle="1" w:styleId="afd">
    <w:name w:val="样式 正文文本缩进"/>
    <w:basedOn w:val="a"/>
    <w:rsid w:val="00295EFA"/>
    <w:pPr>
      <w:spacing w:before="120" w:after="120" w:line="60" w:lineRule="atLeast"/>
      <w:ind w:firstLineChars="200" w:firstLine="420"/>
    </w:pPr>
    <w:rPr>
      <w:rFonts w:ascii="Times New Roman" w:eastAsia="宋体" w:hAnsi="Times New Roman" w:cs="Times New Roman"/>
      <w:szCs w:val="20"/>
    </w:rPr>
  </w:style>
  <w:style w:type="paragraph" w:customStyle="1" w:styleId="afe">
    <w:name w:val="表格"/>
    <w:basedOn w:val="a"/>
    <w:rsid w:val="00295EFA"/>
    <w:pPr>
      <w:adjustRightInd w:val="0"/>
      <w:spacing w:before="60" w:after="60"/>
      <w:jc w:val="center"/>
      <w:textAlignment w:val="baseline"/>
    </w:pPr>
    <w:rPr>
      <w:rFonts w:ascii="宋体"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1975</Words>
  <Characters>11264</Characters>
  <Application>Microsoft Office Word</Application>
  <DocSecurity>0</DocSecurity>
  <Lines>93</Lines>
  <Paragraphs>26</Paragraphs>
  <ScaleCrop>false</ScaleCrop>
  <Company>Home</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Chen</cp:lastModifiedBy>
  <cp:revision>4</cp:revision>
  <dcterms:created xsi:type="dcterms:W3CDTF">2010-04-05T05:22:00Z</dcterms:created>
  <dcterms:modified xsi:type="dcterms:W3CDTF">2010-04-05T05:36:00Z</dcterms:modified>
</cp:coreProperties>
</file>