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7B" w:rsidRDefault="00D5417B" w:rsidP="00D5417B">
      <w:pPr>
        <w:jc w:val="center"/>
        <w:rPr>
          <w:rFonts w:ascii="宋体" w:cs="宋体"/>
          <w:b/>
          <w:bCs/>
          <w:sz w:val="36"/>
          <w:szCs w:val="36"/>
        </w:rPr>
      </w:pPr>
      <w:r>
        <w:rPr>
          <w:rFonts w:ascii="宋体" w:hAnsi="宋体" w:cs="宋体" w:hint="eastAsia"/>
          <w:b/>
          <w:bCs/>
          <w:sz w:val="36"/>
          <w:szCs w:val="36"/>
        </w:rPr>
        <w:t>污水处理站操作规程</w:t>
      </w:r>
    </w:p>
    <w:p w:rsidR="00D5417B" w:rsidRDefault="00D5417B" w:rsidP="00D5417B">
      <w:pPr>
        <w:numPr>
          <w:ilvl w:val="0"/>
          <w:numId w:val="1"/>
        </w:numPr>
        <w:rPr>
          <w:rFonts w:ascii="宋体" w:cs="宋体" w:hint="eastAsia"/>
          <w:b/>
          <w:bCs/>
        </w:rPr>
      </w:pPr>
      <w:r>
        <w:rPr>
          <w:rFonts w:ascii="宋体" w:hAnsi="宋体" w:cs="宋体" w:hint="eastAsia"/>
          <w:b/>
          <w:bCs/>
        </w:rPr>
        <w:t>总则</w:t>
      </w:r>
    </w:p>
    <w:p w:rsidR="00D5417B" w:rsidRDefault="00D5417B" w:rsidP="00D5417B">
      <w:pPr>
        <w:ind w:firstLineChars="100" w:firstLine="210"/>
        <w:rPr>
          <w:rFonts w:ascii="宋体" w:cs="宋体" w:hint="eastAsia"/>
        </w:rPr>
      </w:pPr>
      <w:r>
        <w:rPr>
          <w:rFonts w:ascii="宋体" w:hAnsi="宋体" w:cs="宋体" w:hint="eastAsia"/>
        </w:rPr>
        <w:t>1、本规程是用于指导污水处理、正常运行的技术文件和依据，它包括职责、管理范围、运行原理、操作守则、化验检测、维护管理等相关内容。由于各企业情况存在差异，每个企业还应按企业实际情况和相关规定制定实施细则和岗位职责，做为本规程的细化和补充。</w:t>
      </w:r>
    </w:p>
    <w:p w:rsidR="00D5417B" w:rsidRDefault="00D5417B" w:rsidP="00D5417B">
      <w:pPr>
        <w:ind w:firstLineChars="100" w:firstLine="210"/>
        <w:rPr>
          <w:rFonts w:ascii="宋体" w:cs="宋体" w:hint="eastAsia"/>
        </w:rPr>
      </w:pPr>
      <w:r>
        <w:rPr>
          <w:rFonts w:ascii="宋体" w:hAnsi="宋体" w:cs="宋体" w:hint="eastAsia"/>
        </w:rPr>
        <w:t>2、本规程适用于污水处理站的水处理操作运行员工，也适用于管理、化验、技术和维护检验人员，还可供有关专业人员参考。</w:t>
      </w:r>
    </w:p>
    <w:p w:rsidR="00D5417B" w:rsidRDefault="00D5417B" w:rsidP="00D5417B">
      <w:pPr>
        <w:ind w:firstLineChars="100" w:firstLine="210"/>
        <w:rPr>
          <w:rFonts w:ascii="宋体" w:cs="宋体" w:hint="eastAsia"/>
        </w:rPr>
      </w:pPr>
      <w:r>
        <w:rPr>
          <w:rFonts w:ascii="宋体" w:hAnsi="宋体" w:cs="宋体" w:hint="eastAsia"/>
        </w:rPr>
        <w:t>3、污水处理营运人员，应进行相关岗位的培训，应达到懂原理、会操作、能诊断、可排故，同时还可进行简单的维护管理，保证处理效果。</w:t>
      </w:r>
    </w:p>
    <w:p w:rsidR="00D5417B" w:rsidRDefault="00D5417B" w:rsidP="00D5417B">
      <w:pPr>
        <w:ind w:firstLineChars="100" w:firstLine="210"/>
        <w:rPr>
          <w:rFonts w:ascii="宋体" w:cs="宋体" w:hint="eastAsia"/>
        </w:rPr>
      </w:pPr>
      <w:r>
        <w:rPr>
          <w:rFonts w:ascii="宋体" w:hAnsi="宋体" w:cs="宋体" w:hint="eastAsia"/>
        </w:rPr>
        <w:t>4、特别提示：不认真阅读本规程或违规进行操作，将可能造成事故或损失。</w:t>
      </w:r>
    </w:p>
    <w:p w:rsidR="00D5417B" w:rsidRDefault="00D5417B" w:rsidP="00D5417B">
      <w:pPr>
        <w:numPr>
          <w:ilvl w:val="0"/>
          <w:numId w:val="1"/>
        </w:numPr>
        <w:rPr>
          <w:rFonts w:ascii="宋体" w:cs="宋体" w:hint="eastAsia"/>
          <w:b/>
          <w:bCs/>
        </w:rPr>
      </w:pPr>
      <w:r>
        <w:rPr>
          <w:rFonts w:ascii="宋体" w:hAnsi="宋体" w:cs="宋体" w:hint="eastAsia"/>
          <w:b/>
          <w:bCs/>
        </w:rPr>
        <w:t>职责</w:t>
      </w:r>
    </w:p>
    <w:p w:rsidR="00D5417B" w:rsidRDefault="00D5417B" w:rsidP="00D5417B">
      <w:pPr>
        <w:ind w:firstLineChars="100" w:firstLine="210"/>
        <w:rPr>
          <w:rFonts w:ascii="宋体" w:cs="宋体" w:hint="eastAsia"/>
        </w:rPr>
      </w:pPr>
      <w:r>
        <w:rPr>
          <w:rFonts w:ascii="宋体" w:hAnsi="宋体" w:cs="宋体" w:hint="eastAsia"/>
        </w:rPr>
        <w:t>1、污水处理站员工应保证站内所有设施的完好，并处于良好的运行工作状态，发现故障及时排除，不得带病工作，不得违章作业。</w:t>
      </w:r>
    </w:p>
    <w:p w:rsidR="00D5417B" w:rsidRDefault="00D5417B" w:rsidP="00D5417B">
      <w:pPr>
        <w:ind w:firstLineChars="100" w:firstLine="210"/>
        <w:rPr>
          <w:rFonts w:ascii="宋体" w:cs="宋体" w:hint="eastAsia"/>
        </w:rPr>
      </w:pPr>
      <w:r>
        <w:rPr>
          <w:rFonts w:ascii="宋体" w:hAnsi="宋体" w:cs="宋体" w:hint="eastAsia"/>
        </w:rPr>
        <w:t>2、严格执行本规程和企业相关规定，尽职尽责搞好本职工作，实现安全运行，达到废水处理要求效果。</w:t>
      </w:r>
    </w:p>
    <w:p w:rsidR="00D5417B" w:rsidRDefault="00D5417B" w:rsidP="00D5417B">
      <w:pPr>
        <w:ind w:firstLineChars="100" w:firstLine="210"/>
        <w:rPr>
          <w:rFonts w:ascii="宋体" w:cs="宋体" w:hint="eastAsia"/>
        </w:rPr>
      </w:pPr>
      <w:r>
        <w:rPr>
          <w:rFonts w:ascii="宋体" w:hAnsi="宋体" w:cs="宋体" w:hint="eastAsia"/>
        </w:rPr>
        <w:t>3、做好营运工作记录和水质检测报表，接受企业主管和相关部门的检查。</w:t>
      </w:r>
    </w:p>
    <w:p w:rsidR="00D5417B" w:rsidRDefault="00D5417B" w:rsidP="00D5417B">
      <w:pPr>
        <w:ind w:firstLineChars="100" w:firstLine="210"/>
        <w:rPr>
          <w:rFonts w:ascii="宋体" w:cs="宋体" w:hint="eastAsia"/>
        </w:rPr>
      </w:pPr>
      <w:r>
        <w:rPr>
          <w:rFonts w:ascii="宋体" w:hAnsi="宋体" w:cs="宋体" w:hint="eastAsia"/>
        </w:rPr>
        <w:t>4、对企业污水外排，收费免责，做好污水回收利用，促进企业节水增效。</w:t>
      </w:r>
    </w:p>
    <w:p w:rsidR="00D5417B" w:rsidRDefault="00D5417B" w:rsidP="00D5417B">
      <w:pPr>
        <w:numPr>
          <w:ilvl w:val="0"/>
          <w:numId w:val="1"/>
        </w:numPr>
        <w:rPr>
          <w:rFonts w:ascii="宋体" w:cs="宋体" w:hint="eastAsia"/>
          <w:b/>
          <w:bCs/>
        </w:rPr>
      </w:pPr>
      <w:r>
        <w:rPr>
          <w:rFonts w:ascii="宋体" w:hAnsi="宋体" w:cs="宋体" w:hint="eastAsia"/>
          <w:b/>
          <w:bCs/>
        </w:rPr>
        <w:t>管理范围</w:t>
      </w:r>
    </w:p>
    <w:p w:rsidR="00D5417B" w:rsidRDefault="00D5417B" w:rsidP="00D5417B">
      <w:pPr>
        <w:ind w:firstLineChars="200" w:firstLine="420"/>
        <w:rPr>
          <w:rFonts w:ascii="宋体" w:cs="宋体" w:hint="eastAsia"/>
          <w:b/>
          <w:bCs/>
        </w:rPr>
      </w:pPr>
      <w:r>
        <w:rPr>
          <w:rFonts w:ascii="宋体" w:hAnsi="宋体" w:cs="宋体" w:hint="eastAsia"/>
        </w:rPr>
        <w:t>从污水进入污水处理系统起，至污水流经污水处理站的各个单元，实现达标排放后，排出污水站或压力外排排入外排管网的全部建构筑物、设备、仪表、控制系统和绿化、安全系统。（其单元名称详见工艺原理介绍）。</w:t>
      </w:r>
    </w:p>
    <w:p w:rsidR="00D5417B" w:rsidRDefault="00D5417B" w:rsidP="00D5417B">
      <w:pPr>
        <w:numPr>
          <w:ilvl w:val="0"/>
          <w:numId w:val="1"/>
        </w:numPr>
        <w:rPr>
          <w:rFonts w:ascii="宋体" w:cs="宋体" w:hint="eastAsia"/>
          <w:b/>
          <w:bCs/>
        </w:rPr>
      </w:pPr>
      <w:r>
        <w:rPr>
          <w:rFonts w:ascii="宋体" w:hAnsi="宋体" w:cs="宋体" w:hint="eastAsia"/>
          <w:b/>
          <w:bCs/>
        </w:rPr>
        <w:t>工艺过程和功能原理</w:t>
      </w:r>
    </w:p>
    <w:p w:rsidR="00D5417B" w:rsidRDefault="00D5417B" w:rsidP="00D5417B">
      <w:pPr>
        <w:ind w:firstLineChars="100" w:firstLine="210"/>
        <w:rPr>
          <w:rFonts w:ascii="宋体" w:cs="宋体" w:hint="eastAsia"/>
        </w:rPr>
      </w:pPr>
      <w:r>
        <w:rPr>
          <w:rFonts w:ascii="宋体" w:hAnsi="宋体" w:cs="宋体" w:hint="eastAsia"/>
        </w:rPr>
        <w:t>1、工艺：采用物化（物理和化学）和生化（生物工程）相结合，以生化工艺为主导的工艺流程，对废水进行处理，经过分离、沉淀、调节、生化等工艺单元，将无机污染物以固体分离，有机污染物转换成CO</w:t>
      </w:r>
      <w:r>
        <w:rPr>
          <w:rFonts w:ascii="宋体" w:hAnsi="宋体" w:cs="宋体" w:hint="eastAsia"/>
          <w:vertAlign w:val="subscript"/>
        </w:rPr>
        <w:t>2</w:t>
      </w:r>
      <w:r>
        <w:rPr>
          <w:rFonts w:ascii="宋体" w:hAnsi="宋体" w:cs="宋体" w:hint="eastAsia"/>
        </w:rPr>
        <w:t>、H</w:t>
      </w:r>
      <w:r>
        <w:rPr>
          <w:rFonts w:ascii="宋体" w:hAnsi="宋体" w:cs="宋体" w:hint="eastAsia"/>
          <w:vertAlign w:val="subscript"/>
        </w:rPr>
        <w:t>2</w:t>
      </w:r>
      <w:r>
        <w:rPr>
          <w:rFonts w:ascii="宋体" w:hAnsi="宋体" w:cs="宋体" w:hint="eastAsia"/>
        </w:rPr>
        <w:t>O和剩余污泥，使污水得到净化。</w:t>
      </w:r>
    </w:p>
    <w:p w:rsidR="00D5417B" w:rsidRDefault="00D5417B" w:rsidP="00D5417B">
      <w:pPr>
        <w:ind w:firstLineChars="100" w:firstLine="210"/>
        <w:rPr>
          <w:rFonts w:ascii="宋体" w:cs="宋体" w:hint="eastAsia"/>
        </w:rPr>
      </w:pPr>
      <w:r>
        <w:rPr>
          <w:rFonts w:ascii="宋体" w:hAnsi="宋体" w:cs="宋体" w:hint="eastAsia"/>
        </w:rPr>
        <w:t>2、工艺流程框图（见附页）</w:t>
      </w:r>
    </w:p>
    <w:p w:rsidR="00D5417B" w:rsidRDefault="00D5417B" w:rsidP="00D5417B">
      <w:pPr>
        <w:ind w:firstLineChars="100" w:firstLine="210"/>
        <w:rPr>
          <w:rFonts w:ascii="宋体" w:cs="宋体" w:hint="eastAsia"/>
        </w:rPr>
      </w:pPr>
      <w:r>
        <w:rPr>
          <w:rFonts w:ascii="宋体" w:hAnsi="宋体" w:cs="宋体" w:hint="eastAsia"/>
        </w:rPr>
        <w:t>3、水位高程图（见附页）</w:t>
      </w:r>
    </w:p>
    <w:p w:rsidR="00D5417B" w:rsidRDefault="00D5417B" w:rsidP="00D5417B">
      <w:pPr>
        <w:ind w:firstLineChars="100" w:firstLine="210"/>
        <w:rPr>
          <w:rFonts w:ascii="宋体" w:cs="宋体" w:hint="eastAsia"/>
        </w:rPr>
      </w:pPr>
      <w:r>
        <w:rPr>
          <w:rFonts w:ascii="宋体" w:hAnsi="宋体" w:cs="宋体" w:hint="eastAsia"/>
        </w:rPr>
        <w:t>4、各单元功能介绍</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470"/>
        <w:gridCol w:w="1365"/>
        <w:gridCol w:w="735"/>
        <w:gridCol w:w="5145"/>
      </w:tblGrid>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序号</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名称</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规格</w:t>
            </w: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数量</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功能</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人工格栅</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利用物理法将大颗粒、悬浮物去除。</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2</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机械格栅</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利用机械旋转筛网将中小颗粒物自动分离。</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3</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提升水池</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对污水进行提升，实现污水连续运行。</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4</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微滤机</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对颗粒粒径≥0.3～0.5mm的固形物进行分离去除㎜</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5</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调节水池</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对水质水量进行均化，预曝气可促进消毒剂挥发和降解，保证生化工艺正常启动。</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6</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厌氧消化或</w:t>
            </w:r>
          </w:p>
          <w:p w:rsidR="00D5417B" w:rsidRDefault="00D5417B">
            <w:pPr>
              <w:jc w:val="center"/>
              <w:rPr>
                <w:rFonts w:ascii="宋体" w:cs="宋体"/>
              </w:rPr>
            </w:pPr>
            <w:r>
              <w:rPr>
                <w:rFonts w:ascii="宋体" w:hAnsi="宋体" w:cs="宋体" w:hint="eastAsia"/>
              </w:rPr>
              <w:t>厌氧水解</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利用厌氧菌的特殊功能使长链有机物断链、降解，大分子变成小分子，多糖转换成单糖，同时还可BOD/COD比值得到改善，使有机物得到充分（厌氧）降解或初步（水解）降解。</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好氧</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利用好氧菌的快速增殖降解功能，对有机物进行充分降解硝化，实现污水净化。</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8</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沉淀系统</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利用不同水处理机理使固液两相过滤分离，使水达到净化，污泥回流或剩余污泥外排或干化。</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lastRenderedPageBreak/>
              <w:t>9</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气浮系统</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利用专门技术将污水中微细颗粒、污染物进一步深度净化。</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10</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清水池</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作为处理后水质检测池、反冲水池、溶氧水池或回用水池。</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11</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污泥处理</w:t>
            </w:r>
          </w:p>
          <w:p w:rsidR="00D5417B" w:rsidRDefault="00D5417B">
            <w:pPr>
              <w:jc w:val="center"/>
              <w:rPr>
                <w:rFonts w:ascii="宋体" w:cs="宋体"/>
              </w:rPr>
            </w:pPr>
            <w:r>
              <w:rPr>
                <w:rFonts w:ascii="宋体" w:hAnsi="宋体" w:cs="宋体" w:hint="eastAsia"/>
              </w:rPr>
              <w:t>系统</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将污水处理过程中产生的污泥进行脱水、干化以及外运。包含浓缩、进泥、脱水、自洁，回流、干化、堆场等设施。</w:t>
            </w:r>
          </w:p>
        </w:tc>
      </w:tr>
      <w:tr w:rsidR="00D5417B" w:rsidTr="00D5417B">
        <w:tc>
          <w:tcPr>
            <w:tcW w:w="738"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12</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cs="宋体"/>
              </w:rPr>
            </w:pPr>
            <w:r>
              <w:rPr>
                <w:rFonts w:ascii="宋体" w:hAnsi="宋体" w:cs="宋体" w:hint="eastAsia"/>
              </w:rPr>
              <w:t>电气控制</w:t>
            </w:r>
          </w:p>
          <w:p w:rsidR="00D5417B" w:rsidRDefault="00D5417B">
            <w:pPr>
              <w:jc w:val="center"/>
              <w:rPr>
                <w:rFonts w:ascii="宋体" w:cs="宋体"/>
              </w:rPr>
            </w:pPr>
            <w:r>
              <w:rPr>
                <w:rFonts w:ascii="宋体" w:hAnsi="宋体" w:cs="宋体" w:hint="eastAsia"/>
              </w:rPr>
              <w:t>系统</w:t>
            </w:r>
          </w:p>
        </w:tc>
        <w:tc>
          <w:tcPr>
            <w:tcW w:w="1365" w:type="dxa"/>
            <w:tcBorders>
              <w:top w:val="single" w:sz="4" w:space="0" w:color="auto"/>
              <w:left w:val="single" w:sz="4" w:space="0" w:color="auto"/>
              <w:bottom w:val="single" w:sz="4" w:space="0" w:color="auto"/>
              <w:right w:val="single" w:sz="4" w:space="0" w:color="auto"/>
            </w:tcBorders>
            <w:vAlign w:val="center"/>
          </w:tcPr>
          <w:p w:rsidR="00D5417B" w:rsidRDefault="00D5417B">
            <w:pPr>
              <w:jc w:val="center"/>
              <w:rPr>
                <w:rFonts w:ascii="宋体" w:cs="宋体"/>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jc w:val="center"/>
              <w:rPr>
                <w:rFonts w:ascii="宋体" w:hAnsi="宋体" w:cs="宋体"/>
              </w:rPr>
            </w:pPr>
            <w:r>
              <w:rPr>
                <w:rFonts w:ascii="宋体" w:hAnsi="宋体" w:cs="宋体" w:hint="eastAsia"/>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rsidR="00D5417B" w:rsidRDefault="00D5417B">
            <w:pPr>
              <w:rPr>
                <w:rFonts w:ascii="宋体" w:cs="宋体"/>
              </w:rPr>
            </w:pPr>
            <w:r>
              <w:rPr>
                <w:rFonts w:ascii="宋体" w:hAnsi="宋体" w:cs="宋体" w:hint="eastAsia"/>
              </w:rPr>
              <w:t>完成各工艺单元的运行，显示报警和手动、半自动（全自动）运行控制功能。</w:t>
            </w:r>
          </w:p>
        </w:tc>
      </w:tr>
    </w:tbl>
    <w:p w:rsidR="00D5417B" w:rsidRDefault="00D5417B" w:rsidP="00D5417B">
      <w:pPr>
        <w:rPr>
          <w:rFonts w:ascii="宋体" w:cs="宋体" w:hint="eastAsia"/>
        </w:rPr>
      </w:pPr>
      <w:r>
        <w:rPr>
          <w:rFonts w:ascii="宋体" w:hAnsi="宋体" w:cs="宋体" w:hint="eastAsia"/>
        </w:rPr>
        <w:t>5、设备一览表（见附页）</w:t>
      </w:r>
    </w:p>
    <w:p w:rsidR="00D5417B" w:rsidRDefault="00D5417B" w:rsidP="00D5417B">
      <w:pPr>
        <w:numPr>
          <w:ilvl w:val="0"/>
          <w:numId w:val="1"/>
        </w:numPr>
        <w:rPr>
          <w:rFonts w:ascii="宋体" w:cs="宋体" w:hint="eastAsia"/>
          <w:b/>
          <w:bCs/>
        </w:rPr>
      </w:pPr>
      <w:r>
        <w:rPr>
          <w:rFonts w:ascii="宋体" w:hAnsi="宋体" w:cs="宋体" w:hint="eastAsia"/>
          <w:b/>
          <w:bCs/>
        </w:rPr>
        <w:t>安装、调试、启动运行</w:t>
      </w:r>
    </w:p>
    <w:p w:rsidR="00D5417B" w:rsidRDefault="00D5417B" w:rsidP="00D5417B">
      <w:pPr>
        <w:ind w:firstLineChars="100" w:firstLine="210"/>
        <w:rPr>
          <w:rFonts w:ascii="宋体" w:cs="宋体" w:hint="eastAsia"/>
        </w:rPr>
      </w:pPr>
      <w:r>
        <w:rPr>
          <w:rFonts w:ascii="宋体" w:hAnsi="宋体" w:cs="宋体" w:hint="eastAsia"/>
        </w:rPr>
        <w:t>详见《调试、启动运行指导手册》</w:t>
      </w:r>
    </w:p>
    <w:p w:rsidR="00D5417B" w:rsidRDefault="00D5417B" w:rsidP="00D5417B">
      <w:pPr>
        <w:numPr>
          <w:ilvl w:val="0"/>
          <w:numId w:val="1"/>
        </w:numPr>
        <w:rPr>
          <w:rFonts w:ascii="宋体" w:cs="宋体" w:hint="eastAsia"/>
          <w:b/>
          <w:bCs/>
        </w:rPr>
      </w:pPr>
      <w:r>
        <w:rPr>
          <w:rFonts w:ascii="宋体" w:hAnsi="宋体" w:cs="宋体" w:hint="eastAsia"/>
          <w:b/>
          <w:bCs/>
        </w:rPr>
        <w:t>工艺单元操作规程</w:t>
      </w:r>
    </w:p>
    <w:p w:rsidR="00D5417B" w:rsidRDefault="00D5417B" w:rsidP="00D5417B">
      <w:pPr>
        <w:ind w:firstLineChars="100" w:firstLine="210"/>
        <w:rPr>
          <w:rFonts w:ascii="宋体" w:cs="宋体" w:hint="eastAsia"/>
        </w:rPr>
      </w:pPr>
      <w:r>
        <w:rPr>
          <w:rFonts w:ascii="宋体" w:hAnsi="宋体" w:cs="宋体" w:hint="eastAsia"/>
        </w:rPr>
        <w:t>1、操作分工：污水站人员按职能分为管理、技术（一般兼化验）、现场运行三个岗位，现场岗位又可按人员配置分成控制、运行和污泥处理等不同职责，分工明确，各负其责，合作运行。</w:t>
      </w:r>
    </w:p>
    <w:p w:rsidR="00D5417B" w:rsidRDefault="00D5417B" w:rsidP="00D5417B">
      <w:pPr>
        <w:ind w:firstLineChars="100" w:firstLine="210"/>
        <w:rPr>
          <w:rFonts w:ascii="宋体" w:cs="宋体" w:hint="eastAsia"/>
        </w:rPr>
      </w:pPr>
      <w:r>
        <w:rPr>
          <w:rFonts w:ascii="宋体" w:hAnsi="宋体" w:cs="宋体" w:hint="eastAsia"/>
        </w:rPr>
        <w:t>2、班前工作：</w:t>
      </w:r>
    </w:p>
    <w:p w:rsidR="00D5417B" w:rsidRDefault="00D5417B" w:rsidP="00D5417B">
      <w:pPr>
        <w:ind w:firstLineChars="100" w:firstLine="210"/>
        <w:rPr>
          <w:rFonts w:ascii="宋体" w:cs="宋体" w:hint="eastAsia"/>
        </w:rPr>
      </w:pPr>
      <w:r>
        <w:rPr>
          <w:rFonts w:ascii="宋体" w:hAnsi="宋体" w:cs="宋体" w:hint="eastAsia"/>
        </w:rPr>
        <w:t>a、穿工作服做好上班准备；</w:t>
      </w:r>
    </w:p>
    <w:p w:rsidR="00D5417B" w:rsidRDefault="00D5417B" w:rsidP="00D5417B">
      <w:pPr>
        <w:ind w:firstLineChars="100" w:firstLine="210"/>
        <w:rPr>
          <w:rFonts w:ascii="宋体" w:cs="宋体" w:hint="eastAsia"/>
        </w:rPr>
      </w:pPr>
      <w:r>
        <w:rPr>
          <w:rFonts w:ascii="宋体" w:hAnsi="宋体" w:cs="宋体" w:hint="eastAsia"/>
        </w:rPr>
        <w:t>b、认真进行交接班，并做好交接班记录；</w:t>
      </w:r>
    </w:p>
    <w:p w:rsidR="00D5417B" w:rsidRDefault="00D5417B" w:rsidP="00D5417B">
      <w:pPr>
        <w:ind w:firstLineChars="100" w:firstLine="210"/>
        <w:rPr>
          <w:rFonts w:ascii="宋体" w:cs="宋体" w:hint="eastAsia"/>
        </w:rPr>
      </w:pPr>
      <w:r>
        <w:rPr>
          <w:rFonts w:ascii="宋体" w:hAnsi="宋体" w:cs="宋体" w:hint="eastAsia"/>
        </w:rPr>
        <w:t>c、在控制室对运行各单元情况进行核对，特别查清运行不正常单元；</w:t>
      </w:r>
    </w:p>
    <w:p w:rsidR="00D5417B" w:rsidRDefault="00D5417B" w:rsidP="00D5417B">
      <w:pPr>
        <w:ind w:firstLineChars="100" w:firstLine="210"/>
        <w:rPr>
          <w:rFonts w:ascii="宋体" w:cs="宋体" w:hint="eastAsia"/>
        </w:rPr>
      </w:pPr>
      <w:r>
        <w:rPr>
          <w:rFonts w:ascii="宋体" w:hAnsi="宋体" w:cs="宋体" w:hint="eastAsia"/>
        </w:rPr>
        <w:t>d、首先对存在问题的单元进行一次检查，排除故障，恢复正常运行；</w:t>
      </w:r>
    </w:p>
    <w:p w:rsidR="00D5417B" w:rsidRDefault="00D5417B" w:rsidP="00D5417B">
      <w:pPr>
        <w:ind w:firstLineChars="100" w:firstLine="210"/>
        <w:rPr>
          <w:rFonts w:ascii="宋体" w:cs="宋体" w:hint="eastAsia"/>
        </w:rPr>
      </w:pPr>
      <w:r>
        <w:rPr>
          <w:rFonts w:ascii="宋体" w:hAnsi="宋体" w:cs="宋体" w:hint="eastAsia"/>
        </w:rPr>
        <w:t>e、结合班中巡检要求，对污水站进行一次系统检查，检查运转设备润滑状况。特别注意水泵、风机润滑油位，严禁少油、无油运转，避免设备事故。</w:t>
      </w:r>
    </w:p>
    <w:p w:rsidR="00D5417B" w:rsidRDefault="00D5417B" w:rsidP="00D5417B">
      <w:pPr>
        <w:ind w:firstLineChars="100" w:firstLine="210"/>
        <w:rPr>
          <w:rFonts w:ascii="宋体" w:cs="宋体" w:hint="eastAsia"/>
        </w:rPr>
      </w:pPr>
      <w:r>
        <w:rPr>
          <w:rFonts w:ascii="宋体" w:hAnsi="宋体" w:cs="宋体" w:hint="eastAsia"/>
        </w:rPr>
        <w:t>3、操作规程</w:t>
      </w:r>
    </w:p>
    <w:p w:rsidR="00D5417B" w:rsidRDefault="00D5417B" w:rsidP="00D5417B">
      <w:pPr>
        <w:ind w:firstLineChars="100" w:firstLine="210"/>
        <w:rPr>
          <w:rFonts w:ascii="宋体" w:cs="宋体" w:hint="eastAsia"/>
        </w:rPr>
      </w:pPr>
      <w:r>
        <w:rPr>
          <w:rFonts w:ascii="宋体" w:hAnsi="宋体" w:cs="宋体" w:hint="eastAsia"/>
        </w:rPr>
        <w:t>a、每间隔2小时，应清理一次人工格栅，防止污染物堵塞格栅，产生污水处理事故。</w:t>
      </w:r>
    </w:p>
    <w:p w:rsidR="00D5417B" w:rsidRDefault="00D5417B" w:rsidP="00D5417B">
      <w:pPr>
        <w:ind w:firstLineChars="100" w:firstLine="210"/>
        <w:rPr>
          <w:rFonts w:ascii="宋体" w:cs="宋体" w:hint="eastAsia"/>
        </w:rPr>
      </w:pPr>
      <w:r>
        <w:rPr>
          <w:rFonts w:ascii="宋体" w:hAnsi="宋体" w:cs="宋体" w:hint="eastAsia"/>
        </w:rPr>
        <w:t>b、机械格栅应按照设定时间运转，开机停机时间按工程实际状况设定。</w:t>
      </w:r>
    </w:p>
    <w:p w:rsidR="00D5417B" w:rsidRDefault="00D5417B" w:rsidP="00D5417B">
      <w:pPr>
        <w:ind w:firstLineChars="100" w:firstLine="210"/>
        <w:rPr>
          <w:rFonts w:ascii="宋体" w:cs="宋体" w:hint="eastAsia"/>
        </w:rPr>
      </w:pPr>
      <w:r>
        <w:rPr>
          <w:rFonts w:ascii="宋体" w:hAnsi="宋体" w:cs="宋体" w:hint="eastAsia"/>
        </w:rPr>
        <w:t>c、污水提升泵为液位控制自动运行方式，高位开泵、低位停泵，超位水位也可设立两台泵短期同时运行。电控箱应有工况故障显示，设备故障发生应在8-24h内排除，防止无备泵连续运行情况发生，以杜绝运行事故。</w:t>
      </w:r>
    </w:p>
    <w:p w:rsidR="00D5417B" w:rsidRDefault="00D5417B" w:rsidP="00D5417B">
      <w:pPr>
        <w:ind w:firstLineChars="100" w:firstLine="210"/>
        <w:rPr>
          <w:rFonts w:ascii="宋体" w:cs="宋体" w:hint="eastAsia"/>
        </w:rPr>
      </w:pPr>
      <w:r>
        <w:rPr>
          <w:rFonts w:ascii="宋体" w:hAnsi="宋体" w:cs="宋体" w:hint="eastAsia"/>
        </w:rPr>
        <w:t>d、微滤机或水力筛网应保持正常工况，每8小时应进行一次反冲清洗或检查。</w:t>
      </w:r>
    </w:p>
    <w:p w:rsidR="00D5417B" w:rsidRDefault="00D5417B" w:rsidP="00D5417B">
      <w:pPr>
        <w:ind w:firstLineChars="100" w:firstLine="210"/>
        <w:rPr>
          <w:rFonts w:ascii="宋体" w:cs="宋体" w:hint="eastAsia"/>
          <w:b/>
          <w:bCs/>
        </w:rPr>
      </w:pPr>
      <w:r>
        <w:rPr>
          <w:rFonts w:ascii="宋体" w:hAnsi="宋体" w:cs="宋体" w:hint="eastAsia"/>
        </w:rPr>
        <w:t>e、调节池设有多种不同形式，若为平流式结构时，应在池底安装有潜水推流器，按设定方式（一般为间开间停方式）运行，防止污泥沉积，并在污泥斗中设有污泥清排系统，定期将污泥外排；若作为预曝调节池时，则在池底均布安装有穿孔预曝气装置，一般按气水比5：1或10：1进行预曝，其作用是机械搅拌使水质均化，同时充入空气使次氯酸分解，抵消其消毒性。若具备生化条件时，则利用好氧菌功能，对有机物进行初步降解。</w:t>
      </w:r>
    </w:p>
    <w:p w:rsidR="00D5417B" w:rsidRDefault="00D5417B" w:rsidP="00D5417B">
      <w:pPr>
        <w:ind w:leftChars="50" w:left="105" w:firstLineChars="200" w:firstLine="420"/>
        <w:rPr>
          <w:rFonts w:ascii="宋体" w:cs="宋体" w:hint="eastAsia"/>
        </w:rPr>
      </w:pPr>
      <w:r>
        <w:rPr>
          <w:rFonts w:ascii="宋体" w:hAnsi="宋体" w:cs="宋体" w:hint="eastAsia"/>
        </w:rPr>
        <w:t>调节池的另一个功能是依据PH检测结果，投加药剂，使PH处于7.0～8.0的范围内，调试初按PH8加药，后期逐步降低，以节约投药费用。依据水质的不同要求，还应向水中投加N、P营养物，其投加量的大小按COD：N：P=100：5：1进行。由工艺设计采用强化曝气的技术措施，应以废水达标为标准，COD：N：P之比可按实际逐步减少，以降低运行成本。</w:t>
      </w:r>
    </w:p>
    <w:p w:rsidR="00D5417B" w:rsidRDefault="00D5417B" w:rsidP="00D5417B">
      <w:pPr>
        <w:ind w:firstLineChars="200" w:firstLine="420"/>
        <w:rPr>
          <w:rFonts w:ascii="宋体" w:cs="宋体" w:hint="eastAsia"/>
        </w:rPr>
      </w:pPr>
      <w:r>
        <w:rPr>
          <w:rFonts w:ascii="宋体" w:hAnsi="宋体" w:cs="宋体" w:hint="eastAsia"/>
        </w:rPr>
        <w:t>调节预曝中的操作要点是风机开、停，其操作方法见好氧工艺。</w:t>
      </w:r>
    </w:p>
    <w:p w:rsidR="00D5417B" w:rsidRDefault="00D5417B" w:rsidP="00D5417B">
      <w:pPr>
        <w:ind w:firstLineChars="100" w:firstLine="210"/>
        <w:rPr>
          <w:rFonts w:ascii="宋体" w:cs="宋体" w:hint="eastAsia"/>
        </w:rPr>
      </w:pPr>
      <w:r>
        <w:rPr>
          <w:rFonts w:ascii="宋体" w:hAnsi="宋体" w:cs="宋体" w:hint="eastAsia"/>
        </w:rPr>
        <w:t>f、厌氧处理单元的操作：</w:t>
      </w:r>
    </w:p>
    <w:p w:rsidR="00D5417B" w:rsidRDefault="00D5417B" w:rsidP="00D5417B">
      <w:pPr>
        <w:rPr>
          <w:rFonts w:ascii="宋体" w:cs="宋体" w:hint="eastAsia"/>
        </w:rPr>
      </w:pPr>
      <w:r>
        <w:rPr>
          <w:rFonts w:ascii="宋体" w:hAnsi="宋体" w:cs="宋体" w:hint="eastAsia"/>
        </w:rPr>
        <w:t xml:space="preserve">   厌氧处理按不同条件分为ABR折板流厌氧装置和升流式厌氧水解反应装置。厌氧操作要点是按所提供的厌氧处理指导手册要求，在完成厌氧启动（菌种培养、驯化）基础上，控制</w:t>
      </w:r>
      <w:r>
        <w:rPr>
          <w:rFonts w:ascii="宋体" w:hAnsi="宋体" w:cs="宋体" w:hint="eastAsia"/>
        </w:rPr>
        <w:lastRenderedPageBreak/>
        <w:t>进水水质，水温，并定期进行污泥回流、搅拌，同时防止厌氧污泥流失。详见《厌氧运行指导手册》。</w:t>
      </w:r>
    </w:p>
    <w:p w:rsidR="00D5417B" w:rsidRDefault="00D5417B" w:rsidP="00D5417B">
      <w:pPr>
        <w:ind w:firstLineChars="100" w:firstLine="210"/>
        <w:rPr>
          <w:rFonts w:ascii="宋体" w:cs="宋体" w:hint="eastAsia"/>
        </w:rPr>
      </w:pPr>
      <w:r>
        <w:rPr>
          <w:rFonts w:ascii="宋体" w:hAnsi="宋体" w:cs="宋体" w:hint="eastAsia"/>
        </w:rPr>
        <w:t>g、好氧处理单元操作</w:t>
      </w:r>
    </w:p>
    <w:p w:rsidR="00D5417B" w:rsidRDefault="00D5417B" w:rsidP="00D5417B">
      <w:pPr>
        <w:ind w:firstLineChars="200" w:firstLine="420"/>
        <w:rPr>
          <w:rFonts w:ascii="宋体" w:cs="宋体" w:hint="eastAsia"/>
        </w:rPr>
      </w:pPr>
      <w:r>
        <w:rPr>
          <w:rFonts w:ascii="宋体" w:hAnsi="宋体" w:cs="宋体" w:hint="eastAsia"/>
        </w:rPr>
        <w:t>好氧处理按不同条件分别设计为延时曝气活性污泥工艺和接触氧化工艺。好氧操作的要点是按照《好氧运行指导手册》进行操作。</w:t>
      </w:r>
    </w:p>
    <w:p w:rsidR="00D5417B" w:rsidRDefault="00D5417B" w:rsidP="00D5417B">
      <w:pPr>
        <w:ind w:firstLineChars="100" w:firstLine="210"/>
        <w:rPr>
          <w:rFonts w:ascii="宋体" w:cs="宋体" w:hint="eastAsia"/>
        </w:rPr>
      </w:pPr>
      <w:r>
        <w:rPr>
          <w:rFonts w:ascii="宋体" w:hAnsi="宋体" w:cs="宋体" w:hint="eastAsia"/>
        </w:rPr>
        <w:t>h、生物活性碳滤池单元作为工程最后把关工艺，要求严格按照加药絮凝、曝气、过滤、反冲四个程序进行，加药量按规程要求配制，并按照实际加以修正，必须保证絮凝反应效果。曝气气水比控制在3～6：1，滤速控制在1.5～2m/h，反冲强度应保证滤料均匀膨胀，并保证滤料不流失。滤料可长期使用，年补充量不大于5%。</w:t>
      </w:r>
    </w:p>
    <w:p w:rsidR="00D5417B" w:rsidRDefault="00D5417B" w:rsidP="00D5417B">
      <w:pPr>
        <w:numPr>
          <w:ilvl w:val="0"/>
          <w:numId w:val="1"/>
        </w:numPr>
        <w:rPr>
          <w:rFonts w:ascii="宋体" w:cs="宋体" w:hint="eastAsia"/>
          <w:b/>
          <w:bCs/>
        </w:rPr>
      </w:pPr>
      <w:r>
        <w:rPr>
          <w:rFonts w:ascii="宋体" w:hAnsi="宋体" w:cs="宋体" w:hint="eastAsia"/>
          <w:b/>
          <w:bCs/>
        </w:rPr>
        <w:t>主要或关键设备操作要点</w:t>
      </w:r>
    </w:p>
    <w:p w:rsidR="00D5417B" w:rsidRDefault="00D5417B" w:rsidP="00D5417B">
      <w:pPr>
        <w:rPr>
          <w:rFonts w:ascii="宋体" w:cs="宋体" w:hint="eastAsia"/>
        </w:rPr>
      </w:pPr>
      <w:r>
        <w:rPr>
          <w:rFonts w:ascii="宋体" w:hAnsi="宋体" w:cs="宋体" w:hint="eastAsia"/>
        </w:rPr>
        <w:t>1、机械格栅、微滤机及传输设备</w:t>
      </w:r>
    </w:p>
    <w:p w:rsidR="00D5417B" w:rsidRDefault="00D5417B" w:rsidP="00D5417B">
      <w:pPr>
        <w:ind w:firstLineChars="100" w:firstLine="210"/>
        <w:rPr>
          <w:rFonts w:ascii="宋体" w:cs="宋体" w:hint="eastAsia"/>
        </w:rPr>
      </w:pPr>
      <w:r>
        <w:rPr>
          <w:rFonts w:ascii="宋体" w:hAnsi="宋体" w:cs="宋体" w:hint="eastAsia"/>
        </w:rPr>
        <w:t>a、开机前检查栅前物，清理筛网；</w:t>
      </w:r>
    </w:p>
    <w:p w:rsidR="00D5417B" w:rsidRDefault="00D5417B" w:rsidP="00D5417B">
      <w:pPr>
        <w:ind w:firstLineChars="100" w:firstLine="210"/>
        <w:rPr>
          <w:rFonts w:ascii="宋体" w:cs="宋体" w:hint="eastAsia"/>
        </w:rPr>
      </w:pPr>
      <w:r>
        <w:rPr>
          <w:rFonts w:ascii="宋体" w:hAnsi="宋体" w:cs="宋体" w:hint="eastAsia"/>
        </w:rPr>
        <w:t>b、检查排渣、润滑、反冲等关键设施；</w:t>
      </w:r>
    </w:p>
    <w:p w:rsidR="00D5417B" w:rsidRDefault="00D5417B" w:rsidP="00D5417B">
      <w:pPr>
        <w:ind w:firstLineChars="100" w:firstLine="210"/>
        <w:rPr>
          <w:rFonts w:ascii="宋体" w:cs="宋体" w:hint="eastAsia"/>
        </w:rPr>
      </w:pPr>
      <w:r>
        <w:rPr>
          <w:rFonts w:ascii="宋体" w:hAnsi="宋体" w:cs="宋体" w:hint="eastAsia"/>
        </w:rPr>
        <w:t>c、运转应平衡，无异常。</w:t>
      </w:r>
    </w:p>
    <w:p w:rsidR="00D5417B" w:rsidRDefault="00D5417B" w:rsidP="00D5417B">
      <w:pPr>
        <w:rPr>
          <w:rFonts w:ascii="宋体" w:cs="宋体" w:hint="eastAsia"/>
        </w:rPr>
      </w:pPr>
      <w:r>
        <w:rPr>
          <w:rFonts w:ascii="宋体" w:hAnsi="宋体" w:cs="宋体" w:hint="eastAsia"/>
        </w:rPr>
        <w:t>2、泵类设备</w:t>
      </w:r>
    </w:p>
    <w:p w:rsidR="00D5417B" w:rsidRDefault="00D5417B" w:rsidP="00D5417B">
      <w:pPr>
        <w:ind w:firstLineChars="100" w:firstLine="210"/>
        <w:rPr>
          <w:rFonts w:ascii="宋体" w:cs="宋体" w:hint="eastAsia"/>
        </w:rPr>
      </w:pPr>
      <w:r>
        <w:rPr>
          <w:rFonts w:ascii="宋体" w:hAnsi="宋体" w:cs="宋体" w:hint="eastAsia"/>
        </w:rPr>
        <w:t>a、水泵开机前检查运转（手盘动）和润滑情况；</w:t>
      </w:r>
    </w:p>
    <w:p w:rsidR="00D5417B" w:rsidRDefault="00D5417B" w:rsidP="00D5417B">
      <w:pPr>
        <w:ind w:firstLineChars="100" w:firstLine="210"/>
        <w:rPr>
          <w:rFonts w:ascii="宋体" w:cs="宋体" w:hint="eastAsia"/>
        </w:rPr>
      </w:pPr>
      <w:r>
        <w:rPr>
          <w:rFonts w:ascii="宋体" w:hAnsi="宋体" w:cs="宋体" w:hint="eastAsia"/>
        </w:rPr>
        <w:t>b、检查相关阀门是否处于正常位置；</w:t>
      </w:r>
    </w:p>
    <w:p w:rsidR="00D5417B" w:rsidRDefault="00D5417B" w:rsidP="00D5417B">
      <w:pPr>
        <w:ind w:firstLineChars="100" w:firstLine="210"/>
        <w:rPr>
          <w:rFonts w:ascii="宋体" w:cs="宋体" w:hint="eastAsia"/>
        </w:rPr>
      </w:pPr>
      <w:r>
        <w:rPr>
          <w:rFonts w:ascii="宋体" w:hAnsi="宋体" w:cs="宋体" w:hint="eastAsia"/>
        </w:rPr>
        <w:t>c、离心类水泵可在带压（关闭出水阀）条件下启动；活塞类定容积泵则应在开路（打开出水阀）的条件下启动，并加洗回流系统。</w:t>
      </w:r>
    </w:p>
    <w:p w:rsidR="00D5417B" w:rsidRDefault="00D5417B" w:rsidP="00D5417B">
      <w:pPr>
        <w:ind w:firstLineChars="100" w:firstLine="210"/>
        <w:rPr>
          <w:rFonts w:ascii="宋体" w:cs="宋体" w:hint="eastAsia"/>
        </w:rPr>
      </w:pPr>
      <w:r>
        <w:rPr>
          <w:rFonts w:ascii="宋体" w:hAnsi="宋体" w:cs="宋体" w:hint="eastAsia"/>
        </w:rPr>
        <w:t>d、严禁空泵运转和超载，正常运转温度应不大于65℃，防止设备事故。</w:t>
      </w:r>
    </w:p>
    <w:p w:rsidR="00D5417B" w:rsidRDefault="00D5417B" w:rsidP="00D5417B">
      <w:pPr>
        <w:rPr>
          <w:rFonts w:ascii="宋体" w:cs="宋体" w:hint="eastAsia"/>
        </w:rPr>
      </w:pPr>
      <w:r>
        <w:rPr>
          <w:rFonts w:ascii="宋体" w:hAnsi="宋体" w:cs="宋体" w:hint="eastAsia"/>
        </w:rPr>
        <w:t>3、加药设备</w:t>
      </w:r>
    </w:p>
    <w:p w:rsidR="00D5417B" w:rsidRDefault="00D5417B" w:rsidP="00D5417B">
      <w:pPr>
        <w:ind w:firstLineChars="100" w:firstLine="210"/>
        <w:rPr>
          <w:rFonts w:ascii="宋体" w:cs="宋体" w:hint="eastAsia"/>
        </w:rPr>
      </w:pPr>
      <w:r>
        <w:rPr>
          <w:rFonts w:ascii="宋体" w:hAnsi="宋体" w:cs="宋体" w:hint="eastAsia"/>
        </w:rPr>
        <w:t>a、加药主要品种及配比：</w:t>
      </w:r>
    </w:p>
    <w:p w:rsidR="00D5417B" w:rsidRDefault="00D5417B" w:rsidP="00D5417B">
      <w:pPr>
        <w:rPr>
          <w:rFonts w:ascii="宋体" w:cs="宋体" w:hint="eastAsia"/>
        </w:rPr>
      </w:pPr>
      <w:r>
        <w:rPr>
          <w:rFonts w:ascii="宋体" w:hAnsi="宋体" w:cs="宋体" w:hint="eastAsia"/>
        </w:rPr>
        <w:t>絮凝剂：PAC配制浓度10～15%，加药量30～60mg/L，可按实际调整修正。</w:t>
      </w:r>
    </w:p>
    <w:p w:rsidR="00D5417B" w:rsidRDefault="00D5417B" w:rsidP="00D5417B">
      <w:pPr>
        <w:rPr>
          <w:rFonts w:ascii="宋体" w:cs="宋体" w:hint="eastAsia"/>
        </w:rPr>
      </w:pPr>
      <w:r>
        <w:rPr>
          <w:rFonts w:ascii="宋体" w:hAnsi="宋体" w:cs="宋体" w:hint="eastAsia"/>
        </w:rPr>
        <w:t>碱式氯化铝：</w:t>
      </w:r>
    </w:p>
    <w:p w:rsidR="00D5417B" w:rsidRDefault="00D5417B" w:rsidP="00D5417B">
      <w:pPr>
        <w:rPr>
          <w:rFonts w:ascii="宋体" w:cs="宋体" w:hint="eastAsia"/>
        </w:rPr>
      </w:pPr>
      <w:r>
        <w:rPr>
          <w:rFonts w:ascii="宋体" w:hAnsi="宋体" w:cs="宋体" w:hint="eastAsia"/>
        </w:rPr>
        <w:t>助凝剂（PAM）配制浓度0.5～1.5%，加药量3～5mg/L，可按实际调整修正。</w:t>
      </w:r>
    </w:p>
    <w:p w:rsidR="00D5417B" w:rsidRDefault="00D5417B" w:rsidP="00D5417B">
      <w:pPr>
        <w:rPr>
          <w:rFonts w:ascii="宋体" w:cs="宋体" w:hint="eastAsia"/>
        </w:rPr>
      </w:pPr>
      <w:r>
        <w:rPr>
          <w:rFonts w:ascii="宋体" w:hAnsi="宋体" w:cs="宋体" w:hint="eastAsia"/>
        </w:rPr>
        <w:t>中和剂（NaOH）配制浓度10～20%，加药量按水质PH至7.0～8.0为准。</w:t>
      </w:r>
    </w:p>
    <w:p w:rsidR="00D5417B" w:rsidRDefault="00D5417B" w:rsidP="00D5417B">
      <w:pPr>
        <w:rPr>
          <w:rFonts w:ascii="宋体" w:cs="宋体" w:hint="eastAsia"/>
        </w:rPr>
      </w:pPr>
      <w:r>
        <w:rPr>
          <w:rFonts w:ascii="宋体" w:hAnsi="宋体" w:cs="宋体" w:hint="eastAsia"/>
        </w:rPr>
        <w:t>营养盐：尿素（N）、磷酸二氢铵（P）按水质条件投加。</w:t>
      </w:r>
    </w:p>
    <w:p w:rsidR="00D5417B" w:rsidRDefault="00D5417B" w:rsidP="00D5417B">
      <w:pPr>
        <w:ind w:firstLineChars="100" w:firstLine="210"/>
        <w:rPr>
          <w:rFonts w:ascii="宋体" w:cs="宋体" w:hint="eastAsia"/>
        </w:rPr>
      </w:pPr>
      <w:r>
        <w:rPr>
          <w:rFonts w:ascii="宋体" w:hAnsi="宋体" w:cs="宋体" w:hint="eastAsia"/>
        </w:rPr>
        <w:t>b、加药方式有两种：一是泵前吸抽或自流加药（不需动力），用调节阀门控制，自流加药时，还需设置连锁电磁阀。二是压力加药，计量泵投加，投加量用计量泵控制，计量泵应有液位安全控制，防止空泵运转，造成设备事故。</w:t>
      </w:r>
    </w:p>
    <w:p w:rsidR="00D5417B" w:rsidRDefault="00D5417B" w:rsidP="00D5417B">
      <w:pPr>
        <w:rPr>
          <w:rFonts w:ascii="宋体" w:cs="宋体" w:hint="eastAsia"/>
        </w:rPr>
      </w:pPr>
      <w:r>
        <w:rPr>
          <w:rFonts w:ascii="宋体" w:hAnsi="宋体" w:cs="宋体" w:hint="eastAsia"/>
        </w:rPr>
        <w:t>4、气浮装置</w:t>
      </w:r>
    </w:p>
    <w:p w:rsidR="00D5417B" w:rsidRDefault="00D5417B" w:rsidP="00D5417B">
      <w:pPr>
        <w:ind w:firstLineChars="200" w:firstLine="420"/>
        <w:rPr>
          <w:rFonts w:ascii="宋体" w:cs="宋体" w:hint="eastAsia"/>
        </w:rPr>
      </w:pPr>
      <w:r>
        <w:rPr>
          <w:rFonts w:ascii="宋体" w:hAnsi="宋体" w:cs="宋体" w:hint="eastAsia"/>
        </w:rPr>
        <w:t>设计采用溶气气浮，含设备本体，加药箱、进水泵、溶气泵、溶气罐、空压机、释放器、刮渣机、水位调节器等部件。气浮操作前应详细阅读说明书后方可进行。</w:t>
      </w:r>
    </w:p>
    <w:p w:rsidR="00D5417B" w:rsidRDefault="00D5417B" w:rsidP="00D5417B">
      <w:pPr>
        <w:rPr>
          <w:rFonts w:ascii="宋体" w:cs="宋体" w:hint="eastAsia"/>
        </w:rPr>
      </w:pPr>
      <w:r>
        <w:rPr>
          <w:rFonts w:ascii="宋体" w:hAnsi="宋体" w:cs="宋体" w:hint="eastAsia"/>
        </w:rPr>
        <w:t>要点：①先开空压机、溶气罐，保证溶气罐压力在0.35～0.4Mpa；</w:t>
      </w:r>
    </w:p>
    <w:p w:rsidR="00D5417B" w:rsidRDefault="00D5417B" w:rsidP="00D5417B">
      <w:pPr>
        <w:ind w:firstLine="840"/>
        <w:rPr>
          <w:rFonts w:ascii="宋体" w:cs="宋体" w:hint="eastAsia"/>
        </w:rPr>
      </w:pPr>
      <w:r>
        <w:rPr>
          <w:rFonts w:ascii="宋体" w:hAnsi="宋体" w:cs="宋体" w:hint="eastAsia"/>
        </w:rPr>
        <w:t>②开启溶气水泵，检查溶气效果，符合要求时再开启进水泵；</w:t>
      </w:r>
    </w:p>
    <w:p w:rsidR="00D5417B" w:rsidRDefault="00D5417B" w:rsidP="00D5417B">
      <w:pPr>
        <w:ind w:firstLine="840"/>
        <w:rPr>
          <w:rFonts w:ascii="宋体" w:cs="宋体" w:hint="eastAsia"/>
        </w:rPr>
      </w:pPr>
      <w:r>
        <w:rPr>
          <w:rFonts w:ascii="宋体" w:hAnsi="宋体" w:cs="宋体" w:hint="eastAsia"/>
        </w:rPr>
        <w:t>③开启进水泵前，备好所存药剂，开泵同时进行药剂投加，并保证反应效果；</w:t>
      </w:r>
    </w:p>
    <w:p w:rsidR="00D5417B" w:rsidRDefault="00D5417B" w:rsidP="00D5417B">
      <w:pPr>
        <w:ind w:firstLine="840"/>
        <w:rPr>
          <w:rFonts w:ascii="宋体" w:cs="宋体" w:hint="eastAsia"/>
        </w:rPr>
      </w:pPr>
      <w:r>
        <w:rPr>
          <w:rFonts w:ascii="宋体" w:hAnsi="宋体" w:cs="宋体" w:hint="eastAsia"/>
        </w:rPr>
        <w:t>④观察调整水位调节阀，控制尾渣液位，定时开动刮渣机、排清液面浮渣；</w:t>
      </w:r>
    </w:p>
    <w:p w:rsidR="00D5417B" w:rsidRDefault="00D5417B" w:rsidP="00D5417B">
      <w:pPr>
        <w:ind w:firstLine="840"/>
        <w:rPr>
          <w:rFonts w:ascii="宋体" w:cs="宋体" w:hint="eastAsia"/>
        </w:rPr>
      </w:pPr>
      <w:r>
        <w:rPr>
          <w:rFonts w:ascii="宋体" w:hAnsi="宋体" w:cs="宋体" w:hint="eastAsia"/>
        </w:rPr>
        <w:t>⑤关机时，应先停进水泵，再停溶气泵；</w:t>
      </w:r>
    </w:p>
    <w:p w:rsidR="00D5417B" w:rsidRDefault="00D5417B" w:rsidP="00D5417B">
      <w:pPr>
        <w:ind w:firstLine="840"/>
        <w:rPr>
          <w:rFonts w:ascii="宋体" w:cs="宋体" w:hint="eastAsia"/>
        </w:rPr>
      </w:pPr>
      <w:r>
        <w:rPr>
          <w:rFonts w:ascii="宋体" w:hAnsi="宋体" w:cs="宋体" w:hint="eastAsia"/>
        </w:rPr>
        <w:t>⑥定期打开气浮底部的放空阀，清除积泥，严重时应停机清泥；</w:t>
      </w:r>
    </w:p>
    <w:p w:rsidR="00D5417B" w:rsidRDefault="00D5417B" w:rsidP="00D5417B">
      <w:pPr>
        <w:ind w:firstLine="840"/>
        <w:rPr>
          <w:rFonts w:ascii="宋体" w:cs="宋体" w:hint="eastAsia"/>
        </w:rPr>
      </w:pPr>
      <w:r>
        <w:rPr>
          <w:rFonts w:ascii="宋体" w:hAnsi="宋体" w:cs="宋体" w:hint="eastAsia"/>
        </w:rPr>
        <w:t>⑦释放器是溶气气浮的关键，发现堵塞及时检修，已保证处理效果。</w:t>
      </w:r>
    </w:p>
    <w:p w:rsidR="00D5417B" w:rsidRDefault="00D5417B" w:rsidP="00D5417B">
      <w:pPr>
        <w:rPr>
          <w:rFonts w:ascii="宋体" w:cs="宋体" w:hint="eastAsia"/>
        </w:rPr>
      </w:pPr>
      <w:r>
        <w:rPr>
          <w:rFonts w:ascii="宋体" w:hAnsi="宋体" w:cs="宋体" w:hint="eastAsia"/>
        </w:rPr>
        <w:t>5、三叶罗茨风机</w:t>
      </w:r>
    </w:p>
    <w:p w:rsidR="00D5417B" w:rsidRDefault="00D5417B" w:rsidP="00D5417B">
      <w:pPr>
        <w:rPr>
          <w:rFonts w:ascii="宋体" w:cs="宋体" w:hint="eastAsia"/>
        </w:rPr>
      </w:pPr>
      <w:r>
        <w:rPr>
          <w:rFonts w:ascii="宋体" w:hAnsi="宋体" w:cs="宋体" w:hint="eastAsia"/>
        </w:rPr>
        <w:t>①风机属于高速运转部件，开机前必须检查润滑油标，油位应处于红线上。</w:t>
      </w:r>
    </w:p>
    <w:p w:rsidR="00D5417B" w:rsidRDefault="00D5417B" w:rsidP="00D5417B">
      <w:pPr>
        <w:rPr>
          <w:rFonts w:ascii="宋体" w:cs="宋体" w:hint="eastAsia"/>
        </w:rPr>
      </w:pPr>
      <w:r>
        <w:rPr>
          <w:rFonts w:ascii="宋体" w:hAnsi="宋体" w:cs="宋体" w:hint="eastAsia"/>
        </w:rPr>
        <w:t>②风机启动方式是保证运行安全的关键。特别注意：启动和停止均应在空载的条件下。启动应按照下列要求进行：</w:t>
      </w:r>
    </w:p>
    <w:p w:rsidR="00D5417B" w:rsidRDefault="00D5417B" w:rsidP="00D5417B">
      <w:pPr>
        <w:ind w:firstLineChars="100" w:firstLine="210"/>
        <w:rPr>
          <w:rFonts w:ascii="宋体" w:cs="宋体" w:hint="eastAsia"/>
        </w:rPr>
      </w:pPr>
      <w:r>
        <w:rPr>
          <w:rFonts w:ascii="宋体" w:hAnsi="宋体" w:cs="宋体" w:hint="eastAsia"/>
        </w:rPr>
        <w:lastRenderedPageBreak/>
        <w:t>a、手盘风机无卡滞现象；</w:t>
      </w:r>
    </w:p>
    <w:p w:rsidR="00D5417B" w:rsidRDefault="00D5417B" w:rsidP="00D5417B">
      <w:pPr>
        <w:ind w:firstLineChars="100" w:firstLine="210"/>
        <w:rPr>
          <w:rFonts w:ascii="宋体" w:cs="宋体" w:hint="eastAsia"/>
        </w:rPr>
      </w:pPr>
      <w:r>
        <w:rPr>
          <w:rFonts w:ascii="宋体" w:hAnsi="宋体" w:cs="宋体" w:hint="eastAsia"/>
        </w:rPr>
        <w:t>b、将放空阀打开。首次启动时，曝气管阀门也应打开；</w:t>
      </w:r>
    </w:p>
    <w:p w:rsidR="00D5417B" w:rsidRDefault="00D5417B" w:rsidP="00D5417B">
      <w:pPr>
        <w:ind w:firstLineChars="100" w:firstLine="210"/>
        <w:rPr>
          <w:rFonts w:ascii="宋体" w:cs="宋体" w:hint="eastAsia"/>
        </w:rPr>
      </w:pPr>
      <w:r>
        <w:rPr>
          <w:rFonts w:ascii="宋体" w:hAnsi="宋体" w:cs="宋体" w:hint="eastAsia"/>
        </w:rPr>
        <w:t>c、风机用专门设计的启动箱（自藕或软启动）启动；</w:t>
      </w:r>
    </w:p>
    <w:p w:rsidR="00D5417B" w:rsidRDefault="00D5417B" w:rsidP="00D5417B">
      <w:pPr>
        <w:ind w:firstLineChars="100" w:firstLine="210"/>
        <w:rPr>
          <w:rFonts w:ascii="宋体" w:cs="宋体" w:hint="eastAsia"/>
        </w:rPr>
      </w:pPr>
      <w:r>
        <w:rPr>
          <w:rFonts w:ascii="宋体" w:hAnsi="宋体" w:cs="宋体" w:hint="eastAsia"/>
        </w:rPr>
        <w:t>d、风机应在达到额定转速后，开始缓慢关闭放空阀，同时按曝气量要求将曝气调节阀调至要求位置，直至将放空阀全部关闭为止。</w:t>
      </w:r>
    </w:p>
    <w:p w:rsidR="00D5417B" w:rsidRDefault="00D5417B" w:rsidP="00D5417B">
      <w:pPr>
        <w:ind w:firstLineChars="100" w:firstLine="210"/>
        <w:rPr>
          <w:rFonts w:ascii="宋体" w:cs="宋体" w:hint="eastAsia"/>
        </w:rPr>
      </w:pPr>
      <w:r>
        <w:rPr>
          <w:rFonts w:ascii="宋体" w:hAnsi="宋体" w:cs="宋体" w:hint="eastAsia"/>
        </w:rPr>
        <w:t>e、风机正常运行后，轴承部位温度应超过说明书规定，一般应≤50～60℃。不按上述方式启动，可能造成风机过载，烧坏风机。关停风机则应按反向程序进行，即先缓慢打开放空阀，再关停风机。不按要求，突然关机可能造成池水倒灌至风机内，造成风机损坏。</w:t>
      </w:r>
    </w:p>
    <w:p w:rsidR="00D5417B" w:rsidRDefault="00D5417B" w:rsidP="00D5417B">
      <w:pPr>
        <w:rPr>
          <w:rFonts w:ascii="宋体" w:cs="宋体" w:hint="eastAsia"/>
        </w:rPr>
      </w:pPr>
      <w:r>
        <w:rPr>
          <w:rFonts w:ascii="宋体" w:hAnsi="宋体" w:cs="宋体" w:hint="eastAsia"/>
        </w:rPr>
        <w:t>③采用风冷风机，则在空气进口安装消声风管和消声器；若为水冷风机还应先期打开冷却水，停机后关停冷却水，保持良好冷却调节下运行。</w:t>
      </w:r>
    </w:p>
    <w:p w:rsidR="00D5417B" w:rsidRDefault="00D5417B" w:rsidP="00D5417B">
      <w:pPr>
        <w:rPr>
          <w:rFonts w:ascii="宋体" w:cs="宋体" w:hint="eastAsia"/>
        </w:rPr>
      </w:pPr>
      <w:r>
        <w:rPr>
          <w:rFonts w:ascii="宋体" w:hAnsi="宋体" w:cs="宋体" w:hint="eastAsia"/>
        </w:rPr>
        <w:t>6、过滤装置、过滤池</w:t>
      </w:r>
    </w:p>
    <w:p w:rsidR="00D5417B" w:rsidRDefault="00D5417B" w:rsidP="00D5417B">
      <w:pPr>
        <w:rPr>
          <w:rFonts w:ascii="宋体" w:cs="宋体" w:hint="eastAsia"/>
        </w:rPr>
      </w:pPr>
      <w:r>
        <w:rPr>
          <w:rFonts w:ascii="宋体" w:hAnsi="宋体" w:cs="宋体" w:hint="eastAsia"/>
        </w:rPr>
        <w:t>①按要求压力、流量和规定的布水方式进水；</w:t>
      </w:r>
    </w:p>
    <w:p w:rsidR="00D5417B" w:rsidRDefault="00D5417B" w:rsidP="00D5417B">
      <w:pPr>
        <w:rPr>
          <w:rFonts w:ascii="宋体" w:cs="宋体" w:hint="eastAsia"/>
        </w:rPr>
      </w:pPr>
      <w:r>
        <w:rPr>
          <w:rFonts w:ascii="宋体" w:hAnsi="宋体" w:cs="宋体" w:hint="eastAsia"/>
        </w:rPr>
        <w:t>②检查进出水两端压力，其进出水压力差不能大于0.05Mpa；</w:t>
      </w:r>
    </w:p>
    <w:p w:rsidR="00D5417B" w:rsidRDefault="00D5417B" w:rsidP="00D5417B">
      <w:pPr>
        <w:rPr>
          <w:rFonts w:ascii="宋体" w:cs="宋体" w:hint="eastAsia"/>
        </w:rPr>
      </w:pPr>
      <w:r>
        <w:rPr>
          <w:rFonts w:ascii="宋体" w:hAnsi="宋体" w:cs="宋体" w:hint="eastAsia"/>
        </w:rPr>
        <w:t>③水压或压力差大于0.05Mpa应对过滤设施进行反冲；</w:t>
      </w:r>
    </w:p>
    <w:p w:rsidR="00D5417B" w:rsidRDefault="00D5417B" w:rsidP="00D5417B">
      <w:pPr>
        <w:rPr>
          <w:rFonts w:ascii="宋体" w:cs="宋体" w:hint="eastAsia"/>
        </w:rPr>
      </w:pPr>
      <w:r>
        <w:rPr>
          <w:rFonts w:ascii="宋体" w:hAnsi="宋体" w:cs="宋体" w:hint="eastAsia"/>
        </w:rPr>
        <w:t>④反冲一般为气水联合反冲。先开动压缩空气反冲，使滤床能摇动（亦称松床），时间一般为3～5min；</w:t>
      </w:r>
    </w:p>
    <w:p w:rsidR="00D5417B" w:rsidRDefault="00D5417B" w:rsidP="00D5417B">
      <w:pPr>
        <w:rPr>
          <w:rFonts w:ascii="宋体" w:hAnsi="宋体" w:cs="宋体" w:hint="eastAsia"/>
          <w:b/>
          <w:bCs/>
        </w:rPr>
      </w:pPr>
      <w:r>
        <w:rPr>
          <w:rFonts w:ascii="宋体" w:hAnsi="宋体" w:cs="宋体" w:hint="eastAsia"/>
        </w:rPr>
        <w:t>⑤再开动反冲泵对滤料进行反冲洗，反冲强度一般为5～10L/m</w:t>
      </w:r>
      <w:r>
        <w:rPr>
          <w:rFonts w:ascii="宋体" w:hAnsi="宋体" w:cs="宋体" w:hint="eastAsia"/>
          <w:vertAlign w:val="superscript"/>
        </w:rPr>
        <w:t>2</w:t>
      </w:r>
      <w:r>
        <w:rPr>
          <w:rFonts w:ascii="宋体" w:hAnsi="宋体" w:cs="宋体" w:hint="eastAsia"/>
        </w:rPr>
        <w:t>s，反冲时间一般为10～15 min；</w:t>
      </w:r>
      <w:r>
        <w:rPr>
          <w:rFonts w:ascii="宋体" w:hAnsi="宋体" w:cs="宋体" w:hint="eastAsia"/>
          <w:b/>
          <w:bCs/>
        </w:rPr>
        <w:t xml:space="preserve"> </w:t>
      </w:r>
    </w:p>
    <w:p w:rsidR="00D5417B" w:rsidRDefault="00D5417B" w:rsidP="00D5417B">
      <w:pPr>
        <w:rPr>
          <w:rFonts w:ascii="宋体" w:cs="宋体" w:hint="eastAsia"/>
        </w:rPr>
      </w:pPr>
      <w:r>
        <w:rPr>
          <w:rFonts w:ascii="宋体" w:hAnsi="宋体" w:cs="宋体" w:hint="eastAsia"/>
        </w:rPr>
        <w:t>⑥反冲完成投入运行时，前3 min排水一般应先行排污，之后在转入正常运行状态。</w:t>
      </w:r>
    </w:p>
    <w:p w:rsidR="00D5417B" w:rsidRDefault="00D5417B" w:rsidP="00D5417B">
      <w:pPr>
        <w:rPr>
          <w:rFonts w:ascii="宋体" w:cs="宋体" w:hint="eastAsia"/>
        </w:rPr>
      </w:pPr>
      <w:r>
        <w:rPr>
          <w:rFonts w:ascii="宋体" w:hAnsi="宋体" w:cs="宋体" w:hint="eastAsia"/>
        </w:rPr>
        <w:t>7、消毒设备</w:t>
      </w:r>
    </w:p>
    <w:p w:rsidR="00D5417B" w:rsidRDefault="00D5417B" w:rsidP="00D5417B">
      <w:pPr>
        <w:rPr>
          <w:rFonts w:ascii="宋体" w:cs="宋体" w:hint="eastAsia"/>
        </w:rPr>
      </w:pPr>
      <w:r>
        <w:rPr>
          <w:rFonts w:ascii="宋体" w:hAnsi="宋体" w:cs="宋体" w:hint="eastAsia"/>
        </w:rPr>
        <w:t>①按照消毒设备的说明书进行操作；</w:t>
      </w:r>
    </w:p>
    <w:p w:rsidR="00D5417B" w:rsidRDefault="00D5417B" w:rsidP="00D5417B">
      <w:pPr>
        <w:rPr>
          <w:rFonts w:ascii="宋体" w:cs="宋体" w:hint="eastAsia"/>
        </w:rPr>
      </w:pPr>
      <w:r>
        <w:rPr>
          <w:rFonts w:ascii="宋体" w:hAnsi="宋体" w:cs="宋体" w:hint="eastAsia"/>
        </w:rPr>
        <w:t>②采用CIO</w:t>
      </w:r>
      <w:r>
        <w:rPr>
          <w:rFonts w:ascii="宋体" w:hAnsi="宋体" w:cs="宋体" w:hint="eastAsia"/>
          <w:vertAlign w:val="subscript"/>
        </w:rPr>
        <w:t>2</w:t>
      </w:r>
      <w:r>
        <w:rPr>
          <w:rFonts w:ascii="宋体" w:hAnsi="宋体" w:cs="宋体" w:hint="eastAsia"/>
        </w:rPr>
        <w:t>发生器消毒时，应注意使用安全，特别酸类原料，防止烧伤。一般先打加药水射器进料和加药，再开机（阀）进料；关闭时，则应先关进料泵（阀），待10～15min，加药水射器将反应罐内残留药物反应完成后，再关投药阀门。水射器不能在有背压条件下工作。</w:t>
      </w:r>
    </w:p>
    <w:p w:rsidR="00D5417B" w:rsidRDefault="00D5417B" w:rsidP="00D5417B">
      <w:pPr>
        <w:rPr>
          <w:rFonts w:ascii="宋体" w:cs="宋体" w:hint="eastAsia"/>
        </w:rPr>
      </w:pPr>
      <w:r>
        <w:rPr>
          <w:rFonts w:ascii="宋体" w:hAnsi="宋体" w:cs="宋体" w:hint="eastAsia"/>
        </w:rPr>
        <w:t>③采用臭氧发生器消毒时，特别注意高压发生器的使用规则，并防止臭氧直接排放于空气中，对人体造成危害。</w:t>
      </w:r>
    </w:p>
    <w:p w:rsidR="00D5417B" w:rsidRDefault="00D5417B" w:rsidP="00D5417B">
      <w:pPr>
        <w:rPr>
          <w:rFonts w:ascii="宋体" w:cs="宋体" w:hint="eastAsia"/>
        </w:rPr>
      </w:pPr>
      <w:r>
        <w:rPr>
          <w:rFonts w:ascii="宋体" w:hAnsi="宋体" w:cs="宋体" w:hint="eastAsia"/>
        </w:rPr>
        <w:t>④采用紫外线消毒防止紫外线灼伤。</w:t>
      </w:r>
    </w:p>
    <w:p w:rsidR="00D5417B" w:rsidRDefault="00D5417B" w:rsidP="00D5417B">
      <w:pPr>
        <w:rPr>
          <w:rFonts w:ascii="宋体" w:cs="宋体" w:hint="eastAsia"/>
        </w:rPr>
      </w:pPr>
      <w:r>
        <w:rPr>
          <w:rFonts w:ascii="宋体" w:hAnsi="宋体" w:cs="宋体" w:hint="eastAsia"/>
        </w:rPr>
        <w:t>8、检测化验</w:t>
      </w:r>
    </w:p>
    <w:p w:rsidR="00D5417B" w:rsidRDefault="00D5417B" w:rsidP="00D5417B">
      <w:pPr>
        <w:rPr>
          <w:rFonts w:ascii="宋体" w:cs="宋体" w:hint="eastAsia"/>
        </w:rPr>
      </w:pPr>
      <w:r>
        <w:rPr>
          <w:rFonts w:ascii="宋体" w:hAnsi="宋体" w:cs="宋体" w:hint="eastAsia"/>
        </w:rPr>
        <w:t>①检测化验应严格按标准规定进行操作；</w:t>
      </w:r>
    </w:p>
    <w:p w:rsidR="00D5417B" w:rsidRDefault="00D5417B" w:rsidP="00D5417B">
      <w:pPr>
        <w:rPr>
          <w:rFonts w:ascii="宋体" w:cs="宋体" w:hint="eastAsia"/>
        </w:rPr>
      </w:pPr>
      <w:r>
        <w:rPr>
          <w:rFonts w:ascii="宋体" w:hAnsi="宋体" w:cs="宋体" w:hint="eastAsia"/>
        </w:rPr>
        <w:t>②所用标准溶液、试剂和滴定溶液必须有明确标定结果；</w:t>
      </w:r>
    </w:p>
    <w:p w:rsidR="00D5417B" w:rsidRDefault="00D5417B" w:rsidP="00D5417B">
      <w:pPr>
        <w:rPr>
          <w:rFonts w:ascii="宋体" w:cs="宋体" w:hint="eastAsia"/>
        </w:rPr>
      </w:pPr>
      <w:r>
        <w:rPr>
          <w:rFonts w:ascii="宋体" w:hAnsi="宋体" w:cs="宋体" w:hint="eastAsia"/>
        </w:rPr>
        <w:t>③检测结果应多重检查认定，并填写记录备查。</w:t>
      </w:r>
    </w:p>
    <w:p w:rsidR="00D5417B" w:rsidRDefault="00D5417B" w:rsidP="00D5417B">
      <w:pPr>
        <w:numPr>
          <w:ilvl w:val="0"/>
          <w:numId w:val="1"/>
        </w:numPr>
        <w:rPr>
          <w:rFonts w:ascii="宋体" w:cs="宋体" w:hint="eastAsia"/>
          <w:b/>
          <w:bCs/>
        </w:rPr>
      </w:pPr>
      <w:r>
        <w:rPr>
          <w:rFonts w:ascii="宋体" w:hAnsi="宋体" w:cs="宋体" w:hint="eastAsia"/>
          <w:b/>
          <w:bCs/>
        </w:rPr>
        <w:t>班后</w:t>
      </w:r>
    </w:p>
    <w:p w:rsidR="00D5417B" w:rsidRDefault="00D5417B" w:rsidP="00D5417B">
      <w:pPr>
        <w:rPr>
          <w:rFonts w:ascii="宋体" w:cs="宋体" w:hint="eastAsia"/>
        </w:rPr>
      </w:pPr>
      <w:r>
        <w:rPr>
          <w:rFonts w:ascii="宋体" w:hAnsi="宋体" w:cs="宋体" w:hint="eastAsia"/>
        </w:rPr>
        <w:t>①下班前应进行巡检，发现问题及时解决或做好记录；</w:t>
      </w:r>
    </w:p>
    <w:p w:rsidR="00D5417B" w:rsidRDefault="00D5417B" w:rsidP="00D5417B">
      <w:pPr>
        <w:rPr>
          <w:rFonts w:ascii="宋体" w:cs="宋体" w:hint="eastAsia"/>
        </w:rPr>
      </w:pPr>
      <w:r>
        <w:rPr>
          <w:rFonts w:ascii="宋体" w:hAnsi="宋体" w:cs="宋体" w:hint="eastAsia"/>
        </w:rPr>
        <w:t>②对水、气、电、药等各种管线阀门进行检查，并应处于良好的备用工况状态；</w:t>
      </w:r>
    </w:p>
    <w:p w:rsidR="00D5417B" w:rsidRDefault="00D5417B" w:rsidP="00D5417B">
      <w:pPr>
        <w:rPr>
          <w:rFonts w:ascii="宋体" w:cs="宋体" w:hint="eastAsia"/>
          <w:b/>
          <w:bCs/>
        </w:rPr>
      </w:pPr>
      <w:r>
        <w:rPr>
          <w:rFonts w:ascii="宋体" w:hAnsi="宋体" w:cs="宋体" w:hint="eastAsia"/>
        </w:rPr>
        <w:t>③做好交接班记录，认真交接班。</w:t>
      </w:r>
    </w:p>
    <w:p w:rsidR="00D5417B" w:rsidRDefault="00D5417B" w:rsidP="00D5417B">
      <w:pPr>
        <w:numPr>
          <w:ilvl w:val="0"/>
          <w:numId w:val="1"/>
        </w:numPr>
        <w:rPr>
          <w:rFonts w:ascii="宋体" w:cs="宋体" w:hint="eastAsia"/>
          <w:b/>
          <w:bCs/>
        </w:rPr>
      </w:pPr>
      <w:r>
        <w:rPr>
          <w:rFonts w:ascii="宋体" w:hAnsi="宋体" w:cs="宋体" w:hint="eastAsia"/>
          <w:b/>
          <w:bCs/>
        </w:rPr>
        <w:t>其它注意事项</w:t>
      </w:r>
    </w:p>
    <w:p w:rsidR="00D5417B" w:rsidRDefault="00D5417B" w:rsidP="00D5417B">
      <w:pPr>
        <w:ind w:firstLineChars="100" w:firstLine="210"/>
        <w:rPr>
          <w:rFonts w:ascii="宋体" w:cs="宋体" w:hint="eastAsia"/>
        </w:rPr>
      </w:pPr>
      <w:r>
        <w:rPr>
          <w:rFonts w:ascii="宋体" w:hAnsi="宋体" w:cs="宋体" w:hint="eastAsia"/>
        </w:rPr>
        <w:t>1、认真遵守安全操作规程，特别是对水池、设备巡检时一定要高度集中，不得跨安全防护栏外作业；</w:t>
      </w:r>
    </w:p>
    <w:p w:rsidR="00D5417B" w:rsidRDefault="00D5417B" w:rsidP="00D5417B">
      <w:pPr>
        <w:ind w:firstLineChars="100" w:firstLine="210"/>
        <w:rPr>
          <w:rFonts w:ascii="宋体" w:cs="宋体" w:hint="eastAsia"/>
        </w:rPr>
      </w:pPr>
      <w:r>
        <w:rPr>
          <w:rFonts w:ascii="宋体" w:hAnsi="宋体" w:cs="宋体" w:hint="eastAsia"/>
        </w:rPr>
        <w:t>2、机电设备检修应切断电源，在中控室开关处示挂“不符合闸”标示前；</w:t>
      </w:r>
    </w:p>
    <w:p w:rsidR="00D5417B" w:rsidRDefault="00D5417B" w:rsidP="00D5417B">
      <w:pPr>
        <w:ind w:firstLineChars="100" w:firstLine="210"/>
        <w:rPr>
          <w:rFonts w:ascii="宋体" w:cs="宋体" w:hint="eastAsia"/>
        </w:rPr>
      </w:pPr>
      <w:r>
        <w:rPr>
          <w:rFonts w:ascii="宋体" w:hAnsi="宋体" w:cs="宋体" w:hint="eastAsia"/>
        </w:rPr>
        <w:t>3、污水、污泥均应严格按规定消毒处理，不得随意挺到、堆放；</w:t>
      </w:r>
    </w:p>
    <w:p w:rsidR="00D5417B" w:rsidRDefault="00D5417B" w:rsidP="00D5417B">
      <w:pPr>
        <w:ind w:firstLineChars="100" w:firstLine="210"/>
        <w:rPr>
          <w:rFonts w:ascii="宋体" w:cs="宋体" w:hint="eastAsia"/>
        </w:rPr>
      </w:pPr>
      <w:r>
        <w:rPr>
          <w:rFonts w:ascii="宋体" w:hAnsi="宋体" w:cs="宋体" w:hint="eastAsia"/>
        </w:rPr>
        <w:t>4、所有污水处理用药剂、原料等均不能与生活饮用水源和食品接触，防止中毒事故。</w:t>
      </w:r>
    </w:p>
    <w:p w:rsidR="003E18F1" w:rsidRDefault="003E18F1"/>
    <w:sectPr w:rsidR="003E18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F1" w:rsidRDefault="003E18F1" w:rsidP="00D5417B">
      <w:r>
        <w:separator/>
      </w:r>
    </w:p>
  </w:endnote>
  <w:endnote w:type="continuationSeparator" w:id="1">
    <w:p w:rsidR="003E18F1" w:rsidRDefault="003E18F1" w:rsidP="00D54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F1" w:rsidRDefault="003E18F1" w:rsidP="00D5417B">
      <w:r>
        <w:separator/>
      </w:r>
    </w:p>
  </w:footnote>
  <w:footnote w:type="continuationSeparator" w:id="1">
    <w:p w:rsidR="003E18F1" w:rsidRDefault="003E18F1" w:rsidP="00D54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E74F7"/>
    <w:multiLevelType w:val="hybridMultilevel"/>
    <w:tmpl w:val="57A27696"/>
    <w:lvl w:ilvl="0" w:tplc="4CDA9FEA">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17B"/>
    <w:rsid w:val="003E18F1"/>
    <w:rsid w:val="00D541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7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17B"/>
    <w:rPr>
      <w:sz w:val="18"/>
      <w:szCs w:val="18"/>
    </w:rPr>
  </w:style>
  <w:style w:type="paragraph" w:styleId="a4">
    <w:name w:val="footer"/>
    <w:basedOn w:val="a"/>
    <w:link w:val="Char0"/>
    <w:uiPriority w:val="99"/>
    <w:semiHidden/>
    <w:unhideWhenUsed/>
    <w:rsid w:val="00D541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17B"/>
    <w:rPr>
      <w:sz w:val="18"/>
      <w:szCs w:val="18"/>
    </w:rPr>
  </w:style>
</w:styles>
</file>

<file path=word/webSettings.xml><?xml version="1.0" encoding="utf-8"?>
<w:webSettings xmlns:r="http://schemas.openxmlformats.org/officeDocument/2006/relationships" xmlns:w="http://schemas.openxmlformats.org/wordprocessingml/2006/main">
  <w:divs>
    <w:div w:id="11996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3849</Characters>
  <Application>Microsoft Office Word</Application>
  <DocSecurity>0</DocSecurity>
  <Lines>32</Lines>
  <Paragraphs>9</Paragraphs>
  <ScaleCrop>false</ScaleCrop>
  <Company>Sky123.Org</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2014-04-23T09:31:00Z</dcterms:created>
  <dcterms:modified xsi:type="dcterms:W3CDTF">2014-04-23T09:31:00Z</dcterms:modified>
</cp:coreProperties>
</file>